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footer2.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489" w:rsidRDefault="00671489" w:rsidP="00673FE5">
      <w:pPr>
        <w:pStyle w:val="a3"/>
        <w:ind w:firstLine="540"/>
        <w:rPr>
          <w:b/>
          <w:bCs/>
          <w:iCs/>
          <w:shadow/>
          <w:spacing w:val="30"/>
          <w:sz w:val="32"/>
          <w:szCs w:val="32"/>
        </w:rPr>
      </w:pPr>
    </w:p>
    <w:p w:rsidR="001C025F" w:rsidRDefault="001C025F" w:rsidP="00673FE5">
      <w:pPr>
        <w:pStyle w:val="a3"/>
        <w:ind w:firstLine="540"/>
        <w:jc w:val="center"/>
        <w:rPr>
          <w:b/>
          <w:bCs/>
          <w:iCs/>
          <w:shadow/>
          <w:spacing w:val="30"/>
          <w:sz w:val="32"/>
          <w:szCs w:val="32"/>
        </w:rPr>
      </w:pPr>
    </w:p>
    <w:p w:rsidR="00947575" w:rsidRPr="00D76EE2" w:rsidRDefault="00947575" w:rsidP="00673FE5">
      <w:pPr>
        <w:pStyle w:val="a3"/>
        <w:ind w:firstLine="540"/>
        <w:jc w:val="center"/>
        <w:rPr>
          <w:b/>
          <w:bCs/>
          <w:iCs/>
          <w:shadow/>
          <w:spacing w:val="30"/>
          <w:sz w:val="32"/>
          <w:szCs w:val="32"/>
        </w:rPr>
      </w:pPr>
      <w:r w:rsidRPr="00D76EE2">
        <w:rPr>
          <w:b/>
          <w:bCs/>
          <w:iCs/>
          <w:shadow/>
          <w:spacing w:val="30"/>
          <w:sz w:val="32"/>
          <w:szCs w:val="32"/>
        </w:rPr>
        <w:t>Администрация</w:t>
      </w:r>
    </w:p>
    <w:p w:rsidR="00947575" w:rsidRPr="00D76EE2" w:rsidRDefault="00947575" w:rsidP="00673FE5">
      <w:pPr>
        <w:pStyle w:val="a3"/>
        <w:ind w:firstLine="540"/>
        <w:jc w:val="center"/>
        <w:rPr>
          <w:b/>
          <w:bCs/>
          <w:iCs/>
          <w:shadow/>
          <w:spacing w:val="30"/>
          <w:sz w:val="32"/>
          <w:szCs w:val="32"/>
        </w:rPr>
      </w:pPr>
      <w:r w:rsidRPr="00D76EE2">
        <w:rPr>
          <w:b/>
          <w:bCs/>
          <w:iCs/>
          <w:shadow/>
          <w:spacing w:val="30"/>
          <w:sz w:val="32"/>
          <w:szCs w:val="32"/>
        </w:rPr>
        <w:t>Северо-Енисейского района</w:t>
      </w:r>
    </w:p>
    <w:p w:rsidR="00896BC6" w:rsidRDefault="00896BC6" w:rsidP="00673FE5">
      <w:pPr>
        <w:ind w:firstLine="540"/>
        <w:jc w:val="center"/>
      </w:pPr>
    </w:p>
    <w:p w:rsidR="00896BC6" w:rsidRDefault="00896BC6" w:rsidP="00673FE5">
      <w:pPr>
        <w:ind w:firstLine="540"/>
        <w:jc w:val="center"/>
      </w:pPr>
    </w:p>
    <w:p w:rsidR="001C025F" w:rsidRDefault="001C025F" w:rsidP="00673FE5">
      <w:pPr>
        <w:ind w:firstLine="540"/>
        <w:jc w:val="center"/>
        <w:rPr>
          <w:rFonts w:ascii="Times New Roman" w:hAnsi="Times New Roman" w:cs="Times New Roman"/>
          <w:b/>
          <w:shadow/>
          <w:sz w:val="72"/>
          <w:szCs w:val="72"/>
        </w:rPr>
      </w:pPr>
    </w:p>
    <w:p w:rsidR="001C025F" w:rsidRDefault="001C025F" w:rsidP="00673FE5">
      <w:pPr>
        <w:ind w:firstLine="540"/>
        <w:jc w:val="center"/>
        <w:rPr>
          <w:rFonts w:ascii="Times New Roman" w:hAnsi="Times New Roman" w:cs="Times New Roman"/>
          <w:b/>
          <w:shadow/>
          <w:sz w:val="72"/>
          <w:szCs w:val="72"/>
        </w:rPr>
      </w:pPr>
    </w:p>
    <w:p w:rsidR="001C025F" w:rsidRDefault="001C025F" w:rsidP="00673FE5">
      <w:pPr>
        <w:ind w:firstLine="540"/>
        <w:jc w:val="center"/>
        <w:rPr>
          <w:rFonts w:ascii="Times New Roman" w:hAnsi="Times New Roman" w:cs="Times New Roman"/>
          <w:b/>
          <w:shadow/>
          <w:sz w:val="64"/>
          <w:szCs w:val="64"/>
        </w:rPr>
      </w:pPr>
      <w:r w:rsidRPr="001C025F">
        <w:rPr>
          <w:rFonts w:ascii="Times New Roman" w:hAnsi="Times New Roman" w:cs="Times New Roman"/>
          <w:b/>
          <w:shadow/>
          <w:sz w:val="64"/>
          <w:szCs w:val="64"/>
        </w:rPr>
        <w:t>Итоги</w:t>
      </w:r>
    </w:p>
    <w:p w:rsidR="001C025F" w:rsidRDefault="001C025F" w:rsidP="00673FE5">
      <w:pPr>
        <w:ind w:firstLine="540"/>
        <w:jc w:val="center"/>
        <w:rPr>
          <w:rFonts w:ascii="Times New Roman" w:hAnsi="Times New Roman" w:cs="Times New Roman"/>
          <w:b/>
          <w:shadow/>
          <w:sz w:val="64"/>
          <w:szCs w:val="64"/>
        </w:rPr>
      </w:pPr>
      <w:r w:rsidRPr="001C025F">
        <w:rPr>
          <w:rFonts w:ascii="Times New Roman" w:hAnsi="Times New Roman" w:cs="Times New Roman"/>
          <w:b/>
          <w:shadow/>
          <w:sz w:val="64"/>
          <w:szCs w:val="64"/>
        </w:rPr>
        <w:t>социально-экономического развития Северо-Енисейского района за первое полугодие</w:t>
      </w:r>
    </w:p>
    <w:p w:rsidR="001C025F" w:rsidRPr="001C025F" w:rsidRDefault="001C025F" w:rsidP="00673FE5">
      <w:pPr>
        <w:ind w:firstLine="540"/>
        <w:jc w:val="center"/>
        <w:rPr>
          <w:rFonts w:ascii="Times New Roman" w:hAnsi="Times New Roman" w:cs="Times New Roman"/>
          <w:b/>
          <w:shadow/>
          <w:sz w:val="64"/>
          <w:szCs w:val="64"/>
        </w:rPr>
      </w:pPr>
      <w:r w:rsidRPr="001C025F">
        <w:rPr>
          <w:rFonts w:ascii="Times New Roman" w:hAnsi="Times New Roman" w:cs="Times New Roman"/>
          <w:b/>
          <w:shadow/>
          <w:sz w:val="64"/>
          <w:szCs w:val="64"/>
        </w:rPr>
        <w:t>201</w:t>
      </w:r>
      <w:r w:rsidR="009F4729">
        <w:rPr>
          <w:rFonts w:ascii="Times New Roman" w:hAnsi="Times New Roman" w:cs="Times New Roman"/>
          <w:b/>
          <w:shadow/>
          <w:sz w:val="64"/>
          <w:szCs w:val="64"/>
        </w:rPr>
        <w:t>7</w:t>
      </w:r>
      <w:r w:rsidRPr="001C025F">
        <w:rPr>
          <w:rFonts w:ascii="Times New Roman" w:hAnsi="Times New Roman" w:cs="Times New Roman"/>
          <w:b/>
          <w:shadow/>
          <w:sz w:val="64"/>
          <w:szCs w:val="64"/>
        </w:rPr>
        <w:t xml:space="preserve"> года</w:t>
      </w:r>
    </w:p>
    <w:p w:rsidR="001C025F" w:rsidRDefault="001C025F" w:rsidP="00673FE5">
      <w:pPr>
        <w:ind w:firstLine="540"/>
        <w:jc w:val="center"/>
        <w:rPr>
          <w:rFonts w:ascii="Times New Roman" w:hAnsi="Times New Roman" w:cs="Times New Roman"/>
          <w:b/>
          <w:shadow/>
          <w:sz w:val="64"/>
          <w:szCs w:val="64"/>
        </w:rPr>
      </w:pPr>
      <w:r w:rsidRPr="001C025F">
        <w:rPr>
          <w:rFonts w:ascii="Times New Roman" w:hAnsi="Times New Roman" w:cs="Times New Roman"/>
          <w:b/>
          <w:shadow/>
          <w:sz w:val="64"/>
          <w:szCs w:val="64"/>
        </w:rPr>
        <w:t>и ожидаемые итоги</w:t>
      </w:r>
    </w:p>
    <w:p w:rsidR="00896BC6" w:rsidRPr="001C025F" w:rsidRDefault="001C025F" w:rsidP="00673FE5">
      <w:pPr>
        <w:ind w:firstLine="540"/>
        <w:jc w:val="center"/>
        <w:rPr>
          <w:rFonts w:ascii="Times New Roman" w:hAnsi="Times New Roman" w:cs="Times New Roman"/>
          <w:b/>
          <w:shadow/>
          <w:sz w:val="64"/>
          <w:szCs w:val="64"/>
        </w:rPr>
      </w:pPr>
      <w:r w:rsidRPr="001C025F">
        <w:rPr>
          <w:rFonts w:ascii="Times New Roman" w:hAnsi="Times New Roman" w:cs="Times New Roman"/>
          <w:b/>
          <w:shadow/>
          <w:sz w:val="64"/>
          <w:szCs w:val="64"/>
        </w:rPr>
        <w:t>социально-экономического развития Северо-Енисейского района за 201</w:t>
      </w:r>
      <w:r w:rsidR="009F4729">
        <w:rPr>
          <w:rFonts w:ascii="Times New Roman" w:hAnsi="Times New Roman" w:cs="Times New Roman"/>
          <w:b/>
          <w:shadow/>
          <w:sz w:val="64"/>
          <w:szCs w:val="64"/>
        </w:rPr>
        <w:t>7</w:t>
      </w:r>
      <w:r w:rsidRPr="001C025F">
        <w:rPr>
          <w:rFonts w:ascii="Times New Roman" w:hAnsi="Times New Roman" w:cs="Times New Roman"/>
          <w:b/>
          <w:shadow/>
          <w:sz w:val="64"/>
          <w:szCs w:val="64"/>
        </w:rPr>
        <w:t xml:space="preserve"> год</w:t>
      </w:r>
    </w:p>
    <w:p w:rsidR="00896BC6" w:rsidRPr="001C025F" w:rsidRDefault="00896BC6" w:rsidP="00673FE5">
      <w:pPr>
        <w:ind w:firstLine="540"/>
        <w:jc w:val="center"/>
        <w:rPr>
          <w:rFonts w:ascii="Times New Roman" w:hAnsi="Times New Roman" w:cs="Times New Roman"/>
          <w:b/>
          <w:shadow/>
          <w:sz w:val="72"/>
          <w:szCs w:val="72"/>
        </w:rPr>
      </w:pPr>
    </w:p>
    <w:p w:rsidR="00947575" w:rsidRPr="001C025F" w:rsidRDefault="00947575" w:rsidP="00673FE5">
      <w:pPr>
        <w:ind w:firstLine="540"/>
        <w:jc w:val="center"/>
        <w:rPr>
          <w:rFonts w:ascii="Times New Roman" w:hAnsi="Times New Roman" w:cs="Times New Roman"/>
          <w:b/>
          <w:sz w:val="72"/>
          <w:szCs w:val="72"/>
        </w:rPr>
      </w:pPr>
    </w:p>
    <w:p w:rsidR="00896BC6" w:rsidRDefault="00896BC6" w:rsidP="00673FE5">
      <w:pPr>
        <w:ind w:firstLine="540"/>
        <w:jc w:val="center"/>
      </w:pPr>
    </w:p>
    <w:p w:rsidR="00896BC6" w:rsidRDefault="00896BC6" w:rsidP="00673FE5">
      <w:pPr>
        <w:ind w:firstLine="540"/>
        <w:jc w:val="center"/>
      </w:pPr>
    </w:p>
    <w:p w:rsidR="001C025F" w:rsidRDefault="001C025F" w:rsidP="00673FE5">
      <w:pPr>
        <w:ind w:firstLine="540"/>
        <w:jc w:val="center"/>
        <w:rPr>
          <w:sz w:val="16"/>
          <w:szCs w:val="16"/>
        </w:rPr>
      </w:pPr>
    </w:p>
    <w:p w:rsidR="001C025F" w:rsidRDefault="001C025F" w:rsidP="00673FE5">
      <w:pPr>
        <w:ind w:firstLine="540"/>
        <w:jc w:val="center"/>
        <w:rPr>
          <w:sz w:val="16"/>
          <w:szCs w:val="16"/>
        </w:rPr>
      </w:pPr>
    </w:p>
    <w:p w:rsidR="009727DD" w:rsidRDefault="009727DD" w:rsidP="00673FE5">
      <w:pPr>
        <w:ind w:firstLine="540"/>
        <w:jc w:val="center"/>
        <w:rPr>
          <w:sz w:val="16"/>
          <w:szCs w:val="16"/>
        </w:rPr>
      </w:pPr>
    </w:p>
    <w:p w:rsidR="009727DD" w:rsidRDefault="009727DD" w:rsidP="00673FE5">
      <w:pPr>
        <w:ind w:firstLine="540"/>
        <w:jc w:val="center"/>
        <w:rPr>
          <w:sz w:val="16"/>
          <w:szCs w:val="16"/>
        </w:rPr>
      </w:pPr>
    </w:p>
    <w:p w:rsidR="001C025F" w:rsidRDefault="001C025F" w:rsidP="00673FE5">
      <w:pPr>
        <w:ind w:firstLine="540"/>
        <w:jc w:val="center"/>
        <w:rPr>
          <w:sz w:val="16"/>
          <w:szCs w:val="16"/>
        </w:rPr>
      </w:pPr>
    </w:p>
    <w:p w:rsidR="001C025F" w:rsidRDefault="001C025F" w:rsidP="00673FE5">
      <w:pPr>
        <w:ind w:firstLine="540"/>
        <w:jc w:val="center"/>
        <w:rPr>
          <w:sz w:val="16"/>
          <w:szCs w:val="16"/>
        </w:rPr>
      </w:pPr>
    </w:p>
    <w:p w:rsidR="001C025F" w:rsidRDefault="001C025F" w:rsidP="00673FE5">
      <w:pPr>
        <w:ind w:firstLine="540"/>
        <w:jc w:val="center"/>
        <w:rPr>
          <w:sz w:val="16"/>
          <w:szCs w:val="16"/>
        </w:rPr>
      </w:pPr>
    </w:p>
    <w:p w:rsidR="001C025F" w:rsidRDefault="001C025F" w:rsidP="00673FE5">
      <w:pPr>
        <w:ind w:firstLine="540"/>
        <w:jc w:val="center"/>
        <w:rPr>
          <w:sz w:val="16"/>
          <w:szCs w:val="16"/>
        </w:rPr>
      </w:pPr>
    </w:p>
    <w:p w:rsidR="00896BC6" w:rsidRPr="003A0A77" w:rsidRDefault="001F18E1" w:rsidP="00673FE5">
      <w:pPr>
        <w:ind w:firstLine="540"/>
        <w:jc w:val="center"/>
        <w:rPr>
          <w:rFonts w:ascii="Times New Roman" w:hAnsi="Times New Roman" w:cs="Times New Roman"/>
          <w:b/>
          <w:sz w:val="32"/>
          <w:szCs w:val="32"/>
        </w:rPr>
      </w:pPr>
      <w:proofErr w:type="spellStart"/>
      <w:r>
        <w:rPr>
          <w:rFonts w:ascii="Times New Roman" w:hAnsi="Times New Roman" w:cs="Times New Roman"/>
          <w:b/>
          <w:bCs/>
          <w:iCs/>
          <w:shadow/>
          <w:spacing w:val="30"/>
          <w:sz w:val="32"/>
          <w:szCs w:val="32"/>
        </w:rPr>
        <w:t>гп</w:t>
      </w:r>
      <w:proofErr w:type="spellEnd"/>
      <w:r w:rsidR="00896BC6" w:rsidRPr="00D76EE2">
        <w:rPr>
          <w:rFonts w:ascii="Times New Roman" w:hAnsi="Times New Roman" w:cs="Times New Roman"/>
          <w:b/>
          <w:bCs/>
          <w:iCs/>
          <w:shadow/>
          <w:spacing w:val="30"/>
          <w:sz w:val="32"/>
          <w:szCs w:val="32"/>
        </w:rPr>
        <w:t xml:space="preserve"> Северо-</w:t>
      </w:r>
      <w:r w:rsidR="00896BC6" w:rsidRPr="003A0A77">
        <w:rPr>
          <w:rFonts w:ascii="Times New Roman" w:hAnsi="Times New Roman" w:cs="Times New Roman"/>
          <w:b/>
          <w:bCs/>
          <w:iCs/>
          <w:shadow/>
          <w:spacing w:val="30"/>
          <w:sz w:val="32"/>
          <w:szCs w:val="32"/>
        </w:rPr>
        <w:t>Енисейски</w:t>
      </w:r>
      <w:r w:rsidR="003A0A77" w:rsidRPr="003A0A77">
        <w:rPr>
          <w:rFonts w:ascii="Times New Roman" w:hAnsi="Times New Roman" w:cs="Times New Roman"/>
          <w:b/>
          <w:bCs/>
          <w:iCs/>
          <w:shadow/>
          <w:spacing w:val="30"/>
          <w:sz w:val="32"/>
          <w:szCs w:val="32"/>
        </w:rPr>
        <w:t>й</w:t>
      </w:r>
    </w:p>
    <w:p w:rsidR="001C025F" w:rsidRDefault="00F36F66" w:rsidP="00673FE5">
      <w:pPr>
        <w:pStyle w:val="2"/>
        <w:spacing w:before="0" w:after="0"/>
        <w:ind w:firstLine="540"/>
        <w:jc w:val="center"/>
        <w:rPr>
          <w:rFonts w:ascii="Times New Roman" w:hAnsi="Times New Roman" w:cs="Times New Roman"/>
          <w:i w:val="0"/>
          <w:shadow/>
          <w:spacing w:val="30"/>
          <w:sz w:val="32"/>
          <w:szCs w:val="32"/>
        </w:rPr>
      </w:pPr>
      <w:r>
        <w:rPr>
          <w:rFonts w:ascii="Times New Roman" w:hAnsi="Times New Roman" w:cs="Times New Roman"/>
          <w:i w:val="0"/>
          <w:shadow/>
          <w:spacing w:val="30"/>
          <w:sz w:val="32"/>
          <w:szCs w:val="32"/>
        </w:rPr>
        <w:t>201</w:t>
      </w:r>
      <w:r w:rsidR="00CD598E">
        <w:rPr>
          <w:rFonts w:ascii="Times New Roman" w:hAnsi="Times New Roman" w:cs="Times New Roman"/>
          <w:i w:val="0"/>
          <w:shadow/>
          <w:spacing w:val="30"/>
          <w:sz w:val="32"/>
          <w:szCs w:val="32"/>
        </w:rPr>
        <w:t>7</w:t>
      </w:r>
      <w:r w:rsidR="00325547">
        <w:rPr>
          <w:rFonts w:ascii="Times New Roman" w:hAnsi="Times New Roman" w:cs="Times New Roman"/>
          <w:i w:val="0"/>
          <w:shadow/>
          <w:spacing w:val="30"/>
          <w:sz w:val="32"/>
          <w:szCs w:val="32"/>
        </w:rPr>
        <w:t xml:space="preserve"> </w:t>
      </w:r>
      <w:r w:rsidR="00D86AFE">
        <w:rPr>
          <w:rFonts w:ascii="Times New Roman" w:hAnsi="Times New Roman" w:cs="Times New Roman"/>
          <w:i w:val="0"/>
          <w:shadow/>
          <w:spacing w:val="30"/>
          <w:sz w:val="32"/>
          <w:szCs w:val="32"/>
        </w:rPr>
        <w:t>год</w:t>
      </w:r>
    </w:p>
    <w:p w:rsidR="00111428" w:rsidRPr="00687911" w:rsidRDefault="001C025F" w:rsidP="00111428">
      <w:pPr>
        <w:jc w:val="center"/>
        <w:rPr>
          <w:rFonts w:ascii="Times New Roman" w:hAnsi="Times New Roman" w:cs="Times New Roman"/>
          <w:b/>
          <w:bCs/>
          <w:sz w:val="27"/>
          <w:szCs w:val="27"/>
          <w:u w:val="single"/>
        </w:rPr>
      </w:pPr>
      <w:r>
        <w:br w:type="page"/>
      </w:r>
      <w:r w:rsidR="00111428" w:rsidRPr="00687911">
        <w:rPr>
          <w:rFonts w:ascii="Times New Roman" w:hAnsi="Times New Roman" w:cs="Times New Roman"/>
          <w:b/>
          <w:bCs/>
          <w:sz w:val="27"/>
          <w:szCs w:val="27"/>
          <w:u w:val="single"/>
        </w:rPr>
        <w:lastRenderedPageBreak/>
        <w:t>Итоги</w:t>
      </w:r>
    </w:p>
    <w:p w:rsidR="00111428" w:rsidRPr="00687911" w:rsidRDefault="00111428" w:rsidP="00111428">
      <w:pPr>
        <w:jc w:val="center"/>
        <w:rPr>
          <w:rFonts w:ascii="Times New Roman" w:hAnsi="Times New Roman" w:cs="Times New Roman"/>
          <w:b/>
          <w:bCs/>
          <w:sz w:val="27"/>
          <w:szCs w:val="27"/>
          <w:u w:val="single"/>
        </w:rPr>
      </w:pPr>
      <w:r w:rsidRPr="00687911">
        <w:rPr>
          <w:rFonts w:ascii="Times New Roman" w:hAnsi="Times New Roman" w:cs="Times New Roman"/>
          <w:b/>
          <w:bCs/>
          <w:sz w:val="27"/>
          <w:szCs w:val="27"/>
          <w:u w:val="single"/>
        </w:rPr>
        <w:t>социально-экономического развития Северо-Енисейского района</w:t>
      </w:r>
    </w:p>
    <w:p w:rsidR="00111428" w:rsidRPr="00687911" w:rsidRDefault="00111428" w:rsidP="00111428">
      <w:pPr>
        <w:jc w:val="center"/>
        <w:rPr>
          <w:rFonts w:ascii="Times New Roman" w:hAnsi="Times New Roman" w:cs="Times New Roman"/>
          <w:b/>
          <w:bCs/>
          <w:sz w:val="27"/>
          <w:szCs w:val="27"/>
          <w:u w:val="single"/>
        </w:rPr>
      </w:pPr>
      <w:r w:rsidRPr="00687911">
        <w:rPr>
          <w:rFonts w:ascii="Times New Roman" w:hAnsi="Times New Roman" w:cs="Times New Roman"/>
          <w:b/>
          <w:bCs/>
          <w:sz w:val="27"/>
          <w:szCs w:val="27"/>
          <w:u w:val="single"/>
        </w:rPr>
        <w:t>за первое полугодие 201</w:t>
      </w:r>
      <w:r w:rsidR="009F4729" w:rsidRPr="00687911">
        <w:rPr>
          <w:rFonts w:ascii="Times New Roman" w:hAnsi="Times New Roman" w:cs="Times New Roman"/>
          <w:b/>
          <w:bCs/>
          <w:sz w:val="27"/>
          <w:szCs w:val="27"/>
          <w:u w:val="single"/>
        </w:rPr>
        <w:t>7</w:t>
      </w:r>
      <w:r w:rsidRPr="00687911">
        <w:rPr>
          <w:rFonts w:ascii="Times New Roman" w:hAnsi="Times New Roman" w:cs="Times New Roman"/>
          <w:b/>
          <w:bCs/>
          <w:sz w:val="27"/>
          <w:szCs w:val="27"/>
          <w:u w:val="single"/>
        </w:rPr>
        <w:t xml:space="preserve"> года и ожидаемые итоги социально-экономического развития Северо-Енисейского района за 201</w:t>
      </w:r>
      <w:r w:rsidR="009F4729" w:rsidRPr="00687911">
        <w:rPr>
          <w:rFonts w:ascii="Times New Roman" w:hAnsi="Times New Roman" w:cs="Times New Roman"/>
          <w:b/>
          <w:bCs/>
          <w:sz w:val="27"/>
          <w:szCs w:val="27"/>
          <w:u w:val="single"/>
        </w:rPr>
        <w:t>7</w:t>
      </w:r>
      <w:r w:rsidRPr="00687911">
        <w:rPr>
          <w:rFonts w:ascii="Times New Roman" w:hAnsi="Times New Roman" w:cs="Times New Roman"/>
          <w:b/>
          <w:bCs/>
          <w:sz w:val="27"/>
          <w:szCs w:val="27"/>
          <w:u w:val="single"/>
        </w:rPr>
        <w:t xml:space="preserve"> год</w:t>
      </w:r>
    </w:p>
    <w:p w:rsidR="00111428" w:rsidRPr="00687911" w:rsidRDefault="00111428" w:rsidP="00111428">
      <w:pPr>
        <w:ind w:firstLine="540"/>
        <w:jc w:val="center"/>
        <w:rPr>
          <w:rFonts w:ascii="Times New Roman" w:hAnsi="Times New Roman" w:cs="Times New Roman"/>
          <w:b/>
          <w:sz w:val="27"/>
          <w:szCs w:val="27"/>
          <w:u w:val="single"/>
        </w:rPr>
      </w:pPr>
    </w:p>
    <w:p w:rsidR="00E4171B" w:rsidRPr="00687911" w:rsidRDefault="005B5BA8" w:rsidP="005B5BA8">
      <w:pPr>
        <w:numPr>
          <w:ilvl w:val="0"/>
          <w:numId w:val="2"/>
        </w:numPr>
        <w:jc w:val="center"/>
        <w:rPr>
          <w:rFonts w:ascii="Times New Roman" w:hAnsi="Times New Roman" w:cs="Times New Roman"/>
          <w:b/>
          <w:sz w:val="27"/>
          <w:szCs w:val="27"/>
          <w:u w:val="single"/>
        </w:rPr>
      </w:pPr>
      <w:r w:rsidRPr="00687911">
        <w:rPr>
          <w:rFonts w:ascii="Times New Roman" w:hAnsi="Times New Roman" w:cs="Times New Roman"/>
          <w:b/>
          <w:sz w:val="27"/>
          <w:szCs w:val="27"/>
          <w:u w:val="single"/>
        </w:rPr>
        <w:t>Основные тенденции социально-экономического развития Северо-Енисейского района</w:t>
      </w:r>
    </w:p>
    <w:p w:rsidR="00E4171B" w:rsidRPr="00687911" w:rsidRDefault="00E4171B" w:rsidP="00111428">
      <w:pPr>
        <w:ind w:firstLine="540"/>
        <w:jc w:val="center"/>
        <w:rPr>
          <w:rFonts w:ascii="Times New Roman" w:hAnsi="Times New Roman" w:cs="Times New Roman"/>
          <w:b/>
          <w:sz w:val="27"/>
          <w:szCs w:val="27"/>
          <w:u w:val="single"/>
        </w:rPr>
      </w:pPr>
    </w:p>
    <w:p w:rsidR="00E4171B" w:rsidRPr="00687911" w:rsidRDefault="00E4171B" w:rsidP="00C677E7">
      <w:pPr>
        <w:ind w:firstLine="567"/>
        <w:jc w:val="both"/>
        <w:rPr>
          <w:rFonts w:ascii="Times New Roman" w:hAnsi="Times New Roman" w:cs="Times New Roman"/>
          <w:sz w:val="27"/>
          <w:szCs w:val="27"/>
        </w:rPr>
      </w:pPr>
      <w:r w:rsidRPr="00687911">
        <w:rPr>
          <w:rFonts w:ascii="Times New Roman" w:hAnsi="Times New Roman" w:cs="Times New Roman"/>
          <w:sz w:val="27"/>
          <w:szCs w:val="27"/>
        </w:rPr>
        <w:t>В 1 полугодии 201</w:t>
      </w:r>
      <w:r w:rsidR="00E10543" w:rsidRPr="00687911">
        <w:rPr>
          <w:rFonts w:ascii="Times New Roman" w:hAnsi="Times New Roman" w:cs="Times New Roman"/>
          <w:sz w:val="27"/>
          <w:szCs w:val="27"/>
        </w:rPr>
        <w:t>7</w:t>
      </w:r>
      <w:r w:rsidRPr="00687911">
        <w:rPr>
          <w:rFonts w:ascii="Times New Roman" w:hAnsi="Times New Roman" w:cs="Times New Roman"/>
          <w:sz w:val="27"/>
          <w:szCs w:val="27"/>
        </w:rPr>
        <w:t xml:space="preserve"> года</w:t>
      </w:r>
      <w:r w:rsidR="00A00F42" w:rsidRPr="00687911">
        <w:rPr>
          <w:rFonts w:ascii="Times New Roman" w:hAnsi="Times New Roman" w:cs="Times New Roman"/>
          <w:sz w:val="27"/>
          <w:szCs w:val="27"/>
        </w:rPr>
        <w:t>, как и по оценке 201</w:t>
      </w:r>
      <w:r w:rsidR="00E10543" w:rsidRPr="00687911">
        <w:rPr>
          <w:rFonts w:ascii="Times New Roman" w:hAnsi="Times New Roman" w:cs="Times New Roman"/>
          <w:sz w:val="27"/>
          <w:szCs w:val="27"/>
        </w:rPr>
        <w:t>7</w:t>
      </w:r>
      <w:r w:rsidR="00A00F42" w:rsidRPr="00687911">
        <w:rPr>
          <w:rFonts w:ascii="Times New Roman" w:hAnsi="Times New Roman" w:cs="Times New Roman"/>
          <w:sz w:val="27"/>
          <w:szCs w:val="27"/>
        </w:rPr>
        <w:t xml:space="preserve"> года, </w:t>
      </w:r>
      <w:r w:rsidRPr="00687911">
        <w:rPr>
          <w:rFonts w:ascii="Times New Roman" w:hAnsi="Times New Roman" w:cs="Times New Roman"/>
          <w:sz w:val="27"/>
          <w:szCs w:val="27"/>
        </w:rPr>
        <w:t xml:space="preserve"> динамика большинства показателей социально-экономического развития Сев</w:t>
      </w:r>
      <w:r w:rsidR="00A00F42" w:rsidRPr="00687911">
        <w:rPr>
          <w:rFonts w:ascii="Times New Roman" w:hAnsi="Times New Roman" w:cs="Times New Roman"/>
          <w:sz w:val="27"/>
          <w:szCs w:val="27"/>
        </w:rPr>
        <w:t>еро-Енисейского района сохранит</w:t>
      </w:r>
      <w:r w:rsidRPr="00687911">
        <w:rPr>
          <w:rFonts w:ascii="Times New Roman" w:hAnsi="Times New Roman" w:cs="Times New Roman"/>
          <w:sz w:val="27"/>
          <w:szCs w:val="27"/>
        </w:rPr>
        <w:t xml:space="preserve"> позитивный характер (таблица № 1):</w:t>
      </w:r>
    </w:p>
    <w:p w:rsidR="00E4171B" w:rsidRPr="00687911" w:rsidRDefault="00E4171B" w:rsidP="00E4171B">
      <w:pPr>
        <w:ind w:firstLine="540"/>
        <w:jc w:val="both"/>
        <w:rPr>
          <w:rFonts w:ascii="Times New Roman" w:hAnsi="Times New Roman" w:cs="Times New Roman"/>
          <w:sz w:val="27"/>
          <w:szCs w:val="27"/>
        </w:rPr>
      </w:pPr>
    </w:p>
    <w:p w:rsidR="00E4171B" w:rsidRPr="00687911" w:rsidRDefault="00E4171B" w:rsidP="00E4171B">
      <w:pPr>
        <w:ind w:firstLine="540"/>
        <w:jc w:val="center"/>
        <w:rPr>
          <w:rFonts w:ascii="Times New Roman" w:hAnsi="Times New Roman" w:cs="Times New Roman"/>
          <w:b/>
          <w:sz w:val="27"/>
          <w:szCs w:val="27"/>
        </w:rPr>
      </w:pPr>
      <w:r w:rsidRPr="00687911">
        <w:rPr>
          <w:rFonts w:ascii="Times New Roman" w:hAnsi="Times New Roman" w:cs="Times New Roman"/>
          <w:b/>
          <w:sz w:val="27"/>
          <w:szCs w:val="27"/>
        </w:rPr>
        <w:t xml:space="preserve">Динамика показателей социально-экономического развития </w:t>
      </w:r>
    </w:p>
    <w:p w:rsidR="00E4171B" w:rsidRPr="00687911" w:rsidRDefault="00E4171B" w:rsidP="00E4171B">
      <w:pPr>
        <w:ind w:firstLine="540"/>
        <w:jc w:val="center"/>
        <w:rPr>
          <w:rFonts w:ascii="Times New Roman" w:hAnsi="Times New Roman" w:cs="Times New Roman"/>
          <w:b/>
          <w:sz w:val="27"/>
          <w:szCs w:val="27"/>
        </w:rPr>
      </w:pPr>
      <w:r w:rsidRPr="00687911">
        <w:rPr>
          <w:rFonts w:ascii="Times New Roman" w:hAnsi="Times New Roman" w:cs="Times New Roman"/>
          <w:b/>
          <w:sz w:val="27"/>
          <w:szCs w:val="27"/>
        </w:rPr>
        <w:t>Северо-Енисейского района</w:t>
      </w:r>
    </w:p>
    <w:p w:rsidR="00E4171B" w:rsidRDefault="00E4171B" w:rsidP="00E4171B">
      <w:pPr>
        <w:ind w:right="-284" w:firstLine="540"/>
        <w:jc w:val="right"/>
        <w:rPr>
          <w:rFonts w:ascii="Times New Roman" w:hAnsi="Times New Roman" w:cs="Times New Roman"/>
          <w:sz w:val="24"/>
          <w:szCs w:val="24"/>
        </w:rPr>
      </w:pPr>
      <w:r>
        <w:rPr>
          <w:rFonts w:ascii="Times New Roman" w:hAnsi="Times New Roman" w:cs="Times New Roman"/>
          <w:sz w:val="24"/>
          <w:szCs w:val="24"/>
        </w:rPr>
        <w:t>Таблица № 1</w:t>
      </w:r>
    </w:p>
    <w:tbl>
      <w:tblPr>
        <w:tblW w:w="10706" w:type="dxa"/>
        <w:tblLayout w:type="fixed"/>
        <w:tblLook w:val="0000"/>
      </w:tblPr>
      <w:tblGrid>
        <w:gridCol w:w="2550"/>
        <w:gridCol w:w="992"/>
        <w:gridCol w:w="993"/>
        <w:gridCol w:w="992"/>
        <w:gridCol w:w="1028"/>
        <w:gridCol w:w="956"/>
        <w:gridCol w:w="995"/>
        <w:gridCol w:w="958"/>
        <w:gridCol w:w="1242"/>
      </w:tblGrid>
      <w:tr w:rsidR="00CA2121" w:rsidTr="002078FC">
        <w:trPr>
          <w:cantSplit/>
          <w:trHeight w:val="325"/>
        </w:trPr>
        <w:tc>
          <w:tcPr>
            <w:tcW w:w="2550" w:type="dxa"/>
            <w:vMerge w:val="restart"/>
            <w:tcBorders>
              <w:top w:val="single" w:sz="4" w:space="0" w:color="000000"/>
              <w:left w:val="single" w:sz="4" w:space="0" w:color="000000"/>
            </w:tcBorders>
            <w:shd w:val="clear" w:color="auto" w:fill="auto"/>
            <w:vAlign w:val="center"/>
          </w:tcPr>
          <w:p w:rsidR="00CA2121" w:rsidRDefault="00CA2121" w:rsidP="00E4171B">
            <w:pPr>
              <w:snapToGrid w:val="0"/>
              <w:ind w:firstLine="6"/>
              <w:jc w:val="center"/>
              <w:rPr>
                <w:rFonts w:ascii="Times New Roman" w:hAnsi="Times New Roman" w:cs="Times New Roman"/>
                <w:b/>
                <w:iCs/>
                <w:sz w:val="24"/>
                <w:szCs w:val="24"/>
              </w:rPr>
            </w:pPr>
            <w:r>
              <w:rPr>
                <w:rFonts w:ascii="Times New Roman" w:hAnsi="Times New Roman" w:cs="Times New Roman"/>
                <w:b/>
                <w:iCs/>
                <w:sz w:val="24"/>
                <w:szCs w:val="24"/>
              </w:rPr>
              <w:t>Наименование показателя</w:t>
            </w:r>
          </w:p>
        </w:tc>
        <w:tc>
          <w:tcPr>
            <w:tcW w:w="992" w:type="dxa"/>
            <w:vMerge w:val="restart"/>
            <w:tcBorders>
              <w:top w:val="single" w:sz="4" w:space="0" w:color="000000"/>
              <w:left w:val="single" w:sz="4" w:space="0" w:color="auto"/>
              <w:right w:val="single" w:sz="4" w:space="0" w:color="auto"/>
            </w:tcBorders>
            <w:vAlign w:val="center"/>
          </w:tcPr>
          <w:p w:rsidR="00CA2121" w:rsidRDefault="00CA2121" w:rsidP="000132F8">
            <w:pPr>
              <w:snapToGrid w:val="0"/>
              <w:jc w:val="center"/>
              <w:rPr>
                <w:rFonts w:ascii="Times New Roman" w:hAnsi="Times New Roman" w:cs="Times New Roman"/>
                <w:b/>
                <w:sz w:val="24"/>
                <w:szCs w:val="24"/>
              </w:rPr>
            </w:pPr>
            <w:r>
              <w:rPr>
                <w:rFonts w:ascii="Times New Roman" w:hAnsi="Times New Roman" w:cs="Times New Roman"/>
                <w:b/>
                <w:sz w:val="24"/>
                <w:szCs w:val="24"/>
              </w:rPr>
              <w:t xml:space="preserve">2014 </w:t>
            </w:r>
          </w:p>
        </w:tc>
        <w:tc>
          <w:tcPr>
            <w:tcW w:w="993" w:type="dxa"/>
            <w:vMerge w:val="restart"/>
            <w:tcBorders>
              <w:top w:val="single" w:sz="4" w:space="0" w:color="000000"/>
              <w:left w:val="single" w:sz="4" w:space="0" w:color="auto"/>
              <w:right w:val="single" w:sz="4" w:space="0" w:color="auto"/>
            </w:tcBorders>
            <w:vAlign w:val="center"/>
          </w:tcPr>
          <w:p w:rsidR="00CA2121" w:rsidRDefault="00CA2121" w:rsidP="000132F8">
            <w:pPr>
              <w:snapToGrid w:val="0"/>
              <w:jc w:val="center"/>
              <w:rPr>
                <w:rFonts w:ascii="Times New Roman" w:hAnsi="Times New Roman" w:cs="Times New Roman"/>
                <w:b/>
                <w:sz w:val="24"/>
                <w:szCs w:val="24"/>
              </w:rPr>
            </w:pPr>
            <w:r>
              <w:rPr>
                <w:rFonts w:ascii="Times New Roman" w:hAnsi="Times New Roman" w:cs="Times New Roman"/>
                <w:b/>
                <w:sz w:val="24"/>
                <w:szCs w:val="24"/>
              </w:rPr>
              <w:t>2015</w:t>
            </w:r>
          </w:p>
        </w:tc>
        <w:tc>
          <w:tcPr>
            <w:tcW w:w="992" w:type="dxa"/>
            <w:vMerge w:val="restart"/>
            <w:tcBorders>
              <w:top w:val="single" w:sz="4" w:space="0" w:color="000000"/>
              <w:left w:val="single" w:sz="4" w:space="0" w:color="auto"/>
              <w:right w:val="single" w:sz="4" w:space="0" w:color="000000"/>
            </w:tcBorders>
            <w:vAlign w:val="center"/>
          </w:tcPr>
          <w:p w:rsidR="00CA2121" w:rsidRDefault="00CA2121" w:rsidP="003A14D4">
            <w:pPr>
              <w:snapToGrid w:val="0"/>
              <w:jc w:val="center"/>
              <w:rPr>
                <w:rFonts w:ascii="Times New Roman" w:hAnsi="Times New Roman" w:cs="Times New Roman"/>
                <w:b/>
                <w:sz w:val="24"/>
                <w:szCs w:val="24"/>
              </w:rPr>
            </w:pPr>
            <w:r>
              <w:rPr>
                <w:rFonts w:ascii="Times New Roman" w:hAnsi="Times New Roman" w:cs="Times New Roman"/>
                <w:b/>
                <w:sz w:val="24"/>
                <w:szCs w:val="24"/>
              </w:rPr>
              <w:t xml:space="preserve">2016 </w:t>
            </w:r>
          </w:p>
        </w:tc>
        <w:tc>
          <w:tcPr>
            <w:tcW w:w="1028" w:type="dxa"/>
            <w:vMerge w:val="restart"/>
            <w:tcBorders>
              <w:top w:val="single" w:sz="4" w:space="0" w:color="000000"/>
              <w:left w:val="single" w:sz="4" w:space="0" w:color="000000"/>
            </w:tcBorders>
            <w:shd w:val="clear" w:color="auto" w:fill="auto"/>
            <w:vAlign w:val="center"/>
          </w:tcPr>
          <w:p w:rsidR="00CA2121" w:rsidRDefault="00CA2121" w:rsidP="002253D6">
            <w:pPr>
              <w:snapToGrid w:val="0"/>
              <w:jc w:val="center"/>
              <w:rPr>
                <w:rFonts w:ascii="Times New Roman" w:hAnsi="Times New Roman" w:cs="Times New Roman"/>
                <w:b/>
                <w:sz w:val="24"/>
                <w:szCs w:val="24"/>
              </w:rPr>
            </w:pPr>
            <w:r>
              <w:rPr>
                <w:rFonts w:ascii="Times New Roman" w:hAnsi="Times New Roman" w:cs="Times New Roman"/>
                <w:b/>
                <w:sz w:val="24"/>
                <w:szCs w:val="24"/>
              </w:rPr>
              <w:t xml:space="preserve">1 пол. 2016 </w:t>
            </w:r>
          </w:p>
        </w:tc>
        <w:tc>
          <w:tcPr>
            <w:tcW w:w="956" w:type="dxa"/>
            <w:vMerge w:val="restart"/>
            <w:tcBorders>
              <w:top w:val="single" w:sz="4" w:space="0" w:color="000000"/>
              <w:left w:val="single" w:sz="4" w:space="0" w:color="000000"/>
              <w:right w:val="single" w:sz="4" w:space="0" w:color="auto"/>
            </w:tcBorders>
            <w:shd w:val="clear" w:color="auto" w:fill="auto"/>
            <w:vAlign w:val="center"/>
          </w:tcPr>
          <w:p w:rsidR="00CA2121" w:rsidRDefault="00CA2121" w:rsidP="003A14D4">
            <w:pPr>
              <w:snapToGrid w:val="0"/>
              <w:ind w:firstLine="6"/>
              <w:rPr>
                <w:rFonts w:ascii="Times New Roman" w:hAnsi="Times New Roman" w:cs="Times New Roman"/>
                <w:b/>
                <w:sz w:val="24"/>
                <w:szCs w:val="24"/>
              </w:rPr>
            </w:pPr>
            <w:r>
              <w:rPr>
                <w:rFonts w:ascii="Times New Roman" w:hAnsi="Times New Roman" w:cs="Times New Roman"/>
                <w:b/>
                <w:sz w:val="24"/>
                <w:szCs w:val="24"/>
              </w:rPr>
              <w:t>1 пол.</w:t>
            </w:r>
          </w:p>
          <w:p w:rsidR="00CA2121" w:rsidRDefault="00CA2121" w:rsidP="003A14D4">
            <w:pPr>
              <w:snapToGrid w:val="0"/>
              <w:ind w:firstLine="6"/>
              <w:rPr>
                <w:rFonts w:ascii="Times New Roman" w:hAnsi="Times New Roman" w:cs="Times New Roman"/>
                <w:b/>
                <w:sz w:val="24"/>
                <w:szCs w:val="24"/>
              </w:rPr>
            </w:pPr>
            <w:r>
              <w:rPr>
                <w:rFonts w:ascii="Times New Roman" w:hAnsi="Times New Roman" w:cs="Times New Roman"/>
                <w:b/>
                <w:sz w:val="24"/>
                <w:szCs w:val="24"/>
              </w:rPr>
              <w:t xml:space="preserve">2017 </w:t>
            </w:r>
          </w:p>
        </w:tc>
        <w:tc>
          <w:tcPr>
            <w:tcW w:w="1953"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CA2121" w:rsidRDefault="00CA2121">
            <w:pPr>
              <w:rPr>
                <w:rFonts w:ascii="Times New Roman" w:hAnsi="Times New Roman" w:cs="Times New Roman"/>
                <w:b/>
                <w:sz w:val="24"/>
                <w:szCs w:val="24"/>
              </w:rPr>
            </w:pPr>
          </w:p>
          <w:p w:rsidR="00CA2121" w:rsidRDefault="00CA2121" w:rsidP="002253D6">
            <w:pPr>
              <w:jc w:val="center"/>
              <w:rPr>
                <w:rFonts w:ascii="Times New Roman" w:hAnsi="Times New Roman" w:cs="Times New Roman"/>
                <w:b/>
                <w:sz w:val="24"/>
                <w:szCs w:val="24"/>
              </w:rPr>
            </w:pPr>
            <w:r>
              <w:rPr>
                <w:rFonts w:ascii="Times New Roman" w:hAnsi="Times New Roman" w:cs="Times New Roman"/>
                <w:b/>
                <w:sz w:val="24"/>
                <w:szCs w:val="24"/>
              </w:rPr>
              <w:t>Темп роста (снижение) %</w:t>
            </w:r>
          </w:p>
        </w:tc>
        <w:tc>
          <w:tcPr>
            <w:tcW w:w="1242" w:type="dxa"/>
            <w:vMerge w:val="restart"/>
            <w:tcBorders>
              <w:top w:val="single" w:sz="4" w:space="0" w:color="000000"/>
              <w:left w:val="single" w:sz="4" w:space="0" w:color="000000"/>
              <w:right w:val="single" w:sz="4" w:space="0" w:color="000000"/>
            </w:tcBorders>
            <w:vAlign w:val="center"/>
          </w:tcPr>
          <w:p w:rsidR="00CA2121" w:rsidRDefault="00CA2121" w:rsidP="00CA2121">
            <w:pPr>
              <w:snapToGrid w:val="0"/>
              <w:ind w:firstLine="6"/>
              <w:jc w:val="center"/>
              <w:rPr>
                <w:rFonts w:ascii="Times New Roman" w:hAnsi="Times New Roman" w:cs="Times New Roman"/>
                <w:b/>
                <w:sz w:val="24"/>
                <w:szCs w:val="24"/>
              </w:rPr>
            </w:pPr>
            <w:r>
              <w:rPr>
                <w:rFonts w:ascii="Times New Roman" w:hAnsi="Times New Roman" w:cs="Times New Roman"/>
                <w:b/>
                <w:sz w:val="24"/>
                <w:szCs w:val="24"/>
              </w:rPr>
              <w:t>2017 год</w:t>
            </w:r>
          </w:p>
          <w:p w:rsidR="00CA2121" w:rsidRDefault="00CA2121" w:rsidP="00CA2121">
            <w:pPr>
              <w:snapToGrid w:val="0"/>
              <w:jc w:val="center"/>
              <w:rPr>
                <w:rFonts w:ascii="Times New Roman" w:hAnsi="Times New Roman" w:cs="Times New Roman"/>
                <w:b/>
                <w:sz w:val="24"/>
                <w:szCs w:val="24"/>
                <w:u w:val="single"/>
              </w:rPr>
            </w:pPr>
            <w:r>
              <w:rPr>
                <w:rFonts w:ascii="Times New Roman" w:hAnsi="Times New Roman" w:cs="Times New Roman"/>
                <w:b/>
                <w:sz w:val="24"/>
                <w:szCs w:val="24"/>
                <w:u w:val="single"/>
              </w:rPr>
              <w:t>оценка</w:t>
            </w:r>
          </w:p>
        </w:tc>
      </w:tr>
      <w:tr w:rsidR="00CA2121" w:rsidTr="002078FC">
        <w:trPr>
          <w:cantSplit/>
          <w:trHeight w:val="1035"/>
        </w:trPr>
        <w:tc>
          <w:tcPr>
            <w:tcW w:w="2550" w:type="dxa"/>
            <w:vMerge/>
            <w:tcBorders>
              <w:left w:val="single" w:sz="4" w:space="0" w:color="000000"/>
              <w:bottom w:val="single" w:sz="4" w:space="0" w:color="000000"/>
            </w:tcBorders>
            <w:shd w:val="clear" w:color="auto" w:fill="auto"/>
            <w:vAlign w:val="center"/>
          </w:tcPr>
          <w:p w:rsidR="00CA2121" w:rsidRDefault="00CA2121" w:rsidP="00E4171B">
            <w:pPr>
              <w:snapToGrid w:val="0"/>
              <w:ind w:firstLine="6"/>
              <w:jc w:val="center"/>
              <w:rPr>
                <w:rFonts w:ascii="Times New Roman" w:hAnsi="Times New Roman" w:cs="Times New Roman"/>
                <w:b/>
                <w:iCs/>
                <w:sz w:val="24"/>
                <w:szCs w:val="24"/>
              </w:rPr>
            </w:pPr>
          </w:p>
        </w:tc>
        <w:tc>
          <w:tcPr>
            <w:tcW w:w="992" w:type="dxa"/>
            <w:vMerge/>
            <w:tcBorders>
              <w:left w:val="single" w:sz="4" w:space="0" w:color="auto"/>
              <w:bottom w:val="single" w:sz="4" w:space="0" w:color="000000"/>
              <w:right w:val="single" w:sz="4" w:space="0" w:color="auto"/>
            </w:tcBorders>
            <w:vAlign w:val="center"/>
          </w:tcPr>
          <w:p w:rsidR="00CA2121" w:rsidRDefault="00CA2121" w:rsidP="00E4171B">
            <w:pPr>
              <w:snapToGrid w:val="0"/>
              <w:jc w:val="center"/>
              <w:rPr>
                <w:rFonts w:ascii="Times New Roman" w:hAnsi="Times New Roman" w:cs="Times New Roman"/>
                <w:b/>
                <w:sz w:val="24"/>
                <w:szCs w:val="24"/>
              </w:rPr>
            </w:pPr>
          </w:p>
        </w:tc>
        <w:tc>
          <w:tcPr>
            <w:tcW w:w="993" w:type="dxa"/>
            <w:vMerge/>
            <w:tcBorders>
              <w:left w:val="single" w:sz="4" w:space="0" w:color="auto"/>
              <w:bottom w:val="single" w:sz="4" w:space="0" w:color="000000"/>
              <w:right w:val="single" w:sz="4" w:space="0" w:color="auto"/>
            </w:tcBorders>
            <w:vAlign w:val="center"/>
          </w:tcPr>
          <w:p w:rsidR="00CA2121" w:rsidRDefault="00CA2121" w:rsidP="00E4171B">
            <w:pPr>
              <w:snapToGrid w:val="0"/>
              <w:jc w:val="center"/>
              <w:rPr>
                <w:rFonts w:ascii="Times New Roman" w:hAnsi="Times New Roman" w:cs="Times New Roman"/>
                <w:b/>
                <w:sz w:val="24"/>
                <w:szCs w:val="24"/>
              </w:rPr>
            </w:pPr>
          </w:p>
        </w:tc>
        <w:tc>
          <w:tcPr>
            <w:tcW w:w="992" w:type="dxa"/>
            <w:vMerge/>
            <w:tcBorders>
              <w:left w:val="single" w:sz="4" w:space="0" w:color="auto"/>
              <w:bottom w:val="single" w:sz="4" w:space="0" w:color="000000"/>
              <w:right w:val="single" w:sz="4" w:space="0" w:color="000000"/>
            </w:tcBorders>
            <w:vAlign w:val="center"/>
          </w:tcPr>
          <w:p w:rsidR="00CA2121" w:rsidRDefault="00CA2121" w:rsidP="00E4171B">
            <w:pPr>
              <w:snapToGrid w:val="0"/>
              <w:jc w:val="center"/>
              <w:rPr>
                <w:rFonts w:ascii="Times New Roman" w:hAnsi="Times New Roman" w:cs="Times New Roman"/>
                <w:b/>
                <w:sz w:val="24"/>
                <w:szCs w:val="24"/>
              </w:rPr>
            </w:pPr>
          </w:p>
        </w:tc>
        <w:tc>
          <w:tcPr>
            <w:tcW w:w="1028" w:type="dxa"/>
            <w:vMerge/>
            <w:tcBorders>
              <w:left w:val="single" w:sz="4" w:space="0" w:color="000000"/>
              <w:bottom w:val="single" w:sz="4" w:space="0" w:color="000000"/>
            </w:tcBorders>
            <w:shd w:val="clear" w:color="auto" w:fill="auto"/>
            <w:vAlign w:val="center"/>
          </w:tcPr>
          <w:p w:rsidR="00CA2121" w:rsidRDefault="00CA2121" w:rsidP="00E4171B">
            <w:pPr>
              <w:snapToGrid w:val="0"/>
              <w:ind w:firstLine="6"/>
              <w:jc w:val="center"/>
              <w:rPr>
                <w:rFonts w:ascii="Times New Roman" w:hAnsi="Times New Roman" w:cs="Times New Roman"/>
                <w:b/>
                <w:sz w:val="24"/>
                <w:szCs w:val="24"/>
              </w:rPr>
            </w:pPr>
          </w:p>
        </w:tc>
        <w:tc>
          <w:tcPr>
            <w:tcW w:w="956" w:type="dxa"/>
            <w:vMerge/>
            <w:tcBorders>
              <w:left w:val="single" w:sz="4" w:space="0" w:color="000000"/>
              <w:bottom w:val="single" w:sz="4" w:space="0" w:color="000000"/>
              <w:right w:val="single" w:sz="4" w:space="0" w:color="000000"/>
            </w:tcBorders>
            <w:shd w:val="clear" w:color="auto" w:fill="auto"/>
            <w:vAlign w:val="center"/>
          </w:tcPr>
          <w:p w:rsidR="00CA2121" w:rsidRDefault="00CA2121" w:rsidP="00F5365D">
            <w:pPr>
              <w:ind w:firstLine="6"/>
              <w:jc w:val="center"/>
              <w:rPr>
                <w:rFonts w:ascii="Times New Roman" w:hAnsi="Times New Roman" w:cs="Times New Roman"/>
                <w:b/>
                <w:sz w:val="24"/>
                <w:szCs w:val="24"/>
              </w:rPr>
            </w:pPr>
          </w:p>
        </w:tc>
        <w:tc>
          <w:tcPr>
            <w:tcW w:w="995" w:type="dxa"/>
            <w:tcBorders>
              <w:top w:val="single" w:sz="4" w:space="0" w:color="auto"/>
              <w:left w:val="single" w:sz="4" w:space="0" w:color="000000"/>
              <w:bottom w:val="single" w:sz="4" w:space="0" w:color="000000"/>
              <w:right w:val="single" w:sz="4" w:space="0" w:color="auto"/>
            </w:tcBorders>
            <w:shd w:val="clear" w:color="auto" w:fill="auto"/>
            <w:vAlign w:val="center"/>
          </w:tcPr>
          <w:p w:rsidR="00CA2121" w:rsidRDefault="00CA2121" w:rsidP="00CA2121">
            <w:pPr>
              <w:ind w:firstLine="6"/>
              <w:jc w:val="center"/>
              <w:rPr>
                <w:rFonts w:ascii="Times New Roman" w:hAnsi="Times New Roman" w:cs="Times New Roman"/>
                <w:b/>
                <w:sz w:val="24"/>
                <w:szCs w:val="24"/>
              </w:rPr>
            </w:pPr>
            <w:r>
              <w:rPr>
                <w:rFonts w:ascii="Times New Roman" w:hAnsi="Times New Roman" w:cs="Times New Roman"/>
                <w:b/>
                <w:sz w:val="24"/>
                <w:szCs w:val="24"/>
              </w:rPr>
              <w:t>201</w:t>
            </w:r>
            <w:r w:rsidR="0005290F">
              <w:rPr>
                <w:rFonts w:ascii="Times New Roman" w:hAnsi="Times New Roman" w:cs="Times New Roman"/>
                <w:b/>
                <w:sz w:val="24"/>
                <w:szCs w:val="24"/>
              </w:rPr>
              <w:t>6</w:t>
            </w:r>
            <w:r>
              <w:rPr>
                <w:rFonts w:ascii="Times New Roman" w:hAnsi="Times New Roman" w:cs="Times New Roman"/>
                <w:b/>
                <w:sz w:val="24"/>
                <w:szCs w:val="24"/>
              </w:rPr>
              <w:t>/</w:t>
            </w:r>
          </w:p>
          <w:p w:rsidR="00CA2121" w:rsidRDefault="00CA2121" w:rsidP="0005290F">
            <w:pPr>
              <w:ind w:firstLine="6"/>
              <w:jc w:val="center"/>
              <w:rPr>
                <w:rFonts w:ascii="Times New Roman" w:hAnsi="Times New Roman" w:cs="Times New Roman"/>
                <w:b/>
                <w:sz w:val="24"/>
                <w:szCs w:val="24"/>
              </w:rPr>
            </w:pPr>
            <w:r>
              <w:rPr>
                <w:rFonts w:ascii="Times New Roman" w:hAnsi="Times New Roman" w:cs="Times New Roman"/>
                <w:b/>
                <w:sz w:val="24"/>
                <w:szCs w:val="24"/>
              </w:rPr>
              <w:t>201</w:t>
            </w:r>
            <w:r w:rsidR="0005290F">
              <w:rPr>
                <w:rFonts w:ascii="Times New Roman" w:hAnsi="Times New Roman" w:cs="Times New Roman"/>
                <w:b/>
                <w:sz w:val="24"/>
                <w:szCs w:val="24"/>
              </w:rPr>
              <w:t>5</w:t>
            </w:r>
          </w:p>
        </w:tc>
        <w:tc>
          <w:tcPr>
            <w:tcW w:w="958" w:type="dxa"/>
            <w:tcBorders>
              <w:top w:val="single" w:sz="4" w:space="0" w:color="auto"/>
              <w:left w:val="single" w:sz="4" w:space="0" w:color="auto"/>
              <w:bottom w:val="single" w:sz="4" w:space="0" w:color="000000"/>
              <w:right w:val="single" w:sz="4" w:space="0" w:color="000000"/>
            </w:tcBorders>
            <w:shd w:val="clear" w:color="auto" w:fill="auto"/>
            <w:vAlign w:val="center"/>
          </w:tcPr>
          <w:p w:rsidR="00CA2121" w:rsidRDefault="00CA2121" w:rsidP="002253D6">
            <w:pPr>
              <w:jc w:val="center"/>
              <w:rPr>
                <w:rFonts w:ascii="Times New Roman" w:hAnsi="Times New Roman" w:cs="Times New Roman"/>
                <w:b/>
                <w:sz w:val="24"/>
                <w:szCs w:val="24"/>
              </w:rPr>
            </w:pPr>
            <w:proofErr w:type="spellStart"/>
            <w:proofErr w:type="gramStart"/>
            <w:r>
              <w:rPr>
                <w:rFonts w:ascii="Times New Roman" w:hAnsi="Times New Roman" w:cs="Times New Roman"/>
                <w:b/>
                <w:sz w:val="24"/>
                <w:szCs w:val="24"/>
              </w:rPr>
              <w:t>ие</w:t>
            </w:r>
            <w:proofErr w:type="spellEnd"/>
            <w:r>
              <w:rPr>
                <w:rFonts w:ascii="Times New Roman" w:hAnsi="Times New Roman" w:cs="Times New Roman"/>
                <w:b/>
                <w:sz w:val="24"/>
                <w:szCs w:val="24"/>
              </w:rPr>
              <w:t>) %</w:t>
            </w:r>
            <w:proofErr w:type="gramEnd"/>
          </w:p>
          <w:p w:rsidR="00CA2121" w:rsidRDefault="00CA2121" w:rsidP="002253D6">
            <w:pPr>
              <w:jc w:val="center"/>
              <w:rPr>
                <w:rFonts w:ascii="Times New Roman" w:hAnsi="Times New Roman" w:cs="Times New Roman"/>
                <w:b/>
                <w:sz w:val="24"/>
                <w:szCs w:val="24"/>
              </w:rPr>
            </w:pPr>
            <w:r>
              <w:rPr>
                <w:rFonts w:ascii="Times New Roman" w:hAnsi="Times New Roman" w:cs="Times New Roman"/>
                <w:b/>
                <w:sz w:val="24"/>
                <w:szCs w:val="24"/>
              </w:rPr>
              <w:t>1 пол. 2017/1 пол. 2016</w:t>
            </w:r>
          </w:p>
        </w:tc>
        <w:tc>
          <w:tcPr>
            <w:tcW w:w="1242" w:type="dxa"/>
            <w:vMerge/>
            <w:tcBorders>
              <w:left w:val="single" w:sz="4" w:space="0" w:color="000000"/>
              <w:bottom w:val="single" w:sz="4" w:space="0" w:color="000000"/>
              <w:right w:val="single" w:sz="4" w:space="0" w:color="000000"/>
            </w:tcBorders>
            <w:vAlign w:val="center"/>
          </w:tcPr>
          <w:p w:rsidR="00CA2121" w:rsidRDefault="00CA2121" w:rsidP="00CA2121">
            <w:pPr>
              <w:snapToGrid w:val="0"/>
              <w:jc w:val="center"/>
              <w:rPr>
                <w:rFonts w:ascii="Times New Roman" w:hAnsi="Times New Roman" w:cs="Times New Roman"/>
                <w:b/>
                <w:sz w:val="24"/>
                <w:szCs w:val="24"/>
              </w:rPr>
            </w:pPr>
          </w:p>
        </w:tc>
      </w:tr>
      <w:tr w:rsidR="003A14D4" w:rsidTr="002078FC">
        <w:trPr>
          <w:trHeight w:val="826"/>
        </w:trPr>
        <w:tc>
          <w:tcPr>
            <w:tcW w:w="2550" w:type="dxa"/>
            <w:tcBorders>
              <w:top w:val="single" w:sz="4" w:space="0" w:color="000000"/>
              <w:left w:val="single" w:sz="4" w:space="0" w:color="000000"/>
              <w:bottom w:val="single" w:sz="4" w:space="0" w:color="000000"/>
            </w:tcBorders>
            <w:shd w:val="clear" w:color="auto" w:fill="auto"/>
            <w:vAlign w:val="center"/>
          </w:tcPr>
          <w:p w:rsidR="003A14D4" w:rsidRDefault="003A14D4" w:rsidP="00E4171B">
            <w:pPr>
              <w:snapToGrid w:val="0"/>
              <w:ind w:firstLine="6"/>
              <w:jc w:val="both"/>
              <w:rPr>
                <w:rFonts w:ascii="Times New Roman" w:hAnsi="Times New Roman" w:cs="Times New Roman"/>
                <w:b/>
                <w:sz w:val="24"/>
                <w:szCs w:val="24"/>
              </w:rPr>
            </w:pPr>
            <w:r>
              <w:rPr>
                <w:rFonts w:ascii="Times New Roman" w:hAnsi="Times New Roman" w:cs="Times New Roman"/>
                <w:b/>
                <w:sz w:val="24"/>
                <w:szCs w:val="24"/>
              </w:rPr>
              <w:t>Индекс потребительских цен на все товары и платные услуги</w:t>
            </w:r>
            <w:proofErr w:type="gramStart"/>
            <w:r>
              <w:rPr>
                <w:rFonts w:ascii="Times New Roman" w:hAnsi="Times New Roman" w:cs="Times New Roman"/>
                <w:b/>
                <w:sz w:val="24"/>
                <w:szCs w:val="24"/>
              </w:rPr>
              <w:t xml:space="preserve"> (% )</w:t>
            </w:r>
            <w:proofErr w:type="gramEnd"/>
          </w:p>
        </w:tc>
        <w:tc>
          <w:tcPr>
            <w:tcW w:w="992"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E4171B">
            <w:pPr>
              <w:snapToGrid w:val="0"/>
              <w:jc w:val="center"/>
              <w:rPr>
                <w:rFonts w:ascii="Times New Roman" w:hAnsi="Times New Roman" w:cs="Times New Roman"/>
                <w:sz w:val="22"/>
                <w:szCs w:val="22"/>
              </w:rPr>
            </w:pPr>
            <w:r>
              <w:rPr>
                <w:rFonts w:ascii="Times New Roman" w:hAnsi="Times New Roman" w:cs="Times New Roman"/>
                <w:sz w:val="22"/>
                <w:szCs w:val="22"/>
              </w:rPr>
              <w:t>105,7</w:t>
            </w:r>
          </w:p>
        </w:tc>
        <w:tc>
          <w:tcPr>
            <w:tcW w:w="993"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E4171B">
            <w:pPr>
              <w:snapToGrid w:val="0"/>
              <w:jc w:val="center"/>
              <w:rPr>
                <w:rFonts w:ascii="Times New Roman" w:hAnsi="Times New Roman" w:cs="Times New Roman"/>
                <w:sz w:val="22"/>
                <w:szCs w:val="22"/>
              </w:rPr>
            </w:pPr>
            <w:r>
              <w:rPr>
                <w:rFonts w:ascii="Times New Roman" w:hAnsi="Times New Roman" w:cs="Times New Roman"/>
                <w:sz w:val="22"/>
                <w:szCs w:val="22"/>
              </w:rPr>
              <w:t>113,3</w:t>
            </w:r>
          </w:p>
        </w:tc>
        <w:tc>
          <w:tcPr>
            <w:tcW w:w="992" w:type="dxa"/>
            <w:tcBorders>
              <w:top w:val="single" w:sz="4" w:space="0" w:color="000000"/>
              <w:left w:val="single" w:sz="4" w:space="0" w:color="auto"/>
              <w:bottom w:val="single" w:sz="4" w:space="0" w:color="000000"/>
              <w:right w:val="single" w:sz="4" w:space="0" w:color="000000"/>
            </w:tcBorders>
            <w:vAlign w:val="center"/>
          </w:tcPr>
          <w:p w:rsidR="003A14D4" w:rsidRPr="00457F7B" w:rsidRDefault="00B44237" w:rsidP="0005290F">
            <w:pPr>
              <w:snapToGrid w:val="0"/>
              <w:jc w:val="center"/>
              <w:rPr>
                <w:rFonts w:ascii="Times New Roman" w:hAnsi="Times New Roman" w:cs="Times New Roman"/>
                <w:sz w:val="22"/>
                <w:szCs w:val="22"/>
              </w:rPr>
            </w:pPr>
            <w:r>
              <w:rPr>
                <w:rFonts w:ascii="Times New Roman" w:hAnsi="Times New Roman" w:cs="Times New Roman"/>
                <w:sz w:val="22"/>
                <w:szCs w:val="22"/>
              </w:rPr>
              <w:t>10</w:t>
            </w:r>
            <w:r w:rsidR="0005290F">
              <w:rPr>
                <w:rFonts w:ascii="Times New Roman" w:hAnsi="Times New Roman" w:cs="Times New Roman"/>
                <w:sz w:val="22"/>
                <w:szCs w:val="22"/>
              </w:rPr>
              <w:t>4</w:t>
            </w:r>
            <w:r>
              <w:rPr>
                <w:rFonts w:ascii="Times New Roman" w:hAnsi="Times New Roman" w:cs="Times New Roman"/>
                <w:sz w:val="22"/>
                <w:szCs w:val="22"/>
              </w:rPr>
              <w:t>,7</w:t>
            </w:r>
          </w:p>
        </w:tc>
        <w:tc>
          <w:tcPr>
            <w:tcW w:w="1028" w:type="dxa"/>
            <w:tcBorders>
              <w:top w:val="single" w:sz="4" w:space="0" w:color="000000"/>
              <w:left w:val="single" w:sz="4" w:space="0" w:color="000000"/>
              <w:bottom w:val="single" w:sz="4" w:space="0" w:color="000000"/>
            </w:tcBorders>
            <w:shd w:val="clear" w:color="auto" w:fill="auto"/>
            <w:vAlign w:val="center"/>
          </w:tcPr>
          <w:p w:rsidR="003A14D4" w:rsidRPr="00457F7B" w:rsidRDefault="003A14D4" w:rsidP="002253D6">
            <w:pPr>
              <w:snapToGrid w:val="0"/>
              <w:jc w:val="center"/>
              <w:rPr>
                <w:rFonts w:ascii="Times New Roman" w:hAnsi="Times New Roman" w:cs="Times New Roman"/>
                <w:sz w:val="22"/>
                <w:szCs w:val="22"/>
              </w:rPr>
            </w:pPr>
            <w:r w:rsidRPr="00457F7B">
              <w:rPr>
                <w:rFonts w:ascii="Times New Roman" w:hAnsi="Times New Roman" w:cs="Times New Roman"/>
                <w:sz w:val="22"/>
                <w:szCs w:val="22"/>
              </w:rPr>
              <w:t>10</w:t>
            </w:r>
            <w:r>
              <w:rPr>
                <w:rFonts w:ascii="Times New Roman" w:hAnsi="Times New Roman" w:cs="Times New Roman"/>
                <w:sz w:val="22"/>
                <w:szCs w:val="22"/>
              </w:rPr>
              <w:t>2</w:t>
            </w:r>
            <w:r w:rsidRPr="00457F7B">
              <w:rPr>
                <w:rFonts w:ascii="Times New Roman" w:hAnsi="Times New Roman" w:cs="Times New Roman"/>
                <w:sz w:val="22"/>
                <w:szCs w:val="22"/>
              </w:rPr>
              <w:t>,</w:t>
            </w:r>
            <w:r>
              <w:rPr>
                <w:rFonts w:ascii="Times New Roman" w:hAnsi="Times New Roman" w:cs="Times New Roman"/>
                <w:sz w:val="22"/>
                <w:szCs w:val="22"/>
              </w:rPr>
              <w:t>3</w:t>
            </w:r>
          </w:p>
        </w:tc>
        <w:tc>
          <w:tcPr>
            <w:tcW w:w="956" w:type="dxa"/>
            <w:tcBorders>
              <w:top w:val="single" w:sz="4" w:space="0" w:color="000000"/>
              <w:left w:val="single" w:sz="4" w:space="0" w:color="000000"/>
              <w:bottom w:val="single" w:sz="4" w:space="0" w:color="000000"/>
              <w:right w:val="single" w:sz="4" w:space="0" w:color="auto"/>
            </w:tcBorders>
            <w:shd w:val="clear" w:color="auto" w:fill="auto"/>
            <w:vAlign w:val="center"/>
          </w:tcPr>
          <w:p w:rsidR="003A14D4" w:rsidRPr="00457F7B" w:rsidRDefault="007078FF" w:rsidP="002253D6">
            <w:pPr>
              <w:snapToGrid w:val="0"/>
              <w:ind w:firstLine="105"/>
              <w:jc w:val="center"/>
              <w:rPr>
                <w:rFonts w:ascii="Times New Roman" w:hAnsi="Times New Roman" w:cs="Times New Roman"/>
                <w:bCs/>
                <w:sz w:val="22"/>
                <w:szCs w:val="22"/>
              </w:rPr>
            </w:pPr>
            <w:r>
              <w:rPr>
                <w:rFonts w:ascii="Times New Roman" w:hAnsi="Times New Roman" w:cs="Times New Roman"/>
                <w:bCs/>
                <w:sz w:val="22"/>
                <w:szCs w:val="22"/>
              </w:rPr>
              <w:t>101,2</w:t>
            </w:r>
          </w:p>
        </w:tc>
        <w:tc>
          <w:tcPr>
            <w:tcW w:w="995" w:type="dxa"/>
            <w:tcBorders>
              <w:top w:val="single" w:sz="4" w:space="0" w:color="000000"/>
              <w:left w:val="single" w:sz="4" w:space="0" w:color="auto"/>
              <w:bottom w:val="single" w:sz="4" w:space="0" w:color="000000"/>
            </w:tcBorders>
            <w:shd w:val="clear" w:color="auto" w:fill="auto"/>
            <w:vAlign w:val="center"/>
          </w:tcPr>
          <w:p w:rsidR="003A14D4" w:rsidRPr="00457F7B" w:rsidRDefault="003A14D4" w:rsidP="0005290F">
            <w:pPr>
              <w:snapToGrid w:val="0"/>
              <w:ind w:firstLine="6"/>
              <w:jc w:val="center"/>
              <w:rPr>
                <w:rFonts w:ascii="Times New Roman" w:hAnsi="Times New Roman" w:cs="Times New Roman"/>
                <w:sz w:val="22"/>
                <w:szCs w:val="22"/>
              </w:rPr>
            </w:pPr>
            <w:r>
              <w:rPr>
                <w:rFonts w:ascii="Times New Roman" w:hAnsi="Times New Roman" w:cs="Times New Roman"/>
                <w:sz w:val="22"/>
                <w:szCs w:val="22"/>
              </w:rPr>
              <w:t>у</w:t>
            </w:r>
            <w:r w:rsidR="0005290F">
              <w:rPr>
                <w:rFonts w:ascii="Times New Roman" w:hAnsi="Times New Roman" w:cs="Times New Roman"/>
                <w:sz w:val="22"/>
                <w:szCs w:val="22"/>
              </w:rPr>
              <w:t>меньшение</w:t>
            </w:r>
            <w:r>
              <w:rPr>
                <w:rFonts w:ascii="Times New Roman" w:hAnsi="Times New Roman" w:cs="Times New Roman"/>
                <w:sz w:val="22"/>
                <w:szCs w:val="22"/>
              </w:rPr>
              <w:t xml:space="preserve"> на </w:t>
            </w:r>
            <w:r w:rsidR="0005290F">
              <w:rPr>
                <w:rFonts w:ascii="Times New Roman" w:hAnsi="Times New Roman" w:cs="Times New Roman"/>
                <w:sz w:val="22"/>
                <w:szCs w:val="22"/>
              </w:rPr>
              <w:t>7</w:t>
            </w:r>
            <w:r>
              <w:rPr>
                <w:rFonts w:ascii="Times New Roman" w:hAnsi="Times New Roman" w:cs="Times New Roman"/>
                <w:sz w:val="22"/>
                <w:szCs w:val="22"/>
              </w:rPr>
              <w:t xml:space="preserve">,6 </w:t>
            </w:r>
            <w:proofErr w:type="gramStart"/>
            <w:r>
              <w:rPr>
                <w:rFonts w:ascii="Times New Roman" w:hAnsi="Times New Roman" w:cs="Times New Roman"/>
                <w:sz w:val="22"/>
                <w:szCs w:val="22"/>
              </w:rPr>
              <w:t>процентных</w:t>
            </w:r>
            <w:proofErr w:type="gramEnd"/>
            <w:r>
              <w:rPr>
                <w:rFonts w:ascii="Times New Roman" w:hAnsi="Times New Roman" w:cs="Times New Roman"/>
                <w:sz w:val="22"/>
                <w:szCs w:val="22"/>
              </w:rPr>
              <w:t xml:space="preserve"> пункта</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4D4" w:rsidRPr="000467A2" w:rsidRDefault="007078FF" w:rsidP="00072D77">
            <w:pPr>
              <w:jc w:val="center"/>
              <w:rPr>
                <w:rFonts w:ascii="Times New Roman" w:hAnsi="Times New Roman" w:cs="Times New Roman"/>
                <w:sz w:val="22"/>
                <w:szCs w:val="22"/>
              </w:rPr>
            </w:pPr>
            <w:r>
              <w:rPr>
                <w:rFonts w:ascii="Times New Roman" w:hAnsi="Times New Roman" w:cs="Times New Roman"/>
                <w:sz w:val="22"/>
                <w:szCs w:val="22"/>
              </w:rPr>
              <w:t xml:space="preserve">уменьшение на </w:t>
            </w:r>
            <w:r w:rsidR="00072D77">
              <w:rPr>
                <w:rFonts w:ascii="Times New Roman" w:hAnsi="Times New Roman" w:cs="Times New Roman"/>
                <w:sz w:val="22"/>
                <w:szCs w:val="22"/>
              </w:rPr>
              <w:t>1,1</w:t>
            </w:r>
            <w:r>
              <w:rPr>
                <w:rFonts w:ascii="Times New Roman" w:hAnsi="Times New Roman" w:cs="Times New Roman"/>
                <w:sz w:val="22"/>
                <w:szCs w:val="22"/>
              </w:rPr>
              <w:t xml:space="preserve">  </w:t>
            </w:r>
            <w:proofErr w:type="gramStart"/>
            <w:r>
              <w:rPr>
                <w:rFonts w:ascii="Times New Roman" w:hAnsi="Times New Roman" w:cs="Times New Roman"/>
                <w:sz w:val="22"/>
                <w:szCs w:val="22"/>
              </w:rPr>
              <w:t>процентных</w:t>
            </w:r>
            <w:proofErr w:type="gramEnd"/>
            <w:r>
              <w:rPr>
                <w:rFonts w:ascii="Times New Roman" w:hAnsi="Times New Roman" w:cs="Times New Roman"/>
                <w:sz w:val="22"/>
                <w:szCs w:val="22"/>
              </w:rPr>
              <w:t xml:space="preserve"> пункта</w:t>
            </w:r>
          </w:p>
        </w:tc>
        <w:tc>
          <w:tcPr>
            <w:tcW w:w="1242" w:type="dxa"/>
            <w:tcBorders>
              <w:top w:val="single" w:sz="4" w:space="0" w:color="000000"/>
              <w:left w:val="single" w:sz="4" w:space="0" w:color="000000"/>
              <w:bottom w:val="single" w:sz="4" w:space="0" w:color="000000"/>
              <w:right w:val="single" w:sz="4" w:space="0" w:color="000000"/>
            </w:tcBorders>
            <w:vAlign w:val="center"/>
          </w:tcPr>
          <w:p w:rsidR="003A14D4" w:rsidRPr="00457F7B" w:rsidRDefault="0005290F" w:rsidP="002253D6">
            <w:pPr>
              <w:snapToGrid w:val="0"/>
              <w:jc w:val="center"/>
              <w:rPr>
                <w:rFonts w:ascii="Times New Roman" w:hAnsi="Times New Roman" w:cs="Times New Roman"/>
                <w:sz w:val="22"/>
                <w:szCs w:val="22"/>
              </w:rPr>
            </w:pPr>
            <w:r>
              <w:rPr>
                <w:rFonts w:ascii="Times New Roman" w:hAnsi="Times New Roman" w:cs="Times New Roman"/>
                <w:sz w:val="22"/>
                <w:szCs w:val="22"/>
              </w:rPr>
              <w:t>103,7</w:t>
            </w:r>
          </w:p>
        </w:tc>
      </w:tr>
      <w:tr w:rsidR="003A14D4" w:rsidRPr="00E9135B" w:rsidTr="002078FC">
        <w:trPr>
          <w:trHeight w:val="1547"/>
        </w:trPr>
        <w:tc>
          <w:tcPr>
            <w:tcW w:w="2550" w:type="dxa"/>
            <w:tcBorders>
              <w:top w:val="single" w:sz="4" w:space="0" w:color="000000"/>
              <w:left w:val="single" w:sz="4" w:space="0" w:color="000000"/>
              <w:bottom w:val="single" w:sz="4" w:space="0" w:color="000000"/>
            </w:tcBorders>
            <w:shd w:val="clear" w:color="auto" w:fill="auto"/>
            <w:vAlign w:val="center"/>
          </w:tcPr>
          <w:p w:rsidR="003A14D4" w:rsidRDefault="003A14D4" w:rsidP="00E4171B">
            <w:pPr>
              <w:snapToGrid w:val="0"/>
              <w:ind w:firstLine="6"/>
              <w:jc w:val="both"/>
              <w:rPr>
                <w:rFonts w:ascii="Times New Roman" w:hAnsi="Times New Roman" w:cs="Times New Roman"/>
                <w:b/>
                <w:sz w:val="24"/>
                <w:szCs w:val="24"/>
              </w:rPr>
            </w:pPr>
            <w:r>
              <w:rPr>
                <w:rFonts w:ascii="Times New Roman" w:hAnsi="Times New Roman" w:cs="Times New Roman"/>
                <w:b/>
                <w:sz w:val="24"/>
                <w:szCs w:val="24"/>
              </w:rPr>
              <w:t>Отгружено промышленной продукции собственного производства, выполнено работ и услуг собственными силами организаций по всем видам деятельности (млн. руб.)</w:t>
            </w:r>
          </w:p>
        </w:tc>
        <w:tc>
          <w:tcPr>
            <w:tcW w:w="992"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E4171B">
            <w:pPr>
              <w:snapToGrid w:val="0"/>
              <w:ind w:right="-88"/>
              <w:jc w:val="center"/>
              <w:rPr>
                <w:rFonts w:ascii="Times New Roman" w:hAnsi="Times New Roman" w:cs="Times New Roman"/>
                <w:sz w:val="22"/>
                <w:szCs w:val="22"/>
              </w:rPr>
            </w:pPr>
            <w:r w:rsidRPr="00457F7B">
              <w:rPr>
                <w:rFonts w:ascii="Times New Roman" w:hAnsi="Times New Roman" w:cs="Times New Roman"/>
                <w:sz w:val="22"/>
                <w:szCs w:val="22"/>
              </w:rPr>
              <w:t>74 102,4</w:t>
            </w:r>
          </w:p>
        </w:tc>
        <w:tc>
          <w:tcPr>
            <w:tcW w:w="993"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457F7B">
            <w:pPr>
              <w:snapToGrid w:val="0"/>
              <w:ind w:left="-108" w:right="-88"/>
              <w:jc w:val="center"/>
              <w:rPr>
                <w:rFonts w:ascii="Times New Roman" w:hAnsi="Times New Roman" w:cs="Times New Roman"/>
                <w:sz w:val="22"/>
                <w:szCs w:val="22"/>
              </w:rPr>
            </w:pPr>
            <w:r w:rsidRPr="00457F7B">
              <w:rPr>
                <w:rFonts w:ascii="Times New Roman" w:hAnsi="Times New Roman" w:cs="Times New Roman"/>
                <w:sz w:val="22"/>
                <w:szCs w:val="22"/>
              </w:rPr>
              <w:t>111 187,2</w:t>
            </w:r>
          </w:p>
        </w:tc>
        <w:tc>
          <w:tcPr>
            <w:tcW w:w="992" w:type="dxa"/>
            <w:tcBorders>
              <w:top w:val="single" w:sz="4" w:space="0" w:color="000000"/>
              <w:left w:val="single" w:sz="4" w:space="0" w:color="auto"/>
              <w:bottom w:val="single" w:sz="4" w:space="0" w:color="000000"/>
              <w:right w:val="single" w:sz="4" w:space="0" w:color="000000"/>
            </w:tcBorders>
            <w:vAlign w:val="center"/>
          </w:tcPr>
          <w:p w:rsidR="003A14D4" w:rsidRPr="00457F7B" w:rsidRDefault="0028147B" w:rsidP="00E4171B">
            <w:pPr>
              <w:snapToGrid w:val="0"/>
              <w:ind w:left="-32" w:right="-88"/>
              <w:jc w:val="center"/>
              <w:rPr>
                <w:rFonts w:ascii="Times New Roman" w:hAnsi="Times New Roman" w:cs="Times New Roman"/>
                <w:sz w:val="22"/>
                <w:szCs w:val="22"/>
              </w:rPr>
            </w:pPr>
            <w:r>
              <w:rPr>
                <w:rFonts w:ascii="Times New Roman" w:hAnsi="Times New Roman" w:cs="Times New Roman"/>
                <w:sz w:val="22"/>
                <w:szCs w:val="22"/>
              </w:rPr>
              <w:t>135704,3</w:t>
            </w:r>
          </w:p>
        </w:tc>
        <w:tc>
          <w:tcPr>
            <w:tcW w:w="1028" w:type="dxa"/>
            <w:tcBorders>
              <w:top w:val="single" w:sz="4" w:space="0" w:color="000000"/>
              <w:left w:val="single" w:sz="4" w:space="0" w:color="000000"/>
              <w:bottom w:val="single" w:sz="4" w:space="0" w:color="000000"/>
            </w:tcBorders>
            <w:shd w:val="clear" w:color="auto" w:fill="auto"/>
            <w:vAlign w:val="center"/>
          </w:tcPr>
          <w:p w:rsidR="003A14D4" w:rsidRPr="00457F7B" w:rsidRDefault="003A14D4" w:rsidP="002253D6">
            <w:pPr>
              <w:snapToGrid w:val="0"/>
              <w:ind w:left="-32" w:right="-88"/>
              <w:jc w:val="center"/>
              <w:rPr>
                <w:rFonts w:ascii="Times New Roman" w:hAnsi="Times New Roman" w:cs="Times New Roman"/>
                <w:sz w:val="22"/>
                <w:szCs w:val="22"/>
              </w:rPr>
            </w:pPr>
            <w:r w:rsidRPr="00457F7B">
              <w:rPr>
                <w:rFonts w:ascii="Times New Roman" w:hAnsi="Times New Roman" w:cs="Times New Roman"/>
                <w:sz w:val="22"/>
                <w:szCs w:val="22"/>
              </w:rPr>
              <w:t>60 963,9</w:t>
            </w:r>
          </w:p>
        </w:tc>
        <w:tc>
          <w:tcPr>
            <w:tcW w:w="956" w:type="dxa"/>
            <w:tcBorders>
              <w:top w:val="single" w:sz="4" w:space="0" w:color="000000"/>
              <w:left w:val="single" w:sz="4" w:space="0" w:color="000000"/>
              <w:bottom w:val="single" w:sz="4" w:space="0" w:color="000000"/>
              <w:right w:val="single" w:sz="4" w:space="0" w:color="auto"/>
            </w:tcBorders>
            <w:shd w:val="clear" w:color="auto" w:fill="auto"/>
            <w:vAlign w:val="center"/>
          </w:tcPr>
          <w:p w:rsidR="003A14D4" w:rsidRPr="00457F7B" w:rsidRDefault="003A14D4" w:rsidP="002253D6">
            <w:pPr>
              <w:snapToGrid w:val="0"/>
              <w:ind w:left="-32" w:right="-88"/>
              <w:jc w:val="center"/>
              <w:rPr>
                <w:rFonts w:ascii="Times New Roman" w:hAnsi="Times New Roman" w:cs="Times New Roman"/>
                <w:sz w:val="22"/>
                <w:szCs w:val="22"/>
              </w:rPr>
            </w:pPr>
            <w:r>
              <w:rPr>
                <w:rFonts w:ascii="Times New Roman" w:hAnsi="Times New Roman" w:cs="Times New Roman"/>
                <w:sz w:val="22"/>
                <w:szCs w:val="22"/>
              </w:rPr>
              <w:t>71 630,4</w:t>
            </w:r>
          </w:p>
        </w:tc>
        <w:tc>
          <w:tcPr>
            <w:tcW w:w="995" w:type="dxa"/>
            <w:tcBorders>
              <w:top w:val="single" w:sz="4" w:space="0" w:color="000000"/>
              <w:left w:val="single" w:sz="4" w:space="0" w:color="auto"/>
              <w:bottom w:val="single" w:sz="4" w:space="0" w:color="000000"/>
            </w:tcBorders>
            <w:shd w:val="clear" w:color="auto" w:fill="auto"/>
            <w:vAlign w:val="center"/>
          </w:tcPr>
          <w:p w:rsidR="003A14D4" w:rsidRPr="00457F7B" w:rsidRDefault="000F7EC5" w:rsidP="002253D6">
            <w:pPr>
              <w:snapToGrid w:val="0"/>
              <w:ind w:firstLine="6"/>
              <w:jc w:val="center"/>
              <w:rPr>
                <w:rFonts w:ascii="Times New Roman" w:hAnsi="Times New Roman" w:cs="Times New Roman"/>
                <w:sz w:val="22"/>
                <w:szCs w:val="22"/>
              </w:rPr>
            </w:pPr>
            <w:r>
              <w:rPr>
                <w:rFonts w:ascii="Times New Roman" w:hAnsi="Times New Roman" w:cs="Times New Roman"/>
                <w:sz w:val="22"/>
                <w:szCs w:val="22"/>
              </w:rPr>
              <w:t>122,1</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4D4" w:rsidRPr="00457F7B" w:rsidRDefault="003A14D4" w:rsidP="002253D6">
            <w:pPr>
              <w:snapToGrid w:val="0"/>
              <w:jc w:val="center"/>
              <w:rPr>
                <w:rFonts w:ascii="Times New Roman" w:hAnsi="Times New Roman" w:cs="Times New Roman"/>
                <w:sz w:val="22"/>
                <w:szCs w:val="22"/>
              </w:rPr>
            </w:pPr>
            <w:r>
              <w:rPr>
                <w:rFonts w:ascii="Times New Roman" w:hAnsi="Times New Roman" w:cs="Times New Roman"/>
                <w:sz w:val="22"/>
                <w:szCs w:val="22"/>
              </w:rPr>
              <w:t>117,5</w:t>
            </w:r>
          </w:p>
        </w:tc>
        <w:tc>
          <w:tcPr>
            <w:tcW w:w="1242" w:type="dxa"/>
            <w:tcBorders>
              <w:top w:val="single" w:sz="4" w:space="0" w:color="000000"/>
              <w:left w:val="single" w:sz="4" w:space="0" w:color="000000"/>
              <w:bottom w:val="single" w:sz="4" w:space="0" w:color="000000"/>
              <w:right w:val="single" w:sz="4" w:space="0" w:color="000000"/>
            </w:tcBorders>
            <w:vAlign w:val="center"/>
          </w:tcPr>
          <w:p w:rsidR="003A14D4" w:rsidRPr="00457F7B" w:rsidRDefault="0028147B" w:rsidP="002253D6">
            <w:pPr>
              <w:snapToGrid w:val="0"/>
              <w:ind w:left="-32" w:right="-88"/>
              <w:jc w:val="center"/>
              <w:rPr>
                <w:rFonts w:ascii="Times New Roman" w:hAnsi="Times New Roman" w:cs="Times New Roman"/>
                <w:sz w:val="22"/>
                <w:szCs w:val="22"/>
              </w:rPr>
            </w:pPr>
            <w:r>
              <w:rPr>
                <w:rFonts w:ascii="Times New Roman" w:hAnsi="Times New Roman" w:cs="Times New Roman"/>
                <w:sz w:val="22"/>
                <w:szCs w:val="22"/>
              </w:rPr>
              <w:t>143 260,8</w:t>
            </w:r>
          </w:p>
        </w:tc>
      </w:tr>
      <w:tr w:rsidR="003A14D4" w:rsidRPr="00064B7B" w:rsidTr="002078FC">
        <w:trPr>
          <w:trHeight w:val="846"/>
        </w:trPr>
        <w:tc>
          <w:tcPr>
            <w:tcW w:w="2550" w:type="dxa"/>
            <w:tcBorders>
              <w:top w:val="single" w:sz="4" w:space="0" w:color="000000"/>
              <w:left w:val="single" w:sz="4" w:space="0" w:color="000000"/>
              <w:bottom w:val="single" w:sz="4" w:space="0" w:color="000000"/>
            </w:tcBorders>
            <w:shd w:val="clear" w:color="auto" w:fill="auto"/>
            <w:vAlign w:val="center"/>
          </w:tcPr>
          <w:p w:rsidR="003A14D4" w:rsidRPr="00457F7B" w:rsidRDefault="003A14D4" w:rsidP="000467A2">
            <w:pPr>
              <w:snapToGrid w:val="0"/>
              <w:ind w:firstLine="6"/>
              <w:jc w:val="both"/>
              <w:rPr>
                <w:rFonts w:ascii="Times New Roman" w:hAnsi="Times New Roman" w:cs="Times New Roman"/>
                <w:b/>
                <w:sz w:val="24"/>
                <w:szCs w:val="24"/>
              </w:rPr>
            </w:pPr>
            <w:r w:rsidRPr="00457F7B">
              <w:rPr>
                <w:rFonts w:ascii="Times New Roman" w:hAnsi="Times New Roman" w:cs="Times New Roman"/>
                <w:b/>
                <w:sz w:val="24"/>
                <w:szCs w:val="24"/>
              </w:rPr>
              <w:t>Ввод в действие</w:t>
            </w:r>
            <w:r>
              <w:rPr>
                <w:rFonts w:ascii="Times New Roman" w:hAnsi="Times New Roman" w:cs="Times New Roman"/>
                <w:b/>
                <w:sz w:val="24"/>
                <w:szCs w:val="24"/>
              </w:rPr>
              <w:t xml:space="preserve"> жилых домов (кв.м.</w:t>
            </w:r>
            <w:r w:rsidRPr="00457F7B">
              <w:rPr>
                <w:rFonts w:ascii="Times New Roman" w:hAnsi="Times New Roman" w:cs="Times New Roman"/>
                <w:b/>
                <w:sz w:val="24"/>
                <w:szCs w:val="24"/>
              </w:rPr>
              <w:t>)</w:t>
            </w:r>
          </w:p>
        </w:tc>
        <w:tc>
          <w:tcPr>
            <w:tcW w:w="992" w:type="dxa"/>
            <w:tcBorders>
              <w:top w:val="single" w:sz="4" w:space="0" w:color="000000"/>
              <w:left w:val="single" w:sz="4" w:space="0" w:color="auto"/>
              <w:bottom w:val="single" w:sz="4" w:space="0" w:color="000000"/>
              <w:right w:val="single" w:sz="4" w:space="0" w:color="auto"/>
            </w:tcBorders>
            <w:shd w:val="clear" w:color="auto" w:fill="FFFFFF"/>
            <w:vAlign w:val="center"/>
          </w:tcPr>
          <w:p w:rsidR="003A14D4" w:rsidRPr="00457F7B" w:rsidRDefault="003A14D4" w:rsidP="00457F7B">
            <w:pPr>
              <w:snapToGrid w:val="0"/>
              <w:ind w:right="-88"/>
              <w:jc w:val="center"/>
              <w:rPr>
                <w:rFonts w:ascii="Times New Roman" w:hAnsi="Times New Roman" w:cs="Times New Roman"/>
                <w:sz w:val="22"/>
                <w:szCs w:val="22"/>
              </w:rPr>
            </w:pPr>
            <w:r w:rsidRPr="00457F7B">
              <w:rPr>
                <w:rFonts w:ascii="Times New Roman" w:hAnsi="Times New Roman" w:cs="Times New Roman"/>
                <w:sz w:val="22"/>
                <w:szCs w:val="22"/>
              </w:rPr>
              <w:t>2 452,0</w:t>
            </w:r>
          </w:p>
        </w:tc>
        <w:tc>
          <w:tcPr>
            <w:tcW w:w="993" w:type="dxa"/>
            <w:tcBorders>
              <w:top w:val="single" w:sz="4" w:space="0" w:color="000000"/>
              <w:left w:val="single" w:sz="4" w:space="0" w:color="auto"/>
              <w:bottom w:val="single" w:sz="4" w:space="0" w:color="000000"/>
              <w:right w:val="single" w:sz="4" w:space="0" w:color="auto"/>
            </w:tcBorders>
            <w:shd w:val="clear" w:color="auto" w:fill="FFFFFF"/>
            <w:vAlign w:val="center"/>
          </w:tcPr>
          <w:p w:rsidR="003A14D4" w:rsidRPr="00457F7B" w:rsidRDefault="003A14D4" w:rsidP="00457F7B">
            <w:pPr>
              <w:snapToGrid w:val="0"/>
              <w:ind w:right="-88"/>
              <w:jc w:val="center"/>
              <w:rPr>
                <w:rFonts w:ascii="Times New Roman" w:hAnsi="Times New Roman" w:cs="Times New Roman"/>
                <w:sz w:val="22"/>
                <w:szCs w:val="22"/>
              </w:rPr>
            </w:pPr>
            <w:r w:rsidRPr="00457F7B">
              <w:rPr>
                <w:rFonts w:ascii="Times New Roman" w:hAnsi="Times New Roman" w:cs="Times New Roman"/>
                <w:sz w:val="22"/>
                <w:szCs w:val="22"/>
              </w:rPr>
              <w:t>2 224,0</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rsidR="003A14D4" w:rsidRPr="00064B7B" w:rsidRDefault="0028147B" w:rsidP="00E4171B">
            <w:pPr>
              <w:snapToGrid w:val="0"/>
              <w:jc w:val="center"/>
              <w:rPr>
                <w:rFonts w:ascii="Times New Roman" w:hAnsi="Times New Roman" w:cs="Times New Roman"/>
                <w:sz w:val="22"/>
                <w:szCs w:val="22"/>
              </w:rPr>
            </w:pPr>
            <w:r w:rsidRPr="00064B7B">
              <w:rPr>
                <w:rFonts w:ascii="Times New Roman" w:hAnsi="Times New Roman" w:cs="Times New Roman"/>
                <w:sz w:val="22"/>
                <w:szCs w:val="22"/>
              </w:rPr>
              <w:t>4 487,0</w:t>
            </w:r>
          </w:p>
        </w:tc>
        <w:tc>
          <w:tcPr>
            <w:tcW w:w="1028" w:type="dxa"/>
            <w:tcBorders>
              <w:top w:val="single" w:sz="4" w:space="0" w:color="000000"/>
              <w:left w:val="single" w:sz="4" w:space="0" w:color="000000"/>
              <w:bottom w:val="single" w:sz="4" w:space="0" w:color="000000"/>
            </w:tcBorders>
            <w:shd w:val="clear" w:color="auto" w:fill="auto"/>
            <w:vAlign w:val="center"/>
          </w:tcPr>
          <w:p w:rsidR="003A14D4" w:rsidRPr="00064B7B" w:rsidRDefault="003A14D4" w:rsidP="002253D6">
            <w:pPr>
              <w:snapToGrid w:val="0"/>
              <w:jc w:val="center"/>
              <w:rPr>
                <w:rFonts w:ascii="Times New Roman" w:hAnsi="Times New Roman" w:cs="Times New Roman"/>
                <w:sz w:val="22"/>
                <w:szCs w:val="22"/>
              </w:rPr>
            </w:pPr>
            <w:r w:rsidRPr="00064B7B">
              <w:rPr>
                <w:rFonts w:ascii="Times New Roman" w:hAnsi="Times New Roman" w:cs="Times New Roman"/>
                <w:sz w:val="22"/>
                <w:szCs w:val="22"/>
              </w:rPr>
              <w:t>3 280,2</w:t>
            </w:r>
          </w:p>
        </w:tc>
        <w:tc>
          <w:tcPr>
            <w:tcW w:w="956" w:type="dxa"/>
            <w:tcBorders>
              <w:top w:val="single" w:sz="4" w:space="0" w:color="000000"/>
              <w:left w:val="single" w:sz="4" w:space="0" w:color="000000"/>
              <w:bottom w:val="single" w:sz="4" w:space="0" w:color="000000"/>
              <w:right w:val="single" w:sz="4" w:space="0" w:color="auto"/>
            </w:tcBorders>
            <w:shd w:val="clear" w:color="auto" w:fill="auto"/>
            <w:vAlign w:val="center"/>
          </w:tcPr>
          <w:p w:rsidR="003A14D4" w:rsidRPr="00064B7B" w:rsidRDefault="000F7EC5" w:rsidP="002253D6">
            <w:pPr>
              <w:snapToGrid w:val="0"/>
              <w:ind w:firstLine="6"/>
              <w:jc w:val="center"/>
              <w:rPr>
                <w:rFonts w:ascii="Times New Roman" w:hAnsi="Times New Roman" w:cs="Times New Roman"/>
                <w:sz w:val="22"/>
                <w:szCs w:val="22"/>
              </w:rPr>
            </w:pPr>
            <w:r>
              <w:rPr>
                <w:rFonts w:ascii="Times New Roman" w:hAnsi="Times New Roman" w:cs="Times New Roman"/>
                <w:sz w:val="22"/>
                <w:szCs w:val="22"/>
              </w:rPr>
              <w:t>76,0</w:t>
            </w:r>
          </w:p>
        </w:tc>
        <w:tc>
          <w:tcPr>
            <w:tcW w:w="995" w:type="dxa"/>
            <w:tcBorders>
              <w:top w:val="single" w:sz="4" w:space="0" w:color="000000"/>
              <w:left w:val="single" w:sz="4" w:space="0" w:color="auto"/>
              <w:bottom w:val="single" w:sz="4" w:space="0" w:color="000000"/>
            </w:tcBorders>
            <w:shd w:val="clear" w:color="auto" w:fill="auto"/>
            <w:vAlign w:val="center"/>
          </w:tcPr>
          <w:p w:rsidR="003A14D4" w:rsidRPr="00064B7B" w:rsidRDefault="000F7EC5" w:rsidP="002253D6">
            <w:pPr>
              <w:snapToGrid w:val="0"/>
              <w:ind w:firstLine="6"/>
              <w:jc w:val="center"/>
              <w:rPr>
                <w:rFonts w:ascii="Times New Roman" w:hAnsi="Times New Roman" w:cs="Times New Roman"/>
                <w:sz w:val="22"/>
                <w:szCs w:val="22"/>
              </w:rPr>
            </w:pPr>
            <w:r>
              <w:rPr>
                <w:rFonts w:ascii="Times New Roman" w:hAnsi="Times New Roman" w:cs="Times New Roman"/>
                <w:sz w:val="22"/>
                <w:szCs w:val="22"/>
              </w:rPr>
              <w:t>201,8</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4D4" w:rsidRPr="00064B7B" w:rsidRDefault="000F7EC5" w:rsidP="002253D6">
            <w:pPr>
              <w:snapToGrid w:val="0"/>
              <w:jc w:val="center"/>
              <w:rPr>
                <w:rFonts w:ascii="Times New Roman" w:hAnsi="Times New Roman" w:cs="Times New Roman"/>
                <w:sz w:val="22"/>
                <w:szCs w:val="22"/>
              </w:rPr>
            </w:pPr>
            <w:r>
              <w:rPr>
                <w:rFonts w:ascii="Times New Roman" w:hAnsi="Times New Roman" w:cs="Times New Roman"/>
                <w:sz w:val="22"/>
                <w:szCs w:val="22"/>
              </w:rPr>
              <w:t>2,3</w:t>
            </w:r>
          </w:p>
        </w:tc>
        <w:tc>
          <w:tcPr>
            <w:tcW w:w="1242" w:type="dxa"/>
            <w:tcBorders>
              <w:top w:val="single" w:sz="4" w:space="0" w:color="000000"/>
              <w:left w:val="single" w:sz="4" w:space="0" w:color="000000"/>
              <w:bottom w:val="single" w:sz="4" w:space="0" w:color="000000"/>
              <w:right w:val="single" w:sz="4" w:space="0" w:color="000000"/>
            </w:tcBorders>
            <w:vAlign w:val="center"/>
          </w:tcPr>
          <w:p w:rsidR="003A14D4" w:rsidRPr="00064B7B" w:rsidRDefault="0028147B" w:rsidP="002253D6">
            <w:pPr>
              <w:snapToGrid w:val="0"/>
              <w:jc w:val="center"/>
              <w:rPr>
                <w:rFonts w:ascii="Times New Roman" w:hAnsi="Times New Roman" w:cs="Times New Roman"/>
                <w:sz w:val="22"/>
                <w:szCs w:val="22"/>
              </w:rPr>
            </w:pPr>
            <w:r w:rsidRPr="00064B7B">
              <w:rPr>
                <w:rFonts w:ascii="Times New Roman" w:hAnsi="Times New Roman" w:cs="Times New Roman"/>
                <w:sz w:val="22"/>
                <w:szCs w:val="22"/>
              </w:rPr>
              <w:t>3 767,4</w:t>
            </w:r>
          </w:p>
        </w:tc>
      </w:tr>
      <w:tr w:rsidR="003A14D4" w:rsidTr="002078FC">
        <w:trPr>
          <w:trHeight w:val="1265"/>
        </w:trPr>
        <w:tc>
          <w:tcPr>
            <w:tcW w:w="2550" w:type="dxa"/>
            <w:tcBorders>
              <w:top w:val="single" w:sz="4" w:space="0" w:color="000000"/>
              <w:left w:val="single" w:sz="4" w:space="0" w:color="000000"/>
              <w:bottom w:val="single" w:sz="4" w:space="0" w:color="000000"/>
            </w:tcBorders>
            <w:shd w:val="clear" w:color="auto" w:fill="auto"/>
            <w:vAlign w:val="center"/>
          </w:tcPr>
          <w:p w:rsidR="003A14D4" w:rsidRDefault="003A14D4" w:rsidP="003B481B">
            <w:pPr>
              <w:snapToGrid w:val="0"/>
              <w:ind w:firstLine="6"/>
              <w:jc w:val="both"/>
              <w:rPr>
                <w:rFonts w:ascii="Times New Roman" w:hAnsi="Times New Roman" w:cs="Times New Roman"/>
                <w:b/>
                <w:sz w:val="24"/>
                <w:szCs w:val="24"/>
              </w:rPr>
            </w:pPr>
            <w:r>
              <w:rPr>
                <w:rFonts w:ascii="Times New Roman" w:hAnsi="Times New Roman" w:cs="Times New Roman"/>
                <w:b/>
                <w:sz w:val="24"/>
                <w:szCs w:val="24"/>
              </w:rPr>
              <w:t>Объем инвестиций в основной капитал за счет всех источников финансирования (млн. руб.)</w:t>
            </w:r>
          </w:p>
        </w:tc>
        <w:tc>
          <w:tcPr>
            <w:tcW w:w="992"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E4171B">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4 070,0</w:t>
            </w:r>
          </w:p>
        </w:tc>
        <w:tc>
          <w:tcPr>
            <w:tcW w:w="993"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E4171B">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5 767,3</w:t>
            </w:r>
          </w:p>
        </w:tc>
        <w:tc>
          <w:tcPr>
            <w:tcW w:w="992" w:type="dxa"/>
            <w:tcBorders>
              <w:top w:val="single" w:sz="4" w:space="0" w:color="000000"/>
              <w:left w:val="single" w:sz="4" w:space="0" w:color="auto"/>
              <w:bottom w:val="single" w:sz="4" w:space="0" w:color="000000"/>
              <w:right w:val="single" w:sz="4" w:space="0" w:color="000000"/>
            </w:tcBorders>
            <w:vAlign w:val="center"/>
          </w:tcPr>
          <w:p w:rsidR="003A14D4" w:rsidRPr="00457F7B" w:rsidRDefault="0028147B" w:rsidP="00F938F6">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6 6</w:t>
            </w:r>
            <w:r w:rsidR="00F938F6">
              <w:rPr>
                <w:rFonts w:ascii="Times New Roman" w:hAnsi="Times New Roman" w:cs="Times New Roman"/>
                <w:color w:val="000000"/>
                <w:sz w:val="22"/>
                <w:szCs w:val="22"/>
              </w:rPr>
              <w:t>46</w:t>
            </w:r>
            <w:r>
              <w:rPr>
                <w:rFonts w:ascii="Times New Roman" w:hAnsi="Times New Roman" w:cs="Times New Roman"/>
                <w:color w:val="000000"/>
                <w:sz w:val="22"/>
                <w:szCs w:val="22"/>
              </w:rPr>
              <w:t>,</w:t>
            </w:r>
            <w:r w:rsidR="00F938F6">
              <w:rPr>
                <w:rFonts w:ascii="Times New Roman" w:hAnsi="Times New Roman" w:cs="Times New Roman"/>
                <w:color w:val="000000"/>
                <w:sz w:val="22"/>
                <w:szCs w:val="22"/>
              </w:rPr>
              <w:t>3</w:t>
            </w:r>
          </w:p>
        </w:tc>
        <w:tc>
          <w:tcPr>
            <w:tcW w:w="1028" w:type="dxa"/>
            <w:tcBorders>
              <w:top w:val="single" w:sz="4" w:space="0" w:color="000000"/>
              <w:left w:val="single" w:sz="4" w:space="0" w:color="000000"/>
              <w:bottom w:val="single" w:sz="4" w:space="0" w:color="000000"/>
            </w:tcBorders>
            <w:shd w:val="clear" w:color="auto" w:fill="auto"/>
            <w:vAlign w:val="center"/>
          </w:tcPr>
          <w:p w:rsidR="003A14D4" w:rsidRPr="00457F7B" w:rsidRDefault="003A14D4" w:rsidP="002253D6">
            <w:pPr>
              <w:snapToGrid w:val="0"/>
              <w:jc w:val="center"/>
              <w:rPr>
                <w:rFonts w:ascii="Times New Roman" w:hAnsi="Times New Roman" w:cs="Times New Roman"/>
                <w:color w:val="000000"/>
                <w:sz w:val="22"/>
                <w:szCs w:val="22"/>
              </w:rPr>
            </w:pPr>
            <w:r w:rsidRPr="00457F7B">
              <w:rPr>
                <w:rFonts w:ascii="Times New Roman" w:hAnsi="Times New Roman" w:cs="Times New Roman"/>
                <w:color w:val="000000"/>
                <w:sz w:val="22"/>
                <w:szCs w:val="22"/>
              </w:rPr>
              <w:t>2 962,7</w:t>
            </w:r>
          </w:p>
        </w:tc>
        <w:tc>
          <w:tcPr>
            <w:tcW w:w="956" w:type="dxa"/>
            <w:tcBorders>
              <w:top w:val="single" w:sz="4" w:space="0" w:color="000000"/>
              <w:left w:val="single" w:sz="4" w:space="0" w:color="000000"/>
              <w:bottom w:val="single" w:sz="4" w:space="0" w:color="000000"/>
              <w:right w:val="single" w:sz="4" w:space="0" w:color="auto"/>
            </w:tcBorders>
            <w:shd w:val="clear" w:color="auto" w:fill="auto"/>
            <w:vAlign w:val="center"/>
          </w:tcPr>
          <w:p w:rsidR="003A14D4" w:rsidRPr="00EF0657" w:rsidRDefault="003A14D4" w:rsidP="002253D6">
            <w:pPr>
              <w:snapToGrid w:val="0"/>
              <w:ind w:firstLine="6"/>
              <w:jc w:val="center"/>
              <w:rPr>
                <w:rFonts w:ascii="Times New Roman" w:hAnsi="Times New Roman" w:cs="Times New Roman"/>
                <w:color w:val="000000"/>
                <w:sz w:val="22"/>
                <w:szCs w:val="22"/>
              </w:rPr>
            </w:pPr>
            <w:r>
              <w:rPr>
                <w:rFonts w:ascii="Times New Roman" w:hAnsi="Times New Roman" w:cs="Times New Roman"/>
                <w:color w:val="000000"/>
                <w:sz w:val="22"/>
                <w:szCs w:val="22"/>
              </w:rPr>
              <w:t>3375,5</w:t>
            </w:r>
          </w:p>
        </w:tc>
        <w:tc>
          <w:tcPr>
            <w:tcW w:w="995" w:type="dxa"/>
            <w:tcBorders>
              <w:top w:val="single" w:sz="4" w:space="0" w:color="000000"/>
              <w:left w:val="single" w:sz="4" w:space="0" w:color="auto"/>
              <w:bottom w:val="single" w:sz="4" w:space="0" w:color="000000"/>
            </w:tcBorders>
            <w:shd w:val="clear" w:color="auto" w:fill="auto"/>
            <w:vAlign w:val="center"/>
          </w:tcPr>
          <w:p w:rsidR="003A14D4" w:rsidRPr="00457F7B" w:rsidRDefault="00F938F6" w:rsidP="002253D6">
            <w:pPr>
              <w:snapToGrid w:val="0"/>
              <w:ind w:firstLine="6"/>
              <w:jc w:val="center"/>
              <w:rPr>
                <w:rFonts w:ascii="Times New Roman" w:hAnsi="Times New Roman" w:cs="Times New Roman"/>
                <w:sz w:val="22"/>
                <w:szCs w:val="22"/>
              </w:rPr>
            </w:pPr>
            <w:r>
              <w:rPr>
                <w:rFonts w:ascii="Times New Roman" w:hAnsi="Times New Roman" w:cs="Times New Roman"/>
                <w:sz w:val="22"/>
                <w:szCs w:val="22"/>
              </w:rPr>
              <w:t>115,2</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4D4" w:rsidRPr="00457F7B" w:rsidRDefault="003A14D4" w:rsidP="002253D6">
            <w:pPr>
              <w:snapToGrid w:val="0"/>
              <w:jc w:val="center"/>
              <w:rPr>
                <w:rFonts w:ascii="Times New Roman" w:hAnsi="Times New Roman" w:cs="Times New Roman"/>
                <w:sz w:val="22"/>
                <w:szCs w:val="22"/>
              </w:rPr>
            </w:pPr>
            <w:r>
              <w:rPr>
                <w:rFonts w:ascii="Times New Roman" w:hAnsi="Times New Roman" w:cs="Times New Roman"/>
                <w:sz w:val="22"/>
                <w:szCs w:val="22"/>
              </w:rPr>
              <w:t>113,9</w:t>
            </w:r>
          </w:p>
        </w:tc>
        <w:tc>
          <w:tcPr>
            <w:tcW w:w="1242" w:type="dxa"/>
            <w:tcBorders>
              <w:top w:val="single" w:sz="4" w:space="0" w:color="000000"/>
              <w:left w:val="single" w:sz="4" w:space="0" w:color="000000"/>
              <w:bottom w:val="single" w:sz="4" w:space="0" w:color="000000"/>
              <w:right w:val="single" w:sz="4" w:space="0" w:color="000000"/>
            </w:tcBorders>
            <w:vAlign w:val="center"/>
          </w:tcPr>
          <w:p w:rsidR="003A14D4" w:rsidRPr="00457F7B" w:rsidRDefault="0028147B" w:rsidP="001710D3">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6 7</w:t>
            </w:r>
            <w:r w:rsidR="001710D3">
              <w:rPr>
                <w:rFonts w:ascii="Times New Roman" w:hAnsi="Times New Roman" w:cs="Times New Roman"/>
                <w:color w:val="000000"/>
                <w:sz w:val="22"/>
                <w:szCs w:val="22"/>
              </w:rPr>
              <w:t>51</w:t>
            </w:r>
            <w:r>
              <w:rPr>
                <w:rFonts w:ascii="Times New Roman" w:hAnsi="Times New Roman" w:cs="Times New Roman"/>
                <w:color w:val="000000"/>
                <w:sz w:val="22"/>
                <w:szCs w:val="22"/>
              </w:rPr>
              <w:t>,</w:t>
            </w:r>
            <w:r w:rsidR="001710D3">
              <w:rPr>
                <w:rFonts w:ascii="Times New Roman" w:hAnsi="Times New Roman" w:cs="Times New Roman"/>
                <w:color w:val="000000"/>
                <w:sz w:val="22"/>
                <w:szCs w:val="22"/>
              </w:rPr>
              <w:t>4</w:t>
            </w:r>
          </w:p>
        </w:tc>
      </w:tr>
      <w:tr w:rsidR="003A14D4" w:rsidTr="002078FC">
        <w:trPr>
          <w:trHeight w:val="551"/>
        </w:trPr>
        <w:tc>
          <w:tcPr>
            <w:tcW w:w="2550" w:type="dxa"/>
            <w:tcBorders>
              <w:top w:val="single" w:sz="4" w:space="0" w:color="000000"/>
              <w:left w:val="single" w:sz="4" w:space="0" w:color="000000"/>
              <w:bottom w:val="single" w:sz="4" w:space="0" w:color="000000"/>
            </w:tcBorders>
            <w:shd w:val="clear" w:color="auto" w:fill="auto"/>
            <w:vAlign w:val="center"/>
          </w:tcPr>
          <w:p w:rsidR="003A14D4" w:rsidRDefault="003A14D4" w:rsidP="00E4171B">
            <w:pPr>
              <w:snapToGrid w:val="0"/>
              <w:ind w:firstLine="6"/>
              <w:jc w:val="both"/>
              <w:rPr>
                <w:rFonts w:ascii="Times New Roman" w:hAnsi="Times New Roman" w:cs="Times New Roman"/>
                <w:b/>
                <w:sz w:val="24"/>
                <w:szCs w:val="24"/>
              </w:rPr>
            </w:pPr>
            <w:r>
              <w:rPr>
                <w:rFonts w:ascii="Times New Roman" w:hAnsi="Times New Roman" w:cs="Times New Roman"/>
                <w:b/>
                <w:sz w:val="24"/>
                <w:szCs w:val="24"/>
              </w:rPr>
              <w:t>Оборот розничной торговли (млн. руб.)</w:t>
            </w:r>
          </w:p>
        </w:tc>
        <w:tc>
          <w:tcPr>
            <w:tcW w:w="992"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E4171B">
            <w:pPr>
              <w:snapToGrid w:val="0"/>
              <w:jc w:val="center"/>
              <w:rPr>
                <w:rFonts w:ascii="Times New Roman" w:hAnsi="Times New Roman" w:cs="Times New Roman"/>
                <w:sz w:val="22"/>
                <w:szCs w:val="22"/>
              </w:rPr>
            </w:pPr>
            <w:r>
              <w:rPr>
                <w:rFonts w:ascii="Times New Roman" w:hAnsi="Times New Roman" w:cs="Times New Roman"/>
                <w:sz w:val="22"/>
                <w:szCs w:val="22"/>
              </w:rPr>
              <w:t>1 531,1</w:t>
            </w:r>
          </w:p>
        </w:tc>
        <w:tc>
          <w:tcPr>
            <w:tcW w:w="993"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E4171B">
            <w:pPr>
              <w:snapToGrid w:val="0"/>
              <w:jc w:val="center"/>
              <w:rPr>
                <w:rFonts w:ascii="Times New Roman" w:hAnsi="Times New Roman" w:cs="Times New Roman"/>
                <w:sz w:val="22"/>
                <w:szCs w:val="22"/>
              </w:rPr>
            </w:pPr>
            <w:r>
              <w:rPr>
                <w:rFonts w:ascii="Times New Roman" w:hAnsi="Times New Roman" w:cs="Times New Roman"/>
                <w:sz w:val="22"/>
                <w:szCs w:val="22"/>
              </w:rPr>
              <w:t>1 393,5</w:t>
            </w:r>
          </w:p>
        </w:tc>
        <w:tc>
          <w:tcPr>
            <w:tcW w:w="992" w:type="dxa"/>
            <w:tcBorders>
              <w:top w:val="single" w:sz="4" w:space="0" w:color="000000"/>
              <w:left w:val="single" w:sz="4" w:space="0" w:color="auto"/>
              <w:bottom w:val="single" w:sz="4" w:space="0" w:color="000000"/>
              <w:right w:val="single" w:sz="4" w:space="0" w:color="000000"/>
            </w:tcBorders>
            <w:vAlign w:val="center"/>
          </w:tcPr>
          <w:p w:rsidR="003A14D4" w:rsidRPr="00457F7B" w:rsidRDefault="0028147B" w:rsidP="00E4171B">
            <w:pPr>
              <w:snapToGrid w:val="0"/>
              <w:jc w:val="center"/>
              <w:rPr>
                <w:rFonts w:ascii="Times New Roman" w:hAnsi="Times New Roman" w:cs="Times New Roman"/>
                <w:sz w:val="22"/>
                <w:szCs w:val="22"/>
              </w:rPr>
            </w:pPr>
            <w:r>
              <w:rPr>
                <w:rFonts w:ascii="Times New Roman" w:hAnsi="Times New Roman" w:cs="Times New Roman"/>
                <w:sz w:val="22"/>
                <w:szCs w:val="22"/>
              </w:rPr>
              <w:t>1 454,2</w:t>
            </w:r>
          </w:p>
        </w:tc>
        <w:tc>
          <w:tcPr>
            <w:tcW w:w="1028" w:type="dxa"/>
            <w:tcBorders>
              <w:top w:val="single" w:sz="4" w:space="0" w:color="000000"/>
              <w:left w:val="single" w:sz="4" w:space="0" w:color="000000"/>
              <w:bottom w:val="single" w:sz="4" w:space="0" w:color="000000"/>
            </w:tcBorders>
            <w:shd w:val="clear" w:color="auto" w:fill="auto"/>
            <w:vAlign w:val="center"/>
          </w:tcPr>
          <w:p w:rsidR="003A14D4" w:rsidRPr="00457F7B" w:rsidRDefault="003A14D4" w:rsidP="002253D6">
            <w:pPr>
              <w:snapToGrid w:val="0"/>
              <w:jc w:val="center"/>
              <w:rPr>
                <w:rFonts w:ascii="Times New Roman" w:hAnsi="Times New Roman" w:cs="Times New Roman"/>
                <w:sz w:val="22"/>
                <w:szCs w:val="22"/>
              </w:rPr>
            </w:pPr>
            <w:r w:rsidRPr="00457F7B">
              <w:rPr>
                <w:rFonts w:ascii="Times New Roman" w:hAnsi="Times New Roman" w:cs="Times New Roman"/>
                <w:sz w:val="22"/>
                <w:szCs w:val="22"/>
              </w:rPr>
              <w:t>722,1</w:t>
            </w:r>
          </w:p>
        </w:tc>
        <w:tc>
          <w:tcPr>
            <w:tcW w:w="956" w:type="dxa"/>
            <w:tcBorders>
              <w:top w:val="single" w:sz="4" w:space="0" w:color="000000"/>
              <w:left w:val="single" w:sz="4" w:space="0" w:color="000000"/>
              <w:bottom w:val="single" w:sz="4" w:space="0" w:color="000000"/>
              <w:right w:val="single" w:sz="4" w:space="0" w:color="auto"/>
            </w:tcBorders>
            <w:shd w:val="clear" w:color="auto" w:fill="auto"/>
            <w:vAlign w:val="center"/>
          </w:tcPr>
          <w:p w:rsidR="003A14D4" w:rsidRPr="00457F7B" w:rsidRDefault="003A14D4" w:rsidP="002253D6">
            <w:pPr>
              <w:snapToGrid w:val="0"/>
              <w:ind w:firstLine="6"/>
              <w:jc w:val="center"/>
              <w:rPr>
                <w:rFonts w:ascii="Times New Roman" w:hAnsi="Times New Roman" w:cs="Times New Roman"/>
                <w:sz w:val="22"/>
                <w:szCs w:val="22"/>
              </w:rPr>
            </w:pPr>
            <w:r>
              <w:rPr>
                <w:rFonts w:ascii="Times New Roman" w:hAnsi="Times New Roman" w:cs="Times New Roman"/>
                <w:sz w:val="22"/>
                <w:szCs w:val="22"/>
              </w:rPr>
              <w:t>744,8</w:t>
            </w:r>
          </w:p>
        </w:tc>
        <w:tc>
          <w:tcPr>
            <w:tcW w:w="995" w:type="dxa"/>
            <w:tcBorders>
              <w:top w:val="single" w:sz="4" w:space="0" w:color="000000"/>
              <w:left w:val="single" w:sz="4" w:space="0" w:color="auto"/>
              <w:bottom w:val="single" w:sz="4" w:space="0" w:color="000000"/>
            </w:tcBorders>
            <w:shd w:val="clear" w:color="auto" w:fill="auto"/>
            <w:vAlign w:val="center"/>
          </w:tcPr>
          <w:p w:rsidR="003A14D4" w:rsidRPr="00457F7B" w:rsidRDefault="000131D1" w:rsidP="002253D6">
            <w:pPr>
              <w:snapToGrid w:val="0"/>
              <w:ind w:firstLine="6"/>
              <w:jc w:val="center"/>
              <w:rPr>
                <w:rFonts w:ascii="Times New Roman" w:hAnsi="Times New Roman" w:cs="Times New Roman"/>
                <w:sz w:val="22"/>
                <w:szCs w:val="22"/>
              </w:rPr>
            </w:pPr>
            <w:r>
              <w:rPr>
                <w:rFonts w:ascii="Times New Roman" w:hAnsi="Times New Roman" w:cs="Times New Roman"/>
                <w:sz w:val="22"/>
                <w:szCs w:val="22"/>
              </w:rPr>
              <w:t>104,4</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4D4" w:rsidRPr="00457F7B" w:rsidRDefault="003A14D4" w:rsidP="002253D6">
            <w:pPr>
              <w:snapToGrid w:val="0"/>
              <w:jc w:val="center"/>
              <w:rPr>
                <w:rFonts w:ascii="Times New Roman" w:hAnsi="Times New Roman" w:cs="Times New Roman"/>
                <w:sz w:val="22"/>
                <w:szCs w:val="22"/>
              </w:rPr>
            </w:pPr>
            <w:r>
              <w:rPr>
                <w:rFonts w:ascii="Times New Roman" w:hAnsi="Times New Roman" w:cs="Times New Roman"/>
                <w:sz w:val="22"/>
                <w:szCs w:val="22"/>
              </w:rPr>
              <w:t>103,1</w:t>
            </w:r>
          </w:p>
        </w:tc>
        <w:tc>
          <w:tcPr>
            <w:tcW w:w="1242" w:type="dxa"/>
            <w:tcBorders>
              <w:top w:val="single" w:sz="4" w:space="0" w:color="000000"/>
              <w:left w:val="single" w:sz="4" w:space="0" w:color="000000"/>
              <w:bottom w:val="single" w:sz="4" w:space="0" w:color="000000"/>
              <w:right w:val="single" w:sz="4" w:space="0" w:color="000000"/>
            </w:tcBorders>
            <w:vAlign w:val="center"/>
          </w:tcPr>
          <w:p w:rsidR="003A14D4" w:rsidRPr="00457F7B" w:rsidRDefault="0028147B" w:rsidP="002253D6">
            <w:pPr>
              <w:snapToGrid w:val="0"/>
              <w:jc w:val="center"/>
              <w:rPr>
                <w:rFonts w:ascii="Times New Roman" w:hAnsi="Times New Roman" w:cs="Times New Roman"/>
                <w:sz w:val="22"/>
                <w:szCs w:val="22"/>
              </w:rPr>
            </w:pPr>
            <w:r>
              <w:rPr>
                <w:rFonts w:ascii="Times New Roman" w:hAnsi="Times New Roman" w:cs="Times New Roman"/>
                <w:sz w:val="22"/>
                <w:szCs w:val="22"/>
              </w:rPr>
              <w:t>1 489,5</w:t>
            </w:r>
          </w:p>
        </w:tc>
      </w:tr>
      <w:tr w:rsidR="003A14D4" w:rsidTr="002078FC">
        <w:trPr>
          <w:trHeight w:val="573"/>
        </w:trPr>
        <w:tc>
          <w:tcPr>
            <w:tcW w:w="2550" w:type="dxa"/>
            <w:tcBorders>
              <w:top w:val="single" w:sz="4" w:space="0" w:color="000000"/>
              <w:left w:val="single" w:sz="4" w:space="0" w:color="000000"/>
              <w:bottom w:val="single" w:sz="4" w:space="0" w:color="000000"/>
            </w:tcBorders>
            <w:shd w:val="clear" w:color="auto" w:fill="auto"/>
            <w:vAlign w:val="center"/>
          </w:tcPr>
          <w:p w:rsidR="003A14D4" w:rsidRDefault="003A14D4" w:rsidP="00E4171B">
            <w:pPr>
              <w:snapToGrid w:val="0"/>
              <w:ind w:firstLine="6"/>
              <w:jc w:val="both"/>
              <w:rPr>
                <w:rFonts w:ascii="Times New Roman" w:hAnsi="Times New Roman" w:cs="Times New Roman"/>
                <w:b/>
                <w:sz w:val="24"/>
                <w:szCs w:val="24"/>
              </w:rPr>
            </w:pPr>
            <w:r>
              <w:rPr>
                <w:rFonts w:ascii="Times New Roman" w:hAnsi="Times New Roman" w:cs="Times New Roman"/>
                <w:b/>
                <w:sz w:val="24"/>
                <w:szCs w:val="24"/>
              </w:rPr>
              <w:t>Оборот общественного питания (млн. руб.)</w:t>
            </w:r>
          </w:p>
        </w:tc>
        <w:tc>
          <w:tcPr>
            <w:tcW w:w="992"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E4171B">
            <w:pPr>
              <w:snapToGrid w:val="0"/>
              <w:jc w:val="center"/>
              <w:rPr>
                <w:rFonts w:ascii="Times New Roman" w:hAnsi="Times New Roman" w:cs="Times New Roman"/>
                <w:sz w:val="22"/>
                <w:szCs w:val="22"/>
              </w:rPr>
            </w:pPr>
            <w:r>
              <w:rPr>
                <w:rFonts w:ascii="Times New Roman" w:hAnsi="Times New Roman" w:cs="Times New Roman"/>
                <w:sz w:val="22"/>
                <w:szCs w:val="22"/>
              </w:rPr>
              <w:t>94,2</w:t>
            </w:r>
          </w:p>
        </w:tc>
        <w:tc>
          <w:tcPr>
            <w:tcW w:w="993" w:type="dxa"/>
            <w:tcBorders>
              <w:top w:val="single" w:sz="4" w:space="0" w:color="000000"/>
              <w:left w:val="single" w:sz="4" w:space="0" w:color="auto"/>
              <w:bottom w:val="single" w:sz="4" w:space="0" w:color="000000"/>
              <w:right w:val="single" w:sz="4" w:space="0" w:color="auto"/>
            </w:tcBorders>
            <w:vAlign w:val="center"/>
          </w:tcPr>
          <w:p w:rsidR="003A14D4" w:rsidRPr="00457F7B" w:rsidRDefault="003A14D4" w:rsidP="00E4171B">
            <w:pPr>
              <w:snapToGrid w:val="0"/>
              <w:jc w:val="center"/>
              <w:rPr>
                <w:rFonts w:ascii="Times New Roman" w:hAnsi="Times New Roman" w:cs="Times New Roman"/>
                <w:sz w:val="22"/>
                <w:szCs w:val="22"/>
              </w:rPr>
            </w:pPr>
            <w:r>
              <w:rPr>
                <w:rFonts w:ascii="Times New Roman" w:hAnsi="Times New Roman" w:cs="Times New Roman"/>
                <w:sz w:val="22"/>
                <w:szCs w:val="22"/>
              </w:rPr>
              <w:t>99,8</w:t>
            </w:r>
          </w:p>
        </w:tc>
        <w:tc>
          <w:tcPr>
            <w:tcW w:w="992" w:type="dxa"/>
            <w:tcBorders>
              <w:top w:val="single" w:sz="4" w:space="0" w:color="000000"/>
              <w:left w:val="single" w:sz="4" w:space="0" w:color="auto"/>
              <w:bottom w:val="single" w:sz="4" w:space="0" w:color="000000"/>
              <w:right w:val="single" w:sz="4" w:space="0" w:color="000000"/>
            </w:tcBorders>
            <w:vAlign w:val="center"/>
          </w:tcPr>
          <w:p w:rsidR="003A14D4" w:rsidRPr="00457F7B" w:rsidRDefault="000131D1" w:rsidP="000131D1">
            <w:pPr>
              <w:snapToGrid w:val="0"/>
              <w:jc w:val="center"/>
              <w:rPr>
                <w:rFonts w:ascii="Times New Roman" w:hAnsi="Times New Roman" w:cs="Times New Roman"/>
                <w:sz w:val="22"/>
                <w:szCs w:val="22"/>
              </w:rPr>
            </w:pPr>
            <w:r w:rsidRPr="0028147B">
              <w:rPr>
                <w:rFonts w:ascii="Times New Roman" w:hAnsi="Times New Roman" w:cs="Times New Roman"/>
                <w:sz w:val="24"/>
                <w:szCs w:val="24"/>
              </w:rPr>
              <w:t>96,9</w:t>
            </w:r>
          </w:p>
        </w:tc>
        <w:tc>
          <w:tcPr>
            <w:tcW w:w="1028" w:type="dxa"/>
            <w:tcBorders>
              <w:top w:val="single" w:sz="4" w:space="0" w:color="000000"/>
              <w:left w:val="single" w:sz="4" w:space="0" w:color="000000"/>
              <w:bottom w:val="single" w:sz="4" w:space="0" w:color="000000"/>
            </w:tcBorders>
            <w:shd w:val="clear" w:color="auto" w:fill="auto"/>
            <w:vAlign w:val="center"/>
          </w:tcPr>
          <w:p w:rsidR="003A14D4" w:rsidRPr="0028147B" w:rsidRDefault="000131D1" w:rsidP="002253D6">
            <w:pPr>
              <w:snapToGrid w:val="0"/>
              <w:jc w:val="center"/>
              <w:rPr>
                <w:rFonts w:ascii="Times New Roman" w:hAnsi="Times New Roman" w:cs="Times New Roman"/>
                <w:sz w:val="24"/>
                <w:szCs w:val="24"/>
              </w:rPr>
            </w:pPr>
            <w:r>
              <w:rPr>
                <w:rFonts w:ascii="Times New Roman" w:hAnsi="Times New Roman" w:cs="Times New Roman"/>
                <w:sz w:val="24"/>
                <w:szCs w:val="24"/>
              </w:rPr>
              <w:t>52,3</w:t>
            </w:r>
          </w:p>
        </w:tc>
        <w:tc>
          <w:tcPr>
            <w:tcW w:w="956" w:type="dxa"/>
            <w:tcBorders>
              <w:top w:val="single" w:sz="4" w:space="0" w:color="000000"/>
              <w:left w:val="single" w:sz="4" w:space="0" w:color="000000"/>
              <w:bottom w:val="single" w:sz="4" w:space="0" w:color="000000"/>
              <w:right w:val="single" w:sz="4" w:space="0" w:color="auto"/>
            </w:tcBorders>
            <w:shd w:val="clear" w:color="auto" w:fill="auto"/>
            <w:vAlign w:val="center"/>
          </w:tcPr>
          <w:p w:rsidR="003A14D4" w:rsidRPr="0028147B" w:rsidRDefault="000131D1" w:rsidP="002253D6">
            <w:pPr>
              <w:snapToGrid w:val="0"/>
              <w:ind w:firstLine="6"/>
              <w:jc w:val="center"/>
              <w:rPr>
                <w:rFonts w:ascii="Times New Roman" w:hAnsi="Times New Roman" w:cs="Times New Roman"/>
                <w:sz w:val="24"/>
                <w:szCs w:val="24"/>
              </w:rPr>
            </w:pPr>
            <w:r>
              <w:rPr>
                <w:rFonts w:ascii="Times New Roman" w:hAnsi="Times New Roman" w:cs="Times New Roman"/>
                <w:sz w:val="24"/>
                <w:szCs w:val="24"/>
              </w:rPr>
              <w:t>49,2</w:t>
            </w:r>
          </w:p>
        </w:tc>
        <w:tc>
          <w:tcPr>
            <w:tcW w:w="995" w:type="dxa"/>
            <w:tcBorders>
              <w:top w:val="single" w:sz="4" w:space="0" w:color="000000"/>
              <w:left w:val="single" w:sz="4" w:space="0" w:color="auto"/>
              <w:bottom w:val="single" w:sz="4" w:space="0" w:color="000000"/>
            </w:tcBorders>
            <w:shd w:val="clear" w:color="auto" w:fill="auto"/>
            <w:vAlign w:val="center"/>
          </w:tcPr>
          <w:p w:rsidR="003A14D4" w:rsidRPr="0028147B" w:rsidRDefault="000131D1" w:rsidP="002253D6">
            <w:pPr>
              <w:jc w:val="center"/>
              <w:rPr>
                <w:rFonts w:ascii="Times New Roman" w:hAnsi="Times New Roman" w:cs="Times New Roman"/>
                <w:sz w:val="24"/>
                <w:szCs w:val="24"/>
              </w:rPr>
            </w:pPr>
            <w:r>
              <w:rPr>
                <w:rFonts w:ascii="Times New Roman" w:hAnsi="Times New Roman" w:cs="Times New Roman"/>
                <w:sz w:val="24"/>
                <w:szCs w:val="24"/>
              </w:rPr>
              <w:t>97,1</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4D4" w:rsidRPr="0028147B" w:rsidRDefault="000131D1" w:rsidP="002253D6">
            <w:pPr>
              <w:ind w:firstLine="6"/>
              <w:jc w:val="center"/>
              <w:rPr>
                <w:rFonts w:ascii="Times New Roman" w:hAnsi="Times New Roman" w:cs="Times New Roman"/>
                <w:sz w:val="24"/>
                <w:szCs w:val="24"/>
              </w:rPr>
            </w:pPr>
            <w:r>
              <w:rPr>
                <w:rFonts w:ascii="Times New Roman" w:hAnsi="Times New Roman" w:cs="Times New Roman"/>
                <w:sz w:val="24"/>
                <w:szCs w:val="24"/>
              </w:rPr>
              <w:t>94,1</w:t>
            </w:r>
          </w:p>
        </w:tc>
        <w:tc>
          <w:tcPr>
            <w:tcW w:w="1242" w:type="dxa"/>
            <w:tcBorders>
              <w:top w:val="single" w:sz="4" w:space="0" w:color="000000"/>
              <w:left w:val="single" w:sz="4" w:space="0" w:color="000000"/>
              <w:bottom w:val="single" w:sz="4" w:space="0" w:color="000000"/>
              <w:right w:val="single" w:sz="4" w:space="0" w:color="000000"/>
            </w:tcBorders>
            <w:vAlign w:val="center"/>
          </w:tcPr>
          <w:p w:rsidR="003A14D4" w:rsidRPr="0028147B" w:rsidRDefault="0028147B" w:rsidP="002253D6">
            <w:pPr>
              <w:snapToGrid w:val="0"/>
              <w:jc w:val="center"/>
              <w:rPr>
                <w:rFonts w:ascii="Times New Roman" w:hAnsi="Times New Roman" w:cs="Times New Roman"/>
                <w:sz w:val="24"/>
                <w:szCs w:val="24"/>
              </w:rPr>
            </w:pPr>
            <w:r w:rsidRPr="0028147B">
              <w:rPr>
                <w:rFonts w:ascii="Times New Roman" w:hAnsi="Times New Roman" w:cs="Times New Roman"/>
                <w:sz w:val="24"/>
                <w:szCs w:val="24"/>
              </w:rPr>
              <w:t>98,4</w:t>
            </w:r>
          </w:p>
        </w:tc>
      </w:tr>
    </w:tbl>
    <w:p w:rsidR="00E4171B" w:rsidRDefault="00E4171B" w:rsidP="00E4171B">
      <w:pPr>
        <w:ind w:firstLine="540"/>
        <w:jc w:val="both"/>
      </w:pPr>
    </w:p>
    <w:p w:rsidR="00E4171B" w:rsidRPr="00687911" w:rsidRDefault="005B5BA8" w:rsidP="005B5BA8">
      <w:pPr>
        <w:numPr>
          <w:ilvl w:val="0"/>
          <w:numId w:val="2"/>
        </w:numPr>
        <w:jc w:val="center"/>
        <w:rPr>
          <w:rFonts w:ascii="Times New Roman" w:hAnsi="Times New Roman" w:cs="Times New Roman"/>
          <w:b/>
          <w:sz w:val="27"/>
          <w:szCs w:val="27"/>
          <w:u w:val="single"/>
        </w:rPr>
      </w:pPr>
      <w:r w:rsidRPr="00687911">
        <w:rPr>
          <w:rFonts w:ascii="Times New Roman" w:hAnsi="Times New Roman" w:cs="Times New Roman"/>
          <w:b/>
          <w:sz w:val="27"/>
          <w:szCs w:val="27"/>
          <w:u w:val="single"/>
        </w:rPr>
        <w:lastRenderedPageBreak/>
        <w:t>Промышленность</w:t>
      </w:r>
    </w:p>
    <w:p w:rsidR="005B5BA8" w:rsidRPr="00687911" w:rsidRDefault="005B5BA8" w:rsidP="005B5BA8">
      <w:pPr>
        <w:jc w:val="center"/>
        <w:rPr>
          <w:rFonts w:ascii="Times New Roman" w:hAnsi="Times New Roman" w:cs="Times New Roman"/>
          <w:sz w:val="27"/>
          <w:szCs w:val="27"/>
        </w:rPr>
      </w:pPr>
    </w:p>
    <w:p w:rsidR="005B5BA8" w:rsidRPr="00687911" w:rsidRDefault="005B5BA8" w:rsidP="005B5BA8">
      <w:pPr>
        <w:ind w:firstLine="567"/>
        <w:contextualSpacing/>
        <w:jc w:val="both"/>
        <w:rPr>
          <w:rFonts w:ascii="Times New Roman" w:hAnsi="Times New Roman" w:cs="Times New Roman"/>
          <w:sz w:val="27"/>
          <w:szCs w:val="27"/>
        </w:rPr>
      </w:pPr>
      <w:r w:rsidRPr="00687911">
        <w:rPr>
          <w:rFonts w:ascii="Times New Roman" w:hAnsi="Times New Roman" w:cs="Times New Roman"/>
          <w:sz w:val="27"/>
          <w:szCs w:val="27"/>
        </w:rPr>
        <w:t xml:space="preserve">Золотодобывающая промышленность является определяющей в социально-экономическом развитии района и составляет более </w:t>
      </w:r>
      <w:r w:rsidRPr="00687911">
        <w:rPr>
          <w:rFonts w:ascii="Times New Roman" w:hAnsi="Times New Roman" w:cs="Times New Roman"/>
          <w:b/>
          <w:sz w:val="27"/>
          <w:szCs w:val="27"/>
        </w:rPr>
        <w:t>96%</w:t>
      </w:r>
      <w:r w:rsidRPr="00687911">
        <w:rPr>
          <w:rFonts w:ascii="Times New Roman" w:hAnsi="Times New Roman" w:cs="Times New Roman"/>
          <w:sz w:val="27"/>
          <w:szCs w:val="27"/>
        </w:rPr>
        <w:t xml:space="preserve"> прироста всего промышленного производства. </w:t>
      </w:r>
      <w:r w:rsidRPr="00687911">
        <w:rPr>
          <w:rFonts w:ascii="Times New Roman" w:hAnsi="Times New Roman" w:cs="Times New Roman"/>
          <w:b/>
          <w:sz w:val="27"/>
          <w:szCs w:val="27"/>
          <w:u w:val="single"/>
        </w:rPr>
        <w:t>Северо-Енисейский район является не только центром золотодобычи Красноярского края, но и центром развития инновационных технологий добычи золота и обеспечивает 88% добычи золота в Красноярском крае и около 20% всей золотодобычи России.</w:t>
      </w:r>
      <w:r w:rsidRPr="00687911">
        <w:rPr>
          <w:rFonts w:ascii="Times New Roman" w:hAnsi="Times New Roman" w:cs="Times New Roman"/>
          <w:sz w:val="27"/>
          <w:szCs w:val="27"/>
        </w:rPr>
        <w:t xml:space="preserve"> </w:t>
      </w:r>
    </w:p>
    <w:p w:rsidR="00782991" w:rsidRPr="00687911" w:rsidRDefault="00782991" w:rsidP="00782991">
      <w:pPr>
        <w:widowControl w:val="0"/>
        <w:shd w:val="clear" w:color="auto" w:fill="FFFFFF"/>
        <w:autoSpaceDE w:val="0"/>
        <w:autoSpaceDN w:val="0"/>
        <w:adjustRightInd w:val="0"/>
        <w:ind w:right="10" w:firstLine="567"/>
        <w:jc w:val="both"/>
        <w:rPr>
          <w:rFonts w:ascii="Times New Roman" w:hAnsi="Times New Roman" w:cs="Times New Roman"/>
          <w:sz w:val="27"/>
          <w:szCs w:val="27"/>
        </w:rPr>
      </w:pPr>
      <w:r w:rsidRPr="00687911">
        <w:rPr>
          <w:rFonts w:ascii="Times New Roman" w:hAnsi="Times New Roman" w:cs="Times New Roman"/>
          <w:sz w:val="27"/>
          <w:szCs w:val="27"/>
        </w:rPr>
        <w:t>Основными золотодобывающими предприятиями, работающими на территории района, являются АО «Полюс», ООО «Соврудник», ООО «АС «Прииск Дражный», ОАО «</w:t>
      </w:r>
      <w:proofErr w:type="spellStart"/>
      <w:r w:rsidRPr="00687911">
        <w:rPr>
          <w:rFonts w:ascii="Times New Roman" w:hAnsi="Times New Roman" w:cs="Times New Roman"/>
          <w:sz w:val="27"/>
          <w:szCs w:val="27"/>
        </w:rPr>
        <w:t>Красноярскгеология</w:t>
      </w:r>
      <w:proofErr w:type="spellEnd"/>
      <w:r w:rsidRPr="00687911">
        <w:rPr>
          <w:rFonts w:ascii="Times New Roman" w:hAnsi="Times New Roman" w:cs="Times New Roman"/>
          <w:sz w:val="27"/>
          <w:szCs w:val="27"/>
        </w:rPr>
        <w:t>».</w:t>
      </w:r>
    </w:p>
    <w:p w:rsidR="009A1216" w:rsidRPr="00687911" w:rsidRDefault="009A1216" w:rsidP="00782991">
      <w:pPr>
        <w:widowControl w:val="0"/>
        <w:shd w:val="clear" w:color="auto" w:fill="FFFFFF"/>
        <w:autoSpaceDE w:val="0"/>
        <w:autoSpaceDN w:val="0"/>
        <w:adjustRightInd w:val="0"/>
        <w:ind w:right="10" w:firstLine="567"/>
        <w:jc w:val="both"/>
        <w:rPr>
          <w:rFonts w:ascii="Times New Roman" w:hAnsi="Times New Roman" w:cs="Times New Roman"/>
          <w:sz w:val="27"/>
          <w:szCs w:val="27"/>
        </w:rPr>
      </w:pPr>
      <w:r w:rsidRPr="00687911">
        <w:rPr>
          <w:rFonts w:ascii="Times New Roman" w:hAnsi="Times New Roman" w:cs="Times New Roman"/>
          <w:sz w:val="27"/>
          <w:szCs w:val="27"/>
        </w:rPr>
        <w:t>Динамика объема отгруженной продукции организаций Северо-Енисейского района по отраслям представлена в таблице №2.</w:t>
      </w:r>
    </w:p>
    <w:p w:rsidR="00782991" w:rsidRPr="00687911" w:rsidRDefault="00782991" w:rsidP="00782991">
      <w:pPr>
        <w:widowControl w:val="0"/>
        <w:tabs>
          <w:tab w:val="num" w:pos="720"/>
        </w:tabs>
        <w:autoSpaceDE w:val="0"/>
        <w:autoSpaceDN w:val="0"/>
        <w:adjustRightInd w:val="0"/>
        <w:ind w:firstLine="567"/>
        <w:jc w:val="center"/>
        <w:rPr>
          <w:rFonts w:ascii="Times New Roman" w:hAnsi="Times New Roman" w:cs="Times New Roman"/>
          <w:sz w:val="27"/>
          <w:szCs w:val="27"/>
        </w:rPr>
      </w:pPr>
    </w:p>
    <w:p w:rsidR="00782991" w:rsidRPr="00687911" w:rsidRDefault="00782991" w:rsidP="00782991">
      <w:pPr>
        <w:ind w:firstLine="540"/>
        <w:jc w:val="center"/>
        <w:rPr>
          <w:rFonts w:ascii="Times New Roman" w:hAnsi="Times New Roman" w:cs="Times New Roman"/>
          <w:b/>
          <w:sz w:val="27"/>
          <w:szCs w:val="27"/>
        </w:rPr>
      </w:pPr>
      <w:r w:rsidRPr="00687911">
        <w:rPr>
          <w:rFonts w:ascii="Times New Roman" w:hAnsi="Times New Roman" w:cs="Times New Roman"/>
          <w:b/>
          <w:sz w:val="27"/>
          <w:szCs w:val="27"/>
        </w:rPr>
        <w:t xml:space="preserve">Объем отгруженной продукции организаций </w:t>
      </w:r>
      <w:r w:rsidR="009A1216" w:rsidRPr="00687911">
        <w:rPr>
          <w:rFonts w:ascii="Times New Roman" w:hAnsi="Times New Roman" w:cs="Times New Roman"/>
          <w:b/>
          <w:sz w:val="27"/>
          <w:szCs w:val="27"/>
        </w:rPr>
        <w:t xml:space="preserve">Северо-Енисейского района </w:t>
      </w:r>
      <w:r w:rsidRPr="00687911">
        <w:rPr>
          <w:rFonts w:ascii="Times New Roman" w:hAnsi="Times New Roman" w:cs="Times New Roman"/>
          <w:b/>
          <w:sz w:val="27"/>
          <w:szCs w:val="27"/>
        </w:rPr>
        <w:t>по отраслям</w:t>
      </w:r>
    </w:p>
    <w:p w:rsidR="00782991" w:rsidRDefault="00782991" w:rsidP="00782991">
      <w:pPr>
        <w:ind w:right="-142" w:firstLine="540"/>
        <w:jc w:val="right"/>
        <w:rPr>
          <w:rFonts w:ascii="Times New Roman" w:hAnsi="Times New Roman" w:cs="Times New Roman"/>
          <w:sz w:val="24"/>
          <w:szCs w:val="24"/>
        </w:rPr>
      </w:pPr>
      <w:r>
        <w:rPr>
          <w:rFonts w:ascii="Times New Roman" w:hAnsi="Times New Roman" w:cs="Times New Roman"/>
          <w:sz w:val="24"/>
          <w:szCs w:val="24"/>
        </w:rPr>
        <w:t>Таблица № 2</w:t>
      </w:r>
    </w:p>
    <w:tbl>
      <w:tblPr>
        <w:tblW w:w="10490" w:type="dxa"/>
        <w:tblInd w:w="108" w:type="dxa"/>
        <w:tblLayout w:type="fixed"/>
        <w:tblLook w:val="0000"/>
      </w:tblPr>
      <w:tblGrid>
        <w:gridCol w:w="2410"/>
        <w:gridCol w:w="992"/>
        <w:gridCol w:w="993"/>
        <w:gridCol w:w="1134"/>
        <w:gridCol w:w="992"/>
        <w:gridCol w:w="1134"/>
        <w:gridCol w:w="850"/>
        <w:gridCol w:w="851"/>
        <w:gridCol w:w="1134"/>
      </w:tblGrid>
      <w:tr w:rsidR="00782991" w:rsidTr="00AE56A2">
        <w:trPr>
          <w:trHeight w:val="366"/>
        </w:trPr>
        <w:tc>
          <w:tcPr>
            <w:tcW w:w="2410" w:type="dxa"/>
            <w:vMerge w:val="restart"/>
            <w:tcBorders>
              <w:top w:val="single" w:sz="4" w:space="0" w:color="000000"/>
              <w:left w:val="single" w:sz="4" w:space="0" w:color="000000"/>
            </w:tcBorders>
            <w:shd w:val="clear" w:color="auto" w:fill="auto"/>
            <w:vAlign w:val="center"/>
          </w:tcPr>
          <w:p w:rsidR="00782991" w:rsidRPr="00252C8F" w:rsidRDefault="00782991" w:rsidP="00B87F5C">
            <w:pPr>
              <w:snapToGrid w:val="0"/>
              <w:jc w:val="center"/>
              <w:rPr>
                <w:rFonts w:ascii="Times New Roman" w:hAnsi="Times New Roman" w:cs="Times New Roman"/>
                <w:b/>
                <w:bCs/>
                <w:sz w:val="24"/>
                <w:szCs w:val="24"/>
              </w:rPr>
            </w:pPr>
            <w:r w:rsidRPr="00252C8F">
              <w:rPr>
                <w:rFonts w:ascii="Times New Roman" w:hAnsi="Times New Roman" w:cs="Times New Roman"/>
                <w:b/>
                <w:bCs/>
                <w:sz w:val="24"/>
                <w:szCs w:val="24"/>
              </w:rPr>
              <w:t>Показатели</w:t>
            </w:r>
          </w:p>
        </w:tc>
        <w:tc>
          <w:tcPr>
            <w:tcW w:w="992" w:type="dxa"/>
            <w:vMerge w:val="restart"/>
            <w:tcBorders>
              <w:top w:val="single" w:sz="4" w:space="0" w:color="000000"/>
              <w:left w:val="single" w:sz="4" w:space="0" w:color="000000"/>
              <w:right w:val="single" w:sz="4" w:space="0" w:color="auto"/>
            </w:tcBorders>
            <w:shd w:val="clear" w:color="auto" w:fill="auto"/>
            <w:vAlign w:val="center"/>
          </w:tcPr>
          <w:p w:rsidR="00782991" w:rsidRDefault="00782991" w:rsidP="0028147B">
            <w:pPr>
              <w:snapToGrid w:val="0"/>
              <w:jc w:val="center"/>
              <w:rPr>
                <w:rFonts w:ascii="Times New Roman" w:hAnsi="Times New Roman" w:cs="Times New Roman"/>
                <w:b/>
                <w:sz w:val="24"/>
                <w:szCs w:val="24"/>
              </w:rPr>
            </w:pPr>
            <w:r>
              <w:rPr>
                <w:rFonts w:ascii="Times New Roman" w:hAnsi="Times New Roman" w:cs="Times New Roman"/>
                <w:b/>
                <w:sz w:val="24"/>
                <w:szCs w:val="24"/>
              </w:rPr>
              <w:t>201</w:t>
            </w:r>
            <w:r w:rsidR="0028147B">
              <w:rPr>
                <w:rFonts w:ascii="Times New Roman" w:hAnsi="Times New Roman" w:cs="Times New Roman"/>
                <w:b/>
                <w:sz w:val="24"/>
                <w:szCs w:val="24"/>
              </w:rPr>
              <w:t>4</w:t>
            </w:r>
            <w:r>
              <w:rPr>
                <w:rFonts w:ascii="Times New Roman" w:hAnsi="Times New Roman" w:cs="Times New Roman"/>
                <w:b/>
                <w:sz w:val="24"/>
                <w:szCs w:val="24"/>
              </w:rPr>
              <w:t xml:space="preserve"> </w:t>
            </w:r>
          </w:p>
        </w:tc>
        <w:tc>
          <w:tcPr>
            <w:tcW w:w="993" w:type="dxa"/>
            <w:vMerge w:val="restart"/>
            <w:tcBorders>
              <w:top w:val="single" w:sz="4" w:space="0" w:color="000000"/>
              <w:left w:val="single" w:sz="4" w:space="0" w:color="000000"/>
              <w:right w:val="single" w:sz="4" w:space="0" w:color="auto"/>
            </w:tcBorders>
            <w:shd w:val="clear" w:color="auto" w:fill="auto"/>
            <w:vAlign w:val="center"/>
          </w:tcPr>
          <w:p w:rsidR="00782991" w:rsidRDefault="00782991" w:rsidP="0028147B">
            <w:pPr>
              <w:snapToGrid w:val="0"/>
              <w:jc w:val="center"/>
              <w:rPr>
                <w:rFonts w:ascii="Times New Roman" w:hAnsi="Times New Roman" w:cs="Times New Roman"/>
                <w:b/>
                <w:sz w:val="24"/>
                <w:szCs w:val="24"/>
              </w:rPr>
            </w:pPr>
            <w:r>
              <w:rPr>
                <w:rFonts w:ascii="Times New Roman" w:hAnsi="Times New Roman" w:cs="Times New Roman"/>
                <w:b/>
                <w:sz w:val="24"/>
                <w:szCs w:val="24"/>
              </w:rPr>
              <w:t>201</w:t>
            </w:r>
            <w:r w:rsidR="0028147B">
              <w:rPr>
                <w:rFonts w:ascii="Times New Roman" w:hAnsi="Times New Roman" w:cs="Times New Roman"/>
                <w:b/>
                <w:sz w:val="24"/>
                <w:szCs w:val="24"/>
              </w:rPr>
              <w:t>5</w:t>
            </w:r>
            <w:r>
              <w:rPr>
                <w:rFonts w:ascii="Times New Roman" w:hAnsi="Times New Roman" w:cs="Times New Roman"/>
                <w:b/>
                <w:sz w:val="24"/>
                <w:szCs w:val="24"/>
              </w:rPr>
              <w:t xml:space="preserve"> </w:t>
            </w:r>
          </w:p>
        </w:tc>
        <w:tc>
          <w:tcPr>
            <w:tcW w:w="1134" w:type="dxa"/>
            <w:vMerge w:val="restart"/>
            <w:tcBorders>
              <w:top w:val="single" w:sz="4" w:space="0" w:color="000000"/>
              <w:left w:val="single" w:sz="4" w:space="0" w:color="auto"/>
            </w:tcBorders>
            <w:shd w:val="clear" w:color="auto" w:fill="auto"/>
            <w:vAlign w:val="center"/>
          </w:tcPr>
          <w:p w:rsidR="00782991" w:rsidRDefault="00782991" w:rsidP="0028147B">
            <w:pPr>
              <w:snapToGrid w:val="0"/>
              <w:jc w:val="center"/>
              <w:rPr>
                <w:rFonts w:ascii="Times New Roman" w:hAnsi="Times New Roman" w:cs="Times New Roman"/>
                <w:b/>
                <w:sz w:val="24"/>
                <w:szCs w:val="24"/>
              </w:rPr>
            </w:pPr>
            <w:r>
              <w:rPr>
                <w:rFonts w:ascii="Times New Roman" w:hAnsi="Times New Roman" w:cs="Times New Roman"/>
                <w:b/>
                <w:sz w:val="24"/>
                <w:szCs w:val="24"/>
              </w:rPr>
              <w:t>201</w:t>
            </w:r>
            <w:r w:rsidR="0028147B">
              <w:rPr>
                <w:rFonts w:ascii="Times New Roman" w:hAnsi="Times New Roman" w:cs="Times New Roman"/>
                <w:b/>
                <w:sz w:val="24"/>
                <w:szCs w:val="24"/>
              </w:rPr>
              <w:t>6</w:t>
            </w:r>
            <w:r>
              <w:rPr>
                <w:rFonts w:ascii="Times New Roman" w:hAnsi="Times New Roman" w:cs="Times New Roman"/>
                <w:b/>
                <w:sz w:val="24"/>
                <w:szCs w:val="24"/>
              </w:rPr>
              <w:t xml:space="preserve"> </w:t>
            </w:r>
          </w:p>
        </w:tc>
        <w:tc>
          <w:tcPr>
            <w:tcW w:w="992" w:type="dxa"/>
            <w:vMerge w:val="restart"/>
            <w:tcBorders>
              <w:top w:val="single" w:sz="4" w:space="0" w:color="000000"/>
              <w:left w:val="single" w:sz="4" w:space="0" w:color="000000"/>
            </w:tcBorders>
            <w:shd w:val="clear" w:color="auto" w:fill="auto"/>
            <w:vAlign w:val="center"/>
          </w:tcPr>
          <w:p w:rsidR="00782991" w:rsidRDefault="00782991" w:rsidP="00533426">
            <w:pPr>
              <w:snapToGrid w:val="0"/>
              <w:jc w:val="center"/>
              <w:rPr>
                <w:rFonts w:ascii="Times New Roman" w:hAnsi="Times New Roman" w:cs="Times New Roman"/>
                <w:b/>
                <w:sz w:val="24"/>
                <w:szCs w:val="24"/>
              </w:rPr>
            </w:pPr>
            <w:r>
              <w:rPr>
                <w:rFonts w:ascii="Times New Roman" w:hAnsi="Times New Roman" w:cs="Times New Roman"/>
                <w:b/>
                <w:sz w:val="24"/>
                <w:szCs w:val="24"/>
              </w:rPr>
              <w:t>1 пол</w:t>
            </w:r>
            <w:r w:rsidR="00533426">
              <w:rPr>
                <w:rFonts w:ascii="Times New Roman" w:hAnsi="Times New Roman" w:cs="Times New Roman"/>
                <w:b/>
                <w:sz w:val="24"/>
                <w:szCs w:val="24"/>
              </w:rPr>
              <w:t>.</w:t>
            </w:r>
            <w:r>
              <w:rPr>
                <w:rFonts w:ascii="Times New Roman" w:hAnsi="Times New Roman" w:cs="Times New Roman"/>
                <w:b/>
                <w:sz w:val="24"/>
                <w:szCs w:val="24"/>
              </w:rPr>
              <w:t xml:space="preserve"> 201</w:t>
            </w:r>
            <w:r w:rsidR="00533426">
              <w:rPr>
                <w:rFonts w:ascii="Times New Roman" w:hAnsi="Times New Roman" w:cs="Times New Roman"/>
                <w:b/>
                <w:sz w:val="24"/>
                <w:szCs w:val="24"/>
              </w:rPr>
              <w:t>6</w:t>
            </w:r>
          </w:p>
        </w:tc>
        <w:tc>
          <w:tcPr>
            <w:tcW w:w="1134" w:type="dxa"/>
            <w:vMerge w:val="restart"/>
            <w:tcBorders>
              <w:top w:val="single" w:sz="4" w:space="0" w:color="000000"/>
              <w:left w:val="single" w:sz="4" w:space="0" w:color="000000"/>
            </w:tcBorders>
            <w:shd w:val="clear" w:color="auto" w:fill="auto"/>
            <w:vAlign w:val="center"/>
          </w:tcPr>
          <w:p w:rsidR="00782991" w:rsidRDefault="00782991" w:rsidP="00533426">
            <w:pPr>
              <w:snapToGrid w:val="0"/>
              <w:ind w:firstLine="6"/>
              <w:jc w:val="center"/>
              <w:rPr>
                <w:rFonts w:ascii="Times New Roman" w:hAnsi="Times New Roman" w:cs="Times New Roman"/>
                <w:b/>
                <w:sz w:val="24"/>
                <w:szCs w:val="24"/>
              </w:rPr>
            </w:pPr>
            <w:r>
              <w:rPr>
                <w:rFonts w:ascii="Times New Roman" w:hAnsi="Times New Roman" w:cs="Times New Roman"/>
                <w:b/>
                <w:sz w:val="24"/>
                <w:szCs w:val="24"/>
              </w:rPr>
              <w:t>1 пол</w:t>
            </w:r>
            <w:r w:rsidR="00533426">
              <w:rPr>
                <w:rFonts w:ascii="Times New Roman" w:hAnsi="Times New Roman" w:cs="Times New Roman"/>
                <w:b/>
                <w:sz w:val="24"/>
                <w:szCs w:val="24"/>
              </w:rPr>
              <w:t>.</w:t>
            </w:r>
            <w:r>
              <w:rPr>
                <w:rFonts w:ascii="Times New Roman" w:hAnsi="Times New Roman" w:cs="Times New Roman"/>
                <w:b/>
                <w:sz w:val="24"/>
                <w:szCs w:val="24"/>
              </w:rPr>
              <w:t xml:space="preserve"> 201</w:t>
            </w:r>
            <w:r w:rsidR="00533426">
              <w:rPr>
                <w:rFonts w:ascii="Times New Roman" w:hAnsi="Times New Roman" w:cs="Times New Roman"/>
                <w:b/>
                <w:sz w:val="24"/>
                <w:szCs w:val="24"/>
              </w:rPr>
              <w:t>7</w:t>
            </w:r>
          </w:p>
        </w:tc>
        <w:tc>
          <w:tcPr>
            <w:tcW w:w="170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782991" w:rsidRDefault="00782991" w:rsidP="00B87F5C">
            <w:pPr>
              <w:jc w:val="center"/>
              <w:rPr>
                <w:rFonts w:ascii="Times New Roman" w:hAnsi="Times New Roman" w:cs="Times New Roman"/>
                <w:b/>
                <w:sz w:val="24"/>
                <w:szCs w:val="24"/>
              </w:rPr>
            </w:pPr>
            <w:r>
              <w:rPr>
                <w:rFonts w:ascii="Times New Roman" w:hAnsi="Times New Roman" w:cs="Times New Roman"/>
                <w:b/>
                <w:sz w:val="24"/>
                <w:szCs w:val="24"/>
              </w:rPr>
              <w:t>Темп роста (снижение) %</w:t>
            </w:r>
          </w:p>
        </w:tc>
        <w:tc>
          <w:tcPr>
            <w:tcW w:w="1134" w:type="dxa"/>
            <w:vMerge w:val="restart"/>
            <w:tcBorders>
              <w:top w:val="single" w:sz="4" w:space="0" w:color="000000"/>
              <w:left w:val="single" w:sz="4" w:space="0" w:color="000000"/>
              <w:right w:val="single" w:sz="4" w:space="0" w:color="000000"/>
            </w:tcBorders>
            <w:vAlign w:val="center"/>
          </w:tcPr>
          <w:p w:rsidR="00782991" w:rsidRPr="00252C8F" w:rsidRDefault="00782991" w:rsidP="00B87F5C">
            <w:pPr>
              <w:snapToGrid w:val="0"/>
              <w:ind w:firstLine="6"/>
              <w:jc w:val="center"/>
              <w:rPr>
                <w:rFonts w:ascii="Times New Roman" w:hAnsi="Times New Roman" w:cs="Times New Roman"/>
                <w:b/>
                <w:sz w:val="24"/>
                <w:szCs w:val="24"/>
              </w:rPr>
            </w:pPr>
            <w:r w:rsidRPr="00252C8F">
              <w:rPr>
                <w:rFonts w:ascii="Times New Roman" w:hAnsi="Times New Roman" w:cs="Times New Roman"/>
                <w:b/>
                <w:sz w:val="24"/>
                <w:szCs w:val="24"/>
              </w:rPr>
              <w:t>201</w:t>
            </w:r>
            <w:r w:rsidR="00D2454C">
              <w:rPr>
                <w:rFonts w:ascii="Times New Roman" w:hAnsi="Times New Roman" w:cs="Times New Roman"/>
                <w:b/>
                <w:sz w:val="24"/>
                <w:szCs w:val="24"/>
              </w:rPr>
              <w:t>7</w:t>
            </w:r>
            <w:r w:rsidRPr="00252C8F">
              <w:rPr>
                <w:rFonts w:ascii="Times New Roman" w:hAnsi="Times New Roman" w:cs="Times New Roman"/>
                <w:b/>
                <w:sz w:val="24"/>
                <w:szCs w:val="24"/>
              </w:rPr>
              <w:t xml:space="preserve"> год</w:t>
            </w:r>
          </w:p>
          <w:p w:rsidR="00782991" w:rsidRPr="00252C8F" w:rsidRDefault="00782991" w:rsidP="00B87F5C">
            <w:pPr>
              <w:ind w:firstLine="6"/>
              <w:jc w:val="center"/>
              <w:rPr>
                <w:rFonts w:ascii="Times New Roman" w:hAnsi="Times New Roman" w:cs="Times New Roman"/>
                <w:b/>
                <w:sz w:val="24"/>
                <w:szCs w:val="24"/>
                <w:u w:val="single"/>
              </w:rPr>
            </w:pPr>
            <w:r w:rsidRPr="00252C8F">
              <w:rPr>
                <w:rFonts w:ascii="Times New Roman" w:hAnsi="Times New Roman" w:cs="Times New Roman"/>
                <w:b/>
                <w:sz w:val="24"/>
                <w:szCs w:val="24"/>
                <w:u w:val="single"/>
              </w:rPr>
              <w:t>оценка</w:t>
            </w:r>
          </w:p>
        </w:tc>
      </w:tr>
      <w:tr w:rsidR="00782991" w:rsidTr="00AE56A2">
        <w:trPr>
          <w:trHeight w:val="733"/>
        </w:trPr>
        <w:tc>
          <w:tcPr>
            <w:tcW w:w="2410" w:type="dxa"/>
            <w:vMerge/>
            <w:tcBorders>
              <w:left w:val="single" w:sz="4" w:space="0" w:color="000000"/>
              <w:bottom w:val="single" w:sz="4" w:space="0" w:color="000000"/>
            </w:tcBorders>
            <w:shd w:val="clear" w:color="auto" w:fill="auto"/>
            <w:vAlign w:val="center"/>
          </w:tcPr>
          <w:p w:rsidR="00782991" w:rsidRPr="00252C8F" w:rsidRDefault="00782991" w:rsidP="00B87F5C">
            <w:pPr>
              <w:snapToGrid w:val="0"/>
              <w:jc w:val="center"/>
              <w:rPr>
                <w:rFonts w:ascii="Times New Roman" w:hAnsi="Times New Roman" w:cs="Times New Roman"/>
                <w:b/>
                <w:bCs/>
                <w:sz w:val="24"/>
                <w:szCs w:val="24"/>
              </w:rPr>
            </w:pPr>
          </w:p>
        </w:tc>
        <w:tc>
          <w:tcPr>
            <w:tcW w:w="992" w:type="dxa"/>
            <w:vMerge/>
            <w:tcBorders>
              <w:left w:val="single" w:sz="4" w:space="0" w:color="000000"/>
              <w:bottom w:val="single" w:sz="4" w:space="0" w:color="000000"/>
              <w:right w:val="single" w:sz="4" w:space="0" w:color="auto"/>
            </w:tcBorders>
            <w:shd w:val="clear" w:color="auto" w:fill="auto"/>
            <w:vAlign w:val="center"/>
          </w:tcPr>
          <w:p w:rsidR="00782991" w:rsidRPr="00252C8F" w:rsidRDefault="00782991" w:rsidP="00B87F5C">
            <w:pPr>
              <w:snapToGrid w:val="0"/>
              <w:jc w:val="center"/>
              <w:rPr>
                <w:rFonts w:ascii="Times New Roman" w:hAnsi="Times New Roman" w:cs="Times New Roman"/>
                <w:b/>
                <w:bCs/>
                <w:sz w:val="24"/>
                <w:szCs w:val="24"/>
              </w:rPr>
            </w:pPr>
          </w:p>
        </w:tc>
        <w:tc>
          <w:tcPr>
            <w:tcW w:w="993" w:type="dxa"/>
            <w:vMerge/>
            <w:tcBorders>
              <w:left w:val="single" w:sz="4" w:space="0" w:color="000000"/>
              <w:bottom w:val="single" w:sz="4" w:space="0" w:color="000000"/>
              <w:right w:val="single" w:sz="4" w:space="0" w:color="auto"/>
            </w:tcBorders>
            <w:shd w:val="clear" w:color="auto" w:fill="auto"/>
            <w:vAlign w:val="center"/>
          </w:tcPr>
          <w:p w:rsidR="00782991" w:rsidRPr="00252C8F" w:rsidRDefault="00782991" w:rsidP="00B87F5C">
            <w:pPr>
              <w:snapToGrid w:val="0"/>
              <w:jc w:val="center"/>
              <w:rPr>
                <w:rFonts w:ascii="Times New Roman" w:hAnsi="Times New Roman" w:cs="Times New Roman"/>
                <w:b/>
                <w:bCs/>
                <w:sz w:val="24"/>
                <w:szCs w:val="24"/>
              </w:rPr>
            </w:pPr>
          </w:p>
        </w:tc>
        <w:tc>
          <w:tcPr>
            <w:tcW w:w="1134" w:type="dxa"/>
            <w:vMerge/>
            <w:tcBorders>
              <w:left w:val="single" w:sz="4" w:space="0" w:color="auto"/>
              <w:bottom w:val="single" w:sz="4" w:space="0" w:color="000000"/>
            </w:tcBorders>
            <w:shd w:val="clear" w:color="auto" w:fill="auto"/>
            <w:vAlign w:val="center"/>
          </w:tcPr>
          <w:p w:rsidR="00782991" w:rsidRPr="00252C8F" w:rsidRDefault="00782991" w:rsidP="00B87F5C">
            <w:pPr>
              <w:snapToGrid w:val="0"/>
              <w:jc w:val="center"/>
              <w:rPr>
                <w:rFonts w:ascii="Times New Roman" w:hAnsi="Times New Roman" w:cs="Times New Roman"/>
                <w:b/>
                <w:bCs/>
                <w:sz w:val="24"/>
                <w:szCs w:val="24"/>
              </w:rPr>
            </w:pPr>
          </w:p>
        </w:tc>
        <w:tc>
          <w:tcPr>
            <w:tcW w:w="992" w:type="dxa"/>
            <w:vMerge/>
            <w:tcBorders>
              <w:left w:val="single" w:sz="4" w:space="0" w:color="000000"/>
              <w:bottom w:val="single" w:sz="4" w:space="0" w:color="000000"/>
            </w:tcBorders>
            <w:shd w:val="clear" w:color="auto" w:fill="auto"/>
            <w:vAlign w:val="center"/>
          </w:tcPr>
          <w:p w:rsidR="00782991" w:rsidRPr="00252C8F" w:rsidRDefault="00782991" w:rsidP="00B87F5C">
            <w:pPr>
              <w:snapToGrid w:val="0"/>
              <w:ind w:firstLine="6"/>
              <w:jc w:val="center"/>
              <w:rPr>
                <w:rFonts w:ascii="Times New Roman" w:hAnsi="Times New Roman" w:cs="Times New Roman"/>
                <w:b/>
                <w:sz w:val="24"/>
                <w:szCs w:val="24"/>
              </w:rPr>
            </w:pPr>
          </w:p>
        </w:tc>
        <w:tc>
          <w:tcPr>
            <w:tcW w:w="1134" w:type="dxa"/>
            <w:vMerge/>
            <w:tcBorders>
              <w:left w:val="single" w:sz="4" w:space="0" w:color="000000"/>
              <w:bottom w:val="single" w:sz="4" w:space="0" w:color="000000"/>
            </w:tcBorders>
            <w:shd w:val="clear" w:color="auto" w:fill="auto"/>
            <w:vAlign w:val="center"/>
          </w:tcPr>
          <w:p w:rsidR="00782991" w:rsidRPr="00252C8F" w:rsidRDefault="00782991" w:rsidP="00B87F5C">
            <w:pPr>
              <w:snapToGrid w:val="0"/>
              <w:ind w:firstLine="6"/>
              <w:jc w:val="center"/>
              <w:rPr>
                <w:rFonts w:ascii="Times New Roman" w:hAnsi="Times New Roman" w:cs="Times New Roman"/>
                <w:b/>
                <w:sz w:val="24"/>
                <w:szCs w:val="24"/>
              </w:rPr>
            </w:pPr>
          </w:p>
        </w:tc>
        <w:tc>
          <w:tcPr>
            <w:tcW w:w="850" w:type="dxa"/>
            <w:tcBorders>
              <w:top w:val="single" w:sz="4" w:space="0" w:color="auto"/>
              <w:left w:val="single" w:sz="4" w:space="0" w:color="000000"/>
              <w:bottom w:val="single" w:sz="4" w:space="0" w:color="000000"/>
              <w:right w:val="single" w:sz="4" w:space="0" w:color="auto"/>
            </w:tcBorders>
            <w:shd w:val="clear" w:color="auto" w:fill="auto"/>
            <w:vAlign w:val="center"/>
          </w:tcPr>
          <w:p w:rsidR="00782991" w:rsidRDefault="00782991" w:rsidP="00782991">
            <w:pPr>
              <w:ind w:firstLine="6"/>
              <w:jc w:val="center"/>
              <w:rPr>
                <w:rFonts w:ascii="Times New Roman" w:hAnsi="Times New Roman" w:cs="Times New Roman"/>
                <w:b/>
                <w:sz w:val="24"/>
                <w:szCs w:val="24"/>
              </w:rPr>
            </w:pPr>
            <w:r>
              <w:rPr>
                <w:rFonts w:ascii="Times New Roman" w:hAnsi="Times New Roman" w:cs="Times New Roman"/>
                <w:b/>
                <w:sz w:val="24"/>
                <w:szCs w:val="24"/>
              </w:rPr>
              <w:t>201</w:t>
            </w:r>
            <w:r w:rsidR="00AA165D">
              <w:rPr>
                <w:rFonts w:ascii="Times New Roman" w:hAnsi="Times New Roman" w:cs="Times New Roman"/>
                <w:b/>
                <w:sz w:val="24"/>
                <w:szCs w:val="24"/>
              </w:rPr>
              <w:t>6</w:t>
            </w:r>
            <w:r>
              <w:rPr>
                <w:rFonts w:ascii="Times New Roman" w:hAnsi="Times New Roman" w:cs="Times New Roman"/>
                <w:b/>
                <w:sz w:val="24"/>
                <w:szCs w:val="24"/>
              </w:rPr>
              <w:t>/</w:t>
            </w:r>
          </w:p>
          <w:p w:rsidR="00782991" w:rsidRPr="00252C8F" w:rsidRDefault="00782991" w:rsidP="00AA165D">
            <w:pPr>
              <w:ind w:firstLine="6"/>
              <w:jc w:val="center"/>
              <w:rPr>
                <w:rFonts w:ascii="Times New Roman" w:hAnsi="Times New Roman" w:cs="Times New Roman"/>
                <w:b/>
                <w:sz w:val="24"/>
                <w:szCs w:val="24"/>
              </w:rPr>
            </w:pPr>
            <w:r>
              <w:rPr>
                <w:rFonts w:ascii="Times New Roman" w:hAnsi="Times New Roman" w:cs="Times New Roman"/>
                <w:b/>
                <w:sz w:val="24"/>
                <w:szCs w:val="24"/>
              </w:rPr>
              <w:t>201</w:t>
            </w:r>
            <w:r w:rsidR="00AA165D">
              <w:rPr>
                <w:rFonts w:ascii="Times New Roman" w:hAnsi="Times New Roman" w:cs="Times New Roman"/>
                <w:b/>
                <w:sz w:val="24"/>
                <w:szCs w:val="24"/>
              </w:rPr>
              <w:t>5</w:t>
            </w:r>
          </w:p>
        </w:tc>
        <w:tc>
          <w:tcPr>
            <w:tcW w:w="851" w:type="dxa"/>
            <w:tcBorders>
              <w:top w:val="single" w:sz="4" w:space="0" w:color="auto"/>
              <w:left w:val="single" w:sz="4" w:space="0" w:color="auto"/>
              <w:bottom w:val="single" w:sz="4" w:space="0" w:color="000000"/>
              <w:right w:val="single" w:sz="4" w:space="0" w:color="000000"/>
            </w:tcBorders>
            <w:shd w:val="clear" w:color="auto" w:fill="auto"/>
            <w:vAlign w:val="center"/>
          </w:tcPr>
          <w:p w:rsidR="00782991" w:rsidRPr="00252C8F" w:rsidRDefault="00782991" w:rsidP="000132F8">
            <w:pPr>
              <w:ind w:firstLine="6"/>
              <w:jc w:val="center"/>
              <w:rPr>
                <w:rFonts w:ascii="Times New Roman" w:hAnsi="Times New Roman" w:cs="Times New Roman"/>
                <w:b/>
                <w:sz w:val="24"/>
                <w:szCs w:val="24"/>
              </w:rPr>
            </w:pPr>
            <w:r>
              <w:rPr>
                <w:rFonts w:ascii="Times New Roman" w:hAnsi="Times New Roman" w:cs="Times New Roman"/>
                <w:b/>
                <w:sz w:val="24"/>
                <w:szCs w:val="24"/>
              </w:rPr>
              <w:t>1 пол</w:t>
            </w:r>
            <w:r w:rsidR="000132F8">
              <w:rPr>
                <w:rFonts w:ascii="Times New Roman" w:hAnsi="Times New Roman" w:cs="Times New Roman"/>
                <w:b/>
                <w:sz w:val="24"/>
                <w:szCs w:val="24"/>
              </w:rPr>
              <w:t>.</w:t>
            </w:r>
            <w:r>
              <w:rPr>
                <w:rFonts w:ascii="Times New Roman" w:hAnsi="Times New Roman" w:cs="Times New Roman"/>
                <w:b/>
                <w:sz w:val="24"/>
                <w:szCs w:val="24"/>
              </w:rPr>
              <w:t xml:space="preserve"> 201</w:t>
            </w:r>
            <w:r w:rsidR="00533426">
              <w:rPr>
                <w:rFonts w:ascii="Times New Roman" w:hAnsi="Times New Roman" w:cs="Times New Roman"/>
                <w:b/>
                <w:sz w:val="24"/>
                <w:szCs w:val="24"/>
              </w:rPr>
              <w:t>7</w:t>
            </w:r>
            <w:r>
              <w:rPr>
                <w:rFonts w:ascii="Times New Roman" w:hAnsi="Times New Roman" w:cs="Times New Roman"/>
                <w:b/>
                <w:sz w:val="24"/>
                <w:szCs w:val="24"/>
              </w:rPr>
              <w:t>/1 пол</w:t>
            </w:r>
            <w:r w:rsidR="000132F8">
              <w:rPr>
                <w:rFonts w:ascii="Times New Roman" w:hAnsi="Times New Roman" w:cs="Times New Roman"/>
                <w:b/>
                <w:sz w:val="24"/>
                <w:szCs w:val="24"/>
              </w:rPr>
              <w:t>.</w:t>
            </w:r>
            <w:r>
              <w:rPr>
                <w:rFonts w:ascii="Times New Roman" w:hAnsi="Times New Roman" w:cs="Times New Roman"/>
                <w:b/>
                <w:sz w:val="24"/>
                <w:szCs w:val="24"/>
              </w:rPr>
              <w:t xml:space="preserve"> 201</w:t>
            </w:r>
            <w:r w:rsidR="00533426">
              <w:rPr>
                <w:rFonts w:ascii="Times New Roman" w:hAnsi="Times New Roman" w:cs="Times New Roman"/>
                <w:b/>
                <w:sz w:val="24"/>
                <w:szCs w:val="24"/>
              </w:rPr>
              <w:t>6</w:t>
            </w:r>
          </w:p>
        </w:tc>
        <w:tc>
          <w:tcPr>
            <w:tcW w:w="1134" w:type="dxa"/>
            <w:vMerge/>
            <w:tcBorders>
              <w:left w:val="single" w:sz="4" w:space="0" w:color="000000"/>
              <w:bottom w:val="single" w:sz="4" w:space="0" w:color="000000"/>
              <w:right w:val="single" w:sz="4" w:space="0" w:color="000000"/>
            </w:tcBorders>
            <w:vAlign w:val="center"/>
          </w:tcPr>
          <w:p w:rsidR="00782991" w:rsidRPr="00252C8F" w:rsidRDefault="00782991" w:rsidP="00B87F5C">
            <w:pPr>
              <w:snapToGrid w:val="0"/>
              <w:ind w:firstLine="6"/>
              <w:jc w:val="center"/>
              <w:rPr>
                <w:rFonts w:ascii="Times New Roman" w:hAnsi="Times New Roman" w:cs="Times New Roman"/>
                <w:b/>
                <w:sz w:val="24"/>
                <w:szCs w:val="24"/>
              </w:rPr>
            </w:pPr>
          </w:p>
        </w:tc>
      </w:tr>
      <w:tr w:rsidR="00782991" w:rsidTr="00AE56A2">
        <w:trPr>
          <w:trHeight w:val="270"/>
        </w:trPr>
        <w:tc>
          <w:tcPr>
            <w:tcW w:w="2410" w:type="dxa"/>
            <w:tcBorders>
              <w:left w:val="single" w:sz="8" w:space="0" w:color="000000"/>
              <w:bottom w:val="single" w:sz="8" w:space="0" w:color="000000"/>
            </w:tcBorders>
            <w:shd w:val="clear" w:color="auto" w:fill="auto"/>
            <w:vAlign w:val="center"/>
          </w:tcPr>
          <w:p w:rsidR="00782991" w:rsidRDefault="00782991" w:rsidP="00B87F5C">
            <w:pPr>
              <w:snapToGri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Borders>
              <w:left w:val="single" w:sz="4" w:space="0" w:color="000000"/>
              <w:bottom w:val="single" w:sz="8" w:space="0" w:color="000000"/>
              <w:right w:val="single" w:sz="4" w:space="0" w:color="auto"/>
            </w:tcBorders>
            <w:shd w:val="clear" w:color="auto" w:fill="auto"/>
            <w:vAlign w:val="center"/>
          </w:tcPr>
          <w:p w:rsidR="00782991" w:rsidRDefault="00782991" w:rsidP="00B87F5C">
            <w:pPr>
              <w:snapToGri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993" w:type="dxa"/>
            <w:tcBorders>
              <w:left w:val="single" w:sz="4" w:space="0" w:color="000000"/>
              <w:bottom w:val="single" w:sz="8" w:space="0" w:color="000000"/>
              <w:right w:val="single" w:sz="4" w:space="0" w:color="auto"/>
            </w:tcBorders>
            <w:shd w:val="clear" w:color="auto" w:fill="auto"/>
            <w:vAlign w:val="center"/>
          </w:tcPr>
          <w:p w:rsidR="00782991" w:rsidRDefault="00523CF4" w:rsidP="00782991">
            <w:pPr>
              <w:snapToGri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134" w:type="dxa"/>
            <w:tcBorders>
              <w:left w:val="single" w:sz="4" w:space="0" w:color="auto"/>
              <w:bottom w:val="single" w:sz="8" w:space="0" w:color="000000"/>
            </w:tcBorders>
            <w:shd w:val="clear" w:color="auto" w:fill="auto"/>
            <w:vAlign w:val="center"/>
          </w:tcPr>
          <w:p w:rsidR="00782991" w:rsidRDefault="00523CF4" w:rsidP="00782991">
            <w:pPr>
              <w:snapToGrid w:val="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992" w:type="dxa"/>
            <w:tcBorders>
              <w:left w:val="single" w:sz="4" w:space="0" w:color="000000"/>
              <w:bottom w:val="single" w:sz="8" w:space="0" w:color="000000"/>
            </w:tcBorders>
            <w:shd w:val="clear" w:color="auto" w:fill="auto"/>
            <w:vAlign w:val="center"/>
          </w:tcPr>
          <w:p w:rsidR="00782991" w:rsidRDefault="00523CF4" w:rsidP="00B87F5C">
            <w:pPr>
              <w:snapToGrid w:val="0"/>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1134" w:type="dxa"/>
            <w:tcBorders>
              <w:top w:val="single" w:sz="4" w:space="0" w:color="000000"/>
              <w:left w:val="single" w:sz="4" w:space="0" w:color="000000"/>
              <w:bottom w:val="single" w:sz="4" w:space="0" w:color="000000"/>
            </w:tcBorders>
            <w:shd w:val="clear" w:color="auto" w:fill="auto"/>
            <w:vAlign w:val="center"/>
          </w:tcPr>
          <w:p w:rsidR="00782991" w:rsidRDefault="00523CF4" w:rsidP="00B87F5C">
            <w:pPr>
              <w:snapToGrid w:val="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50" w:type="dxa"/>
            <w:tcBorders>
              <w:left w:val="single" w:sz="4" w:space="0" w:color="000000"/>
              <w:bottom w:val="single" w:sz="8" w:space="0" w:color="000000"/>
              <w:right w:val="single" w:sz="4" w:space="0" w:color="auto"/>
            </w:tcBorders>
            <w:shd w:val="clear" w:color="auto" w:fill="auto"/>
            <w:vAlign w:val="center"/>
          </w:tcPr>
          <w:p w:rsidR="00782991" w:rsidRDefault="00523CF4" w:rsidP="00782991">
            <w:pPr>
              <w:snapToGrid w:val="0"/>
              <w:ind w:right="-109"/>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851" w:type="dxa"/>
            <w:tcBorders>
              <w:left w:val="single" w:sz="4" w:space="0" w:color="auto"/>
              <w:bottom w:val="single" w:sz="8" w:space="0" w:color="000000"/>
              <w:right w:val="single" w:sz="8" w:space="0" w:color="000000"/>
            </w:tcBorders>
            <w:shd w:val="clear" w:color="auto" w:fill="auto"/>
            <w:vAlign w:val="center"/>
          </w:tcPr>
          <w:p w:rsidR="00782991" w:rsidRDefault="00523CF4" w:rsidP="00B87F5C">
            <w:pPr>
              <w:snapToGrid w:val="0"/>
              <w:ind w:left="-107" w:right="-109"/>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1134" w:type="dxa"/>
            <w:tcBorders>
              <w:left w:val="single" w:sz="4" w:space="0" w:color="000000"/>
              <w:bottom w:val="single" w:sz="8" w:space="0" w:color="000000"/>
              <w:right w:val="single" w:sz="8" w:space="0" w:color="000000"/>
            </w:tcBorders>
          </w:tcPr>
          <w:p w:rsidR="00782991" w:rsidRDefault="00523CF4" w:rsidP="00B87F5C">
            <w:pPr>
              <w:snapToGrid w:val="0"/>
              <w:jc w:val="center"/>
              <w:rPr>
                <w:rFonts w:ascii="Times New Roman" w:hAnsi="Times New Roman" w:cs="Times New Roman"/>
                <w:b/>
                <w:bCs/>
                <w:sz w:val="24"/>
                <w:szCs w:val="24"/>
              </w:rPr>
            </w:pPr>
            <w:r>
              <w:rPr>
                <w:rFonts w:ascii="Times New Roman" w:hAnsi="Times New Roman" w:cs="Times New Roman"/>
                <w:b/>
                <w:bCs/>
                <w:sz w:val="24"/>
                <w:szCs w:val="24"/>
              </w:rPr>
              <w:t>9</w:t>
            </w:r>
          </w:p>
        </w:tc>
      </w:tr>
      <w:tr w:rsidR="0028147B" w:rsidTr="00AE56A2">
        <w:trPr>
          <w:trHeight w:val="270"/>
        </w:trPr>
        <w:tc>
          <w:tcPr>
            <w:tcW w:w="2410" w:type="dxa"/>
            <w:tcBorders>
              <w:left w:val="single" w:sz="8" w:space="0" w:color="000000"/>
              <w:bottom w:val="single" w:sz="8" w:space="0" w:color="000000"/>
            </w:tcBorders>
            <w:shd w:val="clear" w:color="auto" w:fill="auto"/>
            <w:vAlign w:val="center"/>
          </w:tcPr>
          <w:p w:rsidR="0028147B" w:rsidRDefault="0028147B" w:rsidP="00B87F5C">
            <w:pPr>
              <w:snapToGrid w:val="0"/>
              <w:rPr>
                <w:rFonts w:ascii="Times New Roman" w:hAnsi="Times New Roman" w:cs="Times New Roman"/>
                <w:b/>
                <w:sz w:val="24"/>
                <w:szCs w:val="24"/>
              </w:rPr>
            </w:pPr>
            <w:r>
              <w:rPr>
                <w:rFonts w:ascii="Times New Roman" w:hAnsi="Times New Roman" w:cs="Times New Roman"/>
                <w:b/>
                <w:sz w:val="24"/>
                <w:szCs w:val="24"/>
              </w:rPr>
              <w:t>Отгружено промышленной продукции собственного производства, выполнено работ и услуг собственными силами организаций по всем видам деятельности  (млн. руб.)</w:t>
            </w:r>
          </w:p>
        </w:tc>
        <w:tc>
          <w:tcPr>
            <w:tcW w:w="992" w:type="dxa"/>
            <w:tcBorders>
              <w:left w:val="single" w:sz="4" w:space="0" w:color="000000"/>
              <w:bottom w:val="single" w:sz="8" w:space="0" w:color="000000"/>
              <w:right w:val="single" w:sz="4" w:space="0" w:color="auto"/>
            </w:tcBorders>
            <w:shd w:val="clear" w:color="auto" w:fill="auto"/>
            <w:vAlign w:val="center"/>
          </w:tcPr>
          <w:p w:rsidR="0028147B" w:rsidRPr="00457F7B" w:rsidRDefault="0028147B" w:rsidP="002F2A1A">
            <w:pPr>
              <w:snapToGrid w:val="0"/>
              <w:ind w:right="-88"/>
              <w:jc w:val="center"/>
              <w:rPr>
                <w:rFonts w:ascii="Times New Roman" w:hAnsi="Times New Roman" w:cs="Times New Roman"/>
                <w:sz w:val="22"/>
                <w:szCs w:val="22"/>
              </w:rPr>
            </w:pPr>
            <w:r w:rsidRPr="00457F7B">
              <w:rPr>
                <w:rFonts w:ascii="Times New Roman" w:hAnsi="Times New Roman" w:cs="Times New Roman"/>
                <w:sz w:val="22"/>
                <w:szCs w:val="22"/>
              </w:rPr>
              <w:t>74 102,4</w:t>
            </w:r>
          </w:p>
        </w:tc>
        <w:tc>
          <w:tcPr>
            <w:tcW w:w="993" w:type="dxa"/>
            <w:tcBorders>
              <w:left w:val="single" w:sz="4" w:space="0" w:color="000000"/>
              <w:bottom w:val="single" w:sz="8" w:space="0" w:color="000000"/>
              <w:right w:val="single" w:sz="4" w:space="0" w:color="auto"/>
            </w:tcBorders>
            <w:shd w:val="clear" w:color="auto" w:fill="auto"/>
            <w:vAlign w:val="center"/>
          </w:tcPr>
          <w:p w:rsidR="0028147B" w:rsidRPr="00457F7B" w:rsidRDefault="0028147B" w:rsidP="002F2A1A">
            <w:pPr>
              <w:snapToGrid w:val="0"/>
              <w:ind w:left="-108" w:right="-88"/>
              <w:jc w:val="center"/>
              <w:rPr>
                <w:rFonts w:ascii="Times New Roman" w:hAnsi="Times New Roman" w:cs="Times New Roman"/>
                <w:sz w:val="22"/>
                <w:szCs w:val="22"/>
              </w:rPr>
            </w:pPr>
            <w:r w:rsidRPr="00457F7B">
              <w:rPr>
                <w:rFonts w:ascii="Times New Roman" w:hAnsi="Times New Roman" w:cs="Times New Roman"/>
                <w:sz w:val="22"/>
                <w:szCs w:val="22"/>
              </w:rPr>
              <w:t>111 187,2</w:t>
            </w:r>
          </w:p>
        </w:tc>
        <w:tc>
          <w:tcPr>
            <w:tcW w:w="1134" w:type="dxa"/>
            <w:tcBorders>
              <w:left w:val="single" w:sz="4" w:space="0" w:color="auto"/>
              <w:bottom w:val="single" w:sz="8" w:space="0" w:color="000000"/>
            </w:tcBorders>
            <w:shd w:val="clear" w:color="auto" w:fill="auto"/>
            <w:vAlign w:val="center"/>
          </w:tcPr>
          <w:p w:rsidR="0028147B" w:rsidRPr="00457F7B" w:rsidRDefault="0028147B" w:rsidP="002F2A1A">
            <w:pPr>
              <w:snapToGrid w:val="0"/>
              <w:ind w:left="-108" w:right="-88"/>
              <w:jc w:val="center"/>
              <w:rPr>
                <w:rFonts w:ascii="Times New Roman" w:hAnsi="Times New Roman" w:cs="Times New Roman"/>
                <w:sz w:val="22"/>
                <w:szCs w:val="22"/>
              </w:rPr>
            </w:pPr>
            <w:r>
              <w:rPr>
                <w:rFonts w:ascii="Times New Roman" w:hAnsi="Times New Roman" w:cs="Times New Roman"/>
                <w:sz w:val="22"/>
                <w:szCs w:val="22"/>
              </w:rPr>
              <w:t>135 704,3</w:t>
            </w:r>
          </w:p>
        </w:tc>
        <w:tc>
          <w:tcPr>
            <w:tcW w:w="992" w:type="dxa"/>
            <w:tcBorders>
              <w:left w:val="single" w:sz="4" w:space="0" w:color="000000"/>
              <w:bottom w:val="single" w:sz="8" w:space="0" w:color="000000"/>
            </w:tcBorders>
            <w:shd w:val="clear" w:color="auto" w:fill="auto"/>
            <w:vAlign w:val="center"/>
          </w:tcPr>
          <w:p w:rsidR="0028147B" w:rsidRPr="00457F7B" w:rsidRDefault="0028147B" w:rsidP="002F2A1A">
            <w:pPr>
              <w:snapToGrid w:val="0"/>
              <w:ind w:left="-32" w:right="-88"/>
              <w:jc w:val="center"/>
              <w:rPr>
                <w:rFonts w:ascii="Times New Roman" w:hAnsi="Times New Roman" w:cs="Times New Roman"/>
                <w:sz w:val="22"/>
                <w:szCs w:val="22"/>
              </w:rPr>
            </w:pPr>
            <w:r w:rsidRPr="00457F7B">
              <w:rPr>
                <w:rFonts w:ascii="Times New Roman" w:hAnsi="Times New Roman" w:cs="Times New Roman"/>
                <w:sz w:val="22"/>
                <w:szCs w:val="22"/>
              </w:rPr>
              <w:t>60 963,9</w:t>
            </w:r>
          </w:p>
        </w:tc>
        <w:tc>
          <w:tcPr>
            <w:tcW w:w="1134" w:type="dxa"/>
            <w:tcBorders>
              <w:top w:val="single" w:sz="4" w:space="0" w:color="000000"/>
              <w:left w:val="single" w:sz="4" w:space="0" w:color="000000"/>
              <w:bottom w:val="single" w:sz="4" w:space="0" w:color="000000"/>
            </w:tcBorders>
            <w:shd w:val="clear" w:color="auto" w:fill="auto"/>
            <w:vAlign w:val="center"/>
          </w:tcPr>
          <w:p w:rsidR="0028147B" w:rsidRPr="00457F7B" w:rsidRDefault="0028147B" w:rsidP="002F2A1A">
            <w:pPr>
              <w:snapToGrid w:val="0"/>
              <w:ind w:left="-32" w:right="-88"/>
              <w:jc w:val="center"/>
              <w:rPr>
                <w:rFonts w:ascii="Times New Roman" w:hAnsi="Times New Roman" w:cs="Times New Roman"/>
                <w:sz w:val="22"/>
                <w:szCs w:val="22"/>
              </w:rPr>
            </w:pPr>
            <w:r>
              <w:rPr>
                <w:rFonts w:ascii="Times New Roman" w:hAnsi="Times New Roman" w:cs="Times New Roman"/>
                <w:sz w:val="22"/>
                <w:szCs w:val="22"/>
              </w:rPr>
              <w:t>71 630,4</w:t>
            </w:r>
          </w:p>
        </w:tc>
        <w:tc>
          <w:tcPr>
            <w:tcW w:w="850" w:type="dxa"/>
            <w:tcBorders>
              <w:left w:val="single" w:sz="4" w:space="0" w:color="000000"/>
              <w:bottom w:val="single" w:sz="8" w:space="0" w:color="000000"/>
              <w:right w:val="single" w:sz="4" w:space="0" w:color="auto"/>
            </w:tcBorders>
            <w:shd w:val="clear" w:color="auto" w:fill="auto"/>
            <w:vAlign w:val="center"/>
          </w:tcPr>
          <w:p w:rsidR="0028147B" w:rsidRPr="00457F7B" w:rsidRDefault="003D4721" w:rsidP="002F2A1A">
            <w:pPr>
              <w:snapToGrid w:val="0"/>
              <w:ind w:firstLine="6"/>
              <w:jc w:val="center"/>
              <w:rPr>
                <w:rFonts w:ascii="Times New Roman" w:hAnsi="Times New Roman" w:cs="Times New Roman"/>
                <w:sz w:val="22"/>
                <w:szCs w:val="22"/>
              </w:rPr>
            </w:pPr>
            <w:r>
              <w:rPr>
                <w:rFonts w:ascii="Times New Roman" w:hAnsi="Times New Roman" w:cs="Times New Roman"/>
                <w:sz w:val="22"/>
                <w:szCs w:val="22"/>
              </w:rPr>
              <w:t>122,1</w:t>
            </w:r>
          </w:p>
        </w:tc>
        <w:tc>
          <w:tcPr>
            <w:tcW w:w="851" w:type="dxa"/>
            <w:tcBorders>
              <w:left w:val="single" w:sz="4" w:space="0" w:color="auto"/>
              <w:bottom w:val="single" w:sz="8" w:space="0" w:color="000000"/>
              <w:right w:val="single" w:sz="8" w:space="0" w:color="000000"/>
            </w:tcBorders>
            <w:shd w:val="clear" w:color="auto" w:fill="auto"/>
            <w:vAlign w:val="center"/>
          </w:tcPr>
          <w:p w:rsidR="0028147B" w:rsidRPr="00457F7B" w:rsidRDefault="0028147B" w:rsidP="002F2A1A">
            <w:pPr>
              <w:snapToGrid w:val="0"/>
              <w:ind w:firstLine="6"/>
              <w:jc w:val="center"/>
              <w:rPr>
                <w:rFonts w:ascii="Times New Roman" w:hAnsi="Times New Roman" w:cs="Times New Roman"/>
                <w:sz w:val="22"/>
                <w:szCs w:val="22"/>
              </w:rPr>
            </w:pPr>
            <w:r>
              <w:rPr>
                <w:rFonts w:ascii="Times New Roman" w:hAnsi="Times New Roman" w:cs="Times New Roman"/>
                <w:sz w:val="22"/>
                <w:szCs w:val="22"/>
              </w:rPr>
              <w:t>117,5</w:t>
            </w:r>
          </w:p>
        </w:tc>
        <w:tc>
          <w:tcPr>
            <w:tcW w:w="1134" w:type="dxa"/>
            <w:tcBorders>
              <w:left w:val="single" w:sz="4" w:space="0" w:color="000000"/>
              <w:bottom w:val="single" w:sz="8" w:space="0" w:color="000000"/>
              <w:right w:val="single" w:sz="8" w:space="0" w:color="000000"/>
            </w:tcBorders>
            <w:vAlign w:val="center"/>
          </w:tcPr>
          <w:p w:rsidR="0028147B" w:rsidRPr="00457F7B" w:rsidRDefault="0028147B" w:rsidP="002F2A1A">
            <w:pPr>
              <w:snapToGrid w:val="0"/>
              <w:ind w:firstLine="6"/>
              <w:jc w:val="center"/>
              <w:rPr>
                <w:rFonts w:ascii="Times New Roman" w:hAnsi="Times New Roman" w:cs="Times New Roman"/>
                <w:sz w:val="22"/>
                <w:szCs w:val="22"/>
              </w:rPr>
            </w:pPr>
            <w:r>
              <w:rPr>
                <w:rFonts w:ascii="Times New Roman" w:hAnsi="Times New Roman" w:cs="Times New Roman"/>
                <w:sz w:val="22"/>
                <w:szCs w:val="22"/>
              </w:rPr>
              <w:t>143 260,8</w:t>
            </w:r>
          </w:p>
        </w:tc>
      </w:tr>
      <w:tr w:rsidR="002F6622" w:rsidTr="00AE56A2">
        <w:trPr>
          <w:trHeight w:val="270"/>
        </w:trPr>
        <w:tc>
          <w:tcPr>
            <w:tcW w:w="2410" w:type="dxa"/>
            <w:tcBorders>
              <w:left w:val="single" w:sz="8" w:space="0" w:color="000000"/>
              <w:bottom w:val="single" w:sz="4" w:space="0" w:color="000000"/>
            </w:tcBorders>
            <w:shd w:val="clear" w:color="auto" w:fill="auto"/>
            <w:vAlign w:val="center"/>
          </w:tcPr>
          <w:p w:rsidR="002F6622" w:rsidRDefault="002F6622" w:rsidP="00B87F5C">
            <w:pPr>
              <w:snapToGrid w:val="0"/>
              <w:rPr>
                <w:rFonts w:ascii="Times New Roman" w:hAnsi="Times New Roman" w:cs="Times New Roman"/>
                <w:b/>
                <w:bCs/>
                <w:sz w:val="24"/>
                <w:szCs w:val="24"/>
              </w:rPr>
            </w:pPr>
            <w:r>
              <w:rPr>
                <w:rFonts w:ascii="Times New Roman" w:hAnsi="Times New Roman" w:cs="Times New Roman"/>
                <w:b/>
                <w:bCs/>
                <w:sz w:val="24"/>
                <w:szCs w:val="24"/>
              </w:rPr>
              <w:t>в том числе</w:t>
            </w:r>
          </w:p>
        </w:tc>
        <w:tc>
          <w:tcPr>
            <w:tcW w:w="992" w:type="dxa"/>
            <w:tcBorders>
              <w:left w:val="single" w:sz="4" w:space="0" w:color="000000"/>
              <w:bottom w:val="single" w:sz="4" w:space="0" w:color="000000"/>
              <w:right w:val="single" w:sz="4" w:space="0" w:color="auto"/>
            </w:tcBorders>
            <w:shd w:val="clear" w:color="auto" w:fill="auto"/>
            <w:vAlign w:val="center"/>
          </w:tcPr>
          <w:p w:rsidR="002F6622" w:rsidRDefault="002F6622" w:rsidP="002F2A1A">
            <w:pPr>
              <w:snapToGrid w:val="0"/>
              <w:jc w:val="center"/>
              <w:rPr>
                <w:rFonts w:ascii="Times New Roman" w:hAnsi="Times New Roman" w:cs="Times New Roman"/>
                <w:sz w:val="24"/>
                <w:szCs w:val="24"/>
              </w:rPr>
            </w:pPr>
          </w:p>
        </w:tc>
        <w:tc>
          <w:tcPr>
            <w:tcW w:w="993" w:type="dxa"/>
            <w:tcBorders>
              <w:left w:val="single" w:sz="4" w:space="0" w:color="000000"/>
              <w:bottom w:val="single" w:sz="4" w:space="0" w:color="000000"/>
              <w:right w:val="single" w:sz="4" w:space="0" w:color="auto"/>
            </w:tcBorders>
            <w:shd w:val="clear" w:color="auto" w:fill="auto"/>
            <w:vAlign w:val="center"/>
          </w:tcPr>
          <w:p w:rsidR="002F6622" w:rsidRDefault="002F6622" w:rsidP="002F2A1A">
            <w:pPr>
              <w:snapToGrid w:val="0"/>
              <w:jc w:val="center"/>
              <w:rPr>
                <w:rFonts w:ascii="Times New Roman" w:hAnsi="Times New Roman" w:cs="Times New Roman"/>
                <w:sz w:val="24"/>
                <w:szCs w:val="24"/>
              </w:rPr>
            </w:pPr>
          </w:p>
        </w:tc>
        <w:tc>
          <w:tcPr>
            <w:tcW w:w="1134" w:type="dxa"/>
            <w:tcBorders>
              <w:left w:val="single" w:sz="4" w:space="0" w:color="auto"/>
              <w:bottom w:val="single" w:sz="4" w:space="0" w:color="000000"/>
            </w:tcBorders>
            <w:shd w:val="clear" w:color="auto" w:fill="auto"/>
            <w:vAlign w:val="center"/>
          </w:tcPr>
          <w:p w:rsidR="002F6622" w:rsidRDefault="002F6622" w:rsidP="002F2A1A">
            <w:pPr>
              <w:snapToGrid w:val="0"/>
              <w:jc w:val="center"/>
              <w:rPr>
                <w:rFonts w:ascii="Times New Roman" w:hAnsi="Times New Roman" w:cs="Times New Roman"/>
                <w:sz w:val="24"/>
                <w:szCs w:val="24"/>
              </w:rPr>
            </w:pPr>
          </w:p>
        </w:tc>
        <w:tc>
          <w:tcPr>
            <w:tcW w:w="992" w:type="dxa"/>
            <w:tcBorders>
              <w:left w:val="single" w:sz="4" w:space="0" w:color="000000"/>
              <w:bottom w:val="single" w:sz="4" w:space="0" w:color="000000"/>
            </w:tcBorders>
            <w:shd w:val="clear" w:color="auto" w:fill="auto"/>
            <w:vAlign w:val="center"/>
          </w:tcPr>
          <w:p w:rsidR="002F6622" w:rsidRPr="00782991" w:rsidRDefault="002F6622" w:rsidP="002F2A1A">
            <w:pPr>
              <w:snapToGrid w:val="0"/>
              <w:jc w:val="center"/>
              <w:rPr>
                <w:rFonts w:ascii="Times New Roman" w:hAnsi="Times New Roman" w:cs="Times New Roman"/>
                <w:sz w:val="22"/>
                <w:szCs w:val="22"/>
                <w:shd w:val="clear" w:color="auto" w:fill="FFFF00"/>
              </w:rPr>
            </w:pPr>
          </w:p>
        </w:tc>
        <w:tc>
          <w:tcPr>
            <w:tcW w:w="1134" w:type="dxa"/>
            <w:tcBorders>
              <w:top w:val="single" w:sz="4" w:space="0" w:color="000000"/>
              <w:left w:val="single" w:sz="4" w:space="0" w:color="000000"/>
              <w:bottom w:val="single" w:sz="4" w:space="0" w:color="000000"/>
            </w:tcBorders>
            <w:shd w:val="clear" w:color="auto" w:fill="auto"/>
            <w:vAlign w:val="center"/>
          </w:tcPr>
          <w:p w:rsidR="002F6622" w:rsidRPr="00782991" w:rsidRDefault="002F6622" w:rsidP="002F2A1A">
            <w:pPr>
              <w:snapToGrid w:val="0"/>
              <w:jc w:val="center"/>
              <w:rPr>
                <w:rFonts w:ascii="Times New Roman" w:hAnsi="Times New Roman" w:cs="Times New Roman"/>
                <w:sz w:val="22"/>
                <w:szCs w:val="22"/>
                <w:shd w:val="clear" w:color="auto" w:fill="FFFF00"/>
              </w:rPr>
            </w:pPr>
          </w:p>
        </w:tc>
        <w:tc>
          <w:tcPr>
            <w:tcW w:w="850" w:type="dxa"/>
            <w:tcBorders>
              <w:left w:val="single" w:sz="4" w:space="0" w:color="000000"/>
              <w:bottom w:val="single" w:sz="4" w:space="0" w:color="000000"/>
              <w:right w:val="single" w:sz="4" w:space="0" w:color="auto"/>
            </w:tcBorders>
            <w:shd w:val="clear" w:color="auto" w:fill="auto"/>
            <w:vAlign w:val="center"/>
          </w:tcPr>
          <w:p w:rsidR="002F6622" w:rsidRPr="00782991" w:rsidRDefault="002F6622" w:rsidP="002F2A1A">
            <w:pPr>
              <w:snapToGrid w:val="0"/>
              <w:ind w:left="-107" w:right="-109"/>
              <w:jc w:val="center"/>
              <w:rPr>
                <w:rFonts w:ascii="Times New Roman" w:hAnsi="Times New Roman" w:cs="Times New Roman"/>
                <w:sz w:val="22"/>
                <w:szCs w:val="22"/>
              </w:rPr>
            </w:pPr>
          </w:p>
        </w:tc>
        <w:tc>
          <w:tcPr>
            <w:tcW w:w="851" w:type="dxa"/>
            <w:tcBorders>
              <w:left w:val="single" w:sz="4" w:space="0" w:color="auto"/>
              <w:bottom w:val="single" w:sz="4" w:space="0" w:color="000000"/>
              <w:right w:val="single" w:sz="8" w:space="0" w:color="000000"/>
            </w:tcBorders>
            <w:shd w:val="clear" w:color="auto" w:fill="auto"/>
            <w:vAlign w:val="center"/>
          </w:tcPr>
          <w:p w:rsidR="002F6622" w:rsidRPr="00457F7B" w:rsidRDefault="002F6622" w:rsidP="002F2A1A">
            <w:pPr>
              <w:snapToGrid w:val="0"/>
              <w:ind w:left="-108" w:firstLine="6"/>
              <w:jc w:val="center"/>
              <w:rPr>
                <w:rFonts w:ascii="Times New Roman" w:hAnsi="Times New Roman" w:cs="Times New Roman"/>
                <w:bCs/>
                <w:sz w:val="22"/>
                <w:szCs w:val="22"/>
              </w:rPr>
            </w:pPr>
          </w:p>
        </w:tc>
        <w:tc>
          <w:tcPr>
            <w:tcW w:w="1134" w:type="dxa"/>
            <w:tcBorders>
              <w:left w:val="single" w:sz="4" w:space="0" w:color="000000"/>
              <w:bottom w:val="single" w:sz="4" w:space="0" w:color="000000"/>
              <w:right w:val="single" w:sz="8" w:space="0" w:color="000000"/>
            </w:tcBorders>
            <w:vAlign w:val="center"/>
          </w:tcPr>
          <w:p w:rsidR="002F6622" w:rsidRPr="00457F7B" w:rsidRDefault="002F6622" w:rsidP="002F2A1A">
            <w:pPr>
              <w:snapToGrid w:val="0"/>
              <w:ind w:left="-108" w:firstLine="6"/>
              <w:jc w:val="center"/>
              <w:rPr>
                <w:rFonts w:ascii="Times New Roman" w:hAnsi="Times New Roman" w:cs="Times New Roman"/>
                <w:bCs/>
                <w:sz w:val="22"/>
                <w:szCs w:val="22"/>
              </w:rPr>
            </w:pPr>
          </w:p>
        </w:tc>
      </w:tr>
      <w:tr w:rsidR="0028147B" w:rsidTr="00AE56A2">
        <w:trPr>
          <w:trHeight w:val="270"/>
        </w:trPr>
        <w:tc>
          <w:tcPr>
            <w:tcW w:w="2410" w:type="dxa"/>
            <w:tcBorders>
              <w:left w:val="single" w:sz="8" w:space="0" w:color="000000"/>
              <w:bottom w:val="single" w:sz="4" w:space="0" w:color="000000"/>
            </w:tcBorders>
            <w:shd w:val="clear" w:color="auto" w:fill="auto"/>
            <w:vAlign w:val="center"/>
          </w:tcPr>
          <w:p w:rsidR="0028147B" w:rsidRDefault="0028147B" w:rsidP="0028147B">
            <w:pPr>
              <w:snapToGrid w:val="0"/>
              <w:rPr>
                <w:rFonts w:ascii="Times New Roman" w:hAnsi="Times New Roman" w:cs="Times New Roman"/>
                <w:b/>
                <w:bCs/>
                <w:sz w:val="24"/>
                <w:szCs w:val="24"/>
              </w:rPr>
            </w:pPr>
            <w:r>
              <w:rPr>
                <w:rFonts w:ascii="Times New Roman" w:hAnsi="Times New Roman" w:cs="Times New Roman"/>
                <w:b/>
                <w:bCs/>
                <w:sz w:val="24"/>
                <w:szCs w:val="24"/>
              </w:rPr>
              <w:t>объем отгруженных товаров собственного производства, выполненных работ и услуг собственными силами - РАЗДЕЛ В: Добыча полезных ископаемых (без субъектов малого предпринимательст</w:t>
            </w:r>
            <w:r>
              <w:rPr>
                <w:rFonts w:ascii="Times New Roman" w:hAnsi="Times New Roman" w:cs="Times New Roman"/>
                <w:b/>
                <w:bCs/>
                <w:sz w:val="24"/>
                <w:szCs w:val="24"/>
              </w:rPr>
              <w:lastRenderedPageBreak/>
              <w:t>ва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млн.руб.)</w:t>
            </w:r>
          </w:p>
        </w:tc>
        <w:tc>
          <w:tcPr>
            <w:tcW w:w="992" w:type="dxa"/>
            <w:tcBorders>
              <w:left w:val="single" w:sz="4" w:space="0" w:color="000000"/>
              <w:bottom w:val="single" w:sz="4" w:space="0" w:color="000000"/>
              <w:right w:val="single" w:sz="4" w:space="0" w:color="auto"/>
            </w:tcBorders>
            <w:shd w:val="clear" w:color="auto" w:fill="auto"/>
            <w:vAlign w:val="center"/>
          </w:tcPr>
          <w:p w:rsidR="0028147B" w:rsidRPr="00523CF4" w:rsidRDefault="0028147B" w:rsidP="002F2A1A">
            <w:pPr>
              <w:snapToGrid w:val="0"/>
              <w:jc w:val="center"/>
              <w:rPr>
                <w:rFonts w:ascii="Times New Roman" w:hAnsi="Times New Roman" w:cs="Times New Roman"/>
                <w:sz w:val="22"/>
                <w:szCs w:val="22"/>
              </w:rPr>
            </w:pPr>
            <w:r>
              <w:rPr>
                <w:rFonts w:ascii="Times New Roman" w:hAnsi="Times New Roman" w:cs="Times New Roman"/>
                <w:sz w:val="22"/>
                <w:szCs w:val="22"/>
              </w:rPr>
              <w:lastRenderedPageBreak/>
              <w:t>70 459,1</w:t>
            </w:r>
          </w:p>
        </w:tc>
        <w:tc>
          <w:tcPr>
            <w:tcW w:w="993" w:type="dxa"/>
            <w:tcBorders>
              <w:left w:val="single" w:sz="4" w:space="0" w:color="000000"/>
              <w:bottom w:val="single" w:sz="4" w:space="0" w:color="000000"/>
              <w:right w:val="single" w:sz="4" w:space="0" w:color="auto"/>
            </w:tcBorders>
            <w:shd w:val="clear" w:color="auto" w:fill="auto"/>
            <w:vAlign w:val="center"/>
          </w:tcPr>
          <w:p w:rsidR="0028147B" w:rsidRPr="00523CF4" w:rsidRDefault="0028147B" w:rsidP="002F2A1A">
            <w:pPr>
              <w:snapToGrid w:val="0"/>
              <w:ind w:left="-108"/>
              <w:jc w:val="center"/>
              <w:rPr>
                <w:rFonts w:ascii="Times New Roman" w:hAnsi="Times New Roman" w:cs="Times New Roman"/>
                <w:sz w:val="22"/>
                <w:szCs w:val="22"/>
              </w:rPr>
            </w:pPr>
            <w:r>
              <w:rPr>
                <w:rFonts w:ascii="Times New Roman" w:hAnsi="Times New Roman" w:cs="Times New Roman"/>
                <w:sz w:val="22"/>
                <w:szCs w:val="22"/>
              </w:rPr>
              <w:t>104 606,9</w:t>
            </w:r>
          </w:p>
        </w:tc>
        <w:tc>
          <w:tcPr>
            <w:tcW w:w="1134" w:type="dxa"/>
            <w:tcBorders>
              <w:left w:val="single" w:sz="4" w:space="0" w:color="auto"/>
              <w:bottom w:val="single" w:sz="4" w:space="0" w:color="000000"/>
            </w:tcBorders>
            <w:shd w:val="clear" w:color="auto" w:fill="auto"/>
            <w:vAlign w:val="center"/>
          </w:tcPr>
          <w:p w:rsidR="0028147B" w:rsidRPr="00523CF4" w:rsidRDefault="0028147B" w:rsidP="002F2A1A">
            <w:pPr>
              <w:snapToGrid w:val="0"/>
              <w:ind w:left="-108"/>
              <w:jc w:val="center"/>
              <w:rPr>
                <w:rFonts w:ascii="Times New Roman" w:hAnsi="Times New Roman" w:cs="Times New Roman"/>
                <w:sz w:val="22"/>
                <w:szCs w:val="22"/>
              </w:rPr>
            </w:pPr>
            <w:r>
              <w:rPr>
                <w:rFonts w:ascii="Times New Roman" w:hAnsi="Times New Roman" w:cs="Times New Roman"/>
                <w:sz w:val="22"/>
                <w:szCs w:val="22"/>
              </w:rPr>
              <w:t>133 884,3</w:t>
            </w:r>
          </w:p>
        </w:tc>
        <w:tc>
          <w:tcPr>
            <w:tcW w:w="992" w:type="dxa"/>
            <w:tcBorders>
              <w:left w:val="single" w:sz="4" w:space="0" w:color="000000"/>
              <w:bottom w:val="single" w:sz="4" w:space="0" w:color="000000"/>
            </w:tcBorders>
            <w:shd w:val="clear" w:color="auto" w:fill="auto"/>
            <w:vAlign w:val="center"/>
          </w:tcPr>
          <w:p w:rsidR="0028147B" w:rsidRPr="00523CF4" w:rsidRDefault="0028147B" w:rsidP="002F2A1A">
            <w:pPr>
              <w:snapToGrid w:val="0"/>
              <w:jc w:val="center"/>
              <w:rPr>
                <w:rFonts w:ascii="Times New Roman" w:hAnsi="Times New Roman" w:cs="Times New Roman"/>
                <w:sz w:val="22"/>
                <w:szCs w:val="22"/>
              </w:rPr>
            </w:pPr>
            <w:r w:rsidRPr="00523CF4">
              <w:rPr>
                <w:rFonts w:ascii="Times New Roman" w:hAnsi="Times New Roman" w:cs="Times New Roman"/>
                <w:sz w:val="22"/>
                <w:szCs w:val="22"/>
              </w:rPr>
              <w:t>58 056,8</w:t>
            </w:r>
          </w:p>
        </w:tc>
        <w:tc>
          <w:tcPr>
            <w:tcW w:w="1134" w:type="dxa"/>
            <w:tcBorders>
              <w:top w:val="single" w:sz="4" w:space="0" w:color="000000"/>
              <w:left w:val="single" w:sz="4" w:space="0" w:color="000000"/>
              <w:bottom w:val="single" w:sz="4" w:space="0" w:color="000000"/>
            </w:tcBorders>
            <w:shd w:val="clear" w:color="auto" w:fill="auto"/>
            <w:vAlign w:val="center"/>
          </w:tcPr>
          <w:p w:rsidR="0028147B" w:rsidRPr="00523CF4" w:rsidRDefault="0028147B" w:rsidP="002F2A1A">
            <w:pPr>
              <w:snapToGrid w:val="0"/>
              <w:jc w:val="center"/>
              <w:rPr>
                <w:rFonts w:ascii="Times New Roman" w:hAnsi="Times New Roman" w:cs="Times New Roman"/>
                <w:sz w:val="22"/>
                <w:szCs w:val="22"/>
              </w:rPr>
            </w:pPr>
            <w:r>
              <w:rPr>
                <w:rFonts w:ascii="Times New Roman" w:hAnsi="Times New Roman" w:cs="Times New Roman"/>
                <w:sz w:val="22"/>
                <w:szCs w:val="22"/>
              </w:rPr>
              <w:t>70  892,4</w:t>
            </w:r>
          </w:p>
        </w:tc>
        <w:tc>
          <w:tcPr>
            <w:tcW w:w="850" w:type="dxa"/>
            <w:tcBorders>
              <w:left w:val="single" w:sz="4" w:space="0" w:color="000000"/>
              <w:bottom w:val="single" w:sz="4" w:space="0" w:color="000000"/>
              <w:right w:val="single" w:sz="4" w:space="0" w:color="auto"/>
            </w:tcBorders>
            <w:shd w:val="clear" w:color="auto" w:fill="auto"/>
            <w:vAlign w:val="center"/>
          </w:tcPr>
          <w:p w:rsidR="0028147B" w:rsidRPr="00523CF4" w:rsidRDefault="003D4721" w:rsidP="002F2A1A">
            <w:pPr>
              <w:snapToGrid w:val="0"/>
              <w:ind w:left="-107" w:right="-109"/>
              <w:jc w:val="center"/>
              <w:rPr>
                <w:rFonts w:ascii="Times New Roman" w:hAnsi="Times New Roman" w:cs="Times New Roman"/>
                <w:sz w:val="22"/>
                <w:szCs w:val="22"/>
              </w:rPr>
            </w:pPr>
            <w:r>
              <w:rPr>
                <w:rFonts w:ascii="Times New Roman" w:hAnsi="Times New Roman" w:cs="Times New Roman"/>
                <w:sz w:val="22"/>
                <w:szCs w:val="22"/>
              </w:rPr>
              <w:t>128,0</w:t>
            </w:r>
          </w:p>
        </w:tc>
        <w:tc>
          <w:tcPr>
            <w:tcW w:w="851" w:type="dxa"/>
            <w:tcBorders>
              <w:left w:val="single" w:sz="4" w:space="0" w:color="auto"/>
              <w:bottom w:val="single" w:sz="4" w:space="0" w:color="000000"/>
              <w:right w:val="single" w:sz="8" w:space="0" w:color="000000"/>
            </w:tcBorders>
            <w:shd w:val="clear" w:color="auto" w:fill="auto"/>
            <w:vAlign w:val="center"/>
          </w:tcPr>
          <w:p w:rsidR="0028147B" w:rsidRPr="00457F7B" w:rsidRDefault="0028147B" w:rsidP="002F2A1A">
            <w:pPr>
              <w:snapToGrid w:val="0"/>
              <w:jc w:val="center"/>
              <w:rPr>
                <w:rFonts w:ascii="Times New Roman" w:hAnsi="Times New Roman" w:cs="Times New Roman"/>
                <w:sz w:val="22"/>
                <w:szCs w:val="22"/>
              </w:rPr>
            </w:pPr>
            <w:r>
              <w:rPr>
                <w:rFonts w:ascii="Times New Roman" w:hAnsi="Times New Roman" w:cs="Times New Roman"/>
                <w:sz w:val="22"/>
                <w:szCs w:val="22"/>
              </w:rPr>
              <w:t>122,1</w:t>
            </w:r>
          </w:p>
        </w:tc>
        <w:tc>
          <w:tcPr>
            <w:tcW w:w="1134" w:type="dxa"/>
            <w:tcBorders>
              <w:left w:val="single" w:sz="4" w:space="0" w:color="000000"/>
              <w:bottom w:val="single" w:sz="4" w:space="0" w:color="000000"/>
              <w:right w:val="single" w:sz="8" w:space="0" w:color="000000"/>
            </w:tcBorders>
            <w:vAlign w:val="center"/>
          </w:tcPr>
          <w:p w:rsidR="0028147B" w:rsidRPr="00457F7B" w:rsidRDefault="0028147B" w:rsidP="002F2A1A">
            <w:pPr>
              <w:snapToGrid w:val="0"/>
              <w:ind w:left="-108" w:firstLine="6"/>
              <w:jc w:val="center"/>
              <w:rPr>
                <w:rFonts w:ascii="Times New Roman" w:hAnsi="Times New Roman" w:cs="Times New Roman"/>
                <w:bCs/>
                <w:sz w:val="22"/>
                <w:szCs w:val="22"/>
              </w:rPr>
            </w:pPr>
            <w:r>
              <w:rPr>
                <w:rFonts w:ascii="Times New Roman" w:hAnsi="Times New Roman" w:cs="Times New Roman"/>
                <w:bCs/>
                <w:sz w:val="22"/>
                <w:szCs w:val="22"/>
              </w:rPr>
              <w:t>141 784,7</w:t>
            </w:r>
          </w:p>
        </w:tc>
      </w:tr>
      <w:tr w:rsidR="0028147B" w:rsidTr="00AE56A2">
        <w:trPr>
          <w:trHeight w:val="270"/>
        </w:trPr>
        <w:tc>
          <w:tcPr>
            <w:tcW w:w="2410" w:type="dxa"/>
            <w:tcBorders>
              <w:left w:val="single" w:sz="8" w:space="0" w:color="000000"/>
              <w:bottom w:val="single" w:sz="4" w:space="0" w:color="000000"/>
            </w:tcBorders>
            <w:shd w:val="clear" w:color="auto" w:fill="auto"/>
            <w:vAlign w:val="center"/>
          </w:tcPr>
          <w:p w:rsidR="0028147B" w:rsidRDefault="0028147B" w:rsidP="0028147B">
            <w:pPr>
              <w:snapToGrid w:val="0"/>
              <w:rPr>
                <w:rFonts w:ascii="Times New Roman" w:hAnsi="Times New Roman" w:cs="Times New Roman"/>
                <w:b/>
                <w:bCs/>
                <w:sz w:val="24"/>
                <w:szCs w:val="24"/>
              </w:rPr>
            </w:pPr>
            <w:r>
              <w:rPr>
                <w:rFonts w:ascii="Times New Roman" w:hAnsi="Times New Roman" w:cs="Times New Roman"/>
                <w:b/>
                <w:bCs/>
                <w:sz w:val="24"/>
                <w:szCs w:val="24"/>
              </w:rPr>
              <w:lastRenderedPageBreak/>
              <w:t>объем отгруженных товаров собственного производства, выполненных работ и услуг собственными силами - РАЗДЕЛ С: Обрабатывающие производства (без субъектов малого предпринимательства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млн.руб.)</w:t>
            </w:r>
          </w:p>
        </w:tc>
        <w:tc>
          <w:tcPr>
            <w:tcW w:w="992" w:type="dxa"/>
            <w:tcBorders>
              <w:left w:val="single" w:sz="4" w:space="0" w:color="000000"/>
              <w:bottom w:val="single" w:sz="4" w:space="0" w:color="000000"/>
              <w:right w:val="single" w:sz="4" w:space="0" w:color="auto"/>
            </w:tcBorders>
            <w:shd w:val="clear" w:color="auto" w:fill="auto"/>
            <w:vAlign w:val="center"/>
          </w:tcPr>
          <w:p w:rsidR="0028147B" w:rsidRDefault="0028147B" w:rsidP="00687708">
            <w:pPr>
              <w:snapToGrid w:val="0"/>
              <w:jc w:val="center"/>
              <w:rPr>
                <w:rFonts w:ascii="Times New Roman" w:hAnsi="Times New Roman" w:cs="Times New Roman"/>
                <w:sz w:val="24"/>
                <w:szCs w:val="24"/>
              </w:rPr>
            </w:pPr>
            <w:r>
              <w:rPr>
                <w:rFonts w:ascii="Times New Roman" w:hAnsi="Times New Roman" w:cs="Times New Roman"/>
                <w:sz w:val="24"/>
                <w:szCs w:val="24"/>
              </w:rPr>
              <w:t>79,5</w:t>
            </w:r>
          </w:p>
        </w:tc>
        <w:tc>
          <w:tcPr>
            <w:tcW w:w="993" w:type="dxa"/>
            <w:tcBorders>
              <w:left w:val="single" w:sz="4" w:space="0" w:color="000000"/>
              <w:bottom w:val="single" w:sz="4" w:space="0" w:color="000000"/>
              <w:right w:val="single" w:sz="4" w:space="0" w:color="auto"/>
            </w:tcBorders>
            <w:shd w:val="clear" w:color="auto" w:fill="auto"/>
            <w:vAlign w:val="center"/>
          </w:tcPr>
          <w:p w:rsidR="0028147B" w:rsidRDefault="00F61EAF" w:rsidP="002253D6">
            <w:pPr>
              <w:snapToGrid w:val="0"/>
              <w:jc w:val="both"/>
              <w:rPr>
                <w:rFonts w:ascii="Times New Roman" w:hAnsi="Times New Roman" w:cs="Times New Roman"/>
                <w:sz w:val="24"/>
                <w:szCs w:val="24"/>
              </w:rPr>
            </w:pPr>
            <w:r>
              <w:rPr>
                <w:rFonts w:ascii="Times New Roman" w:hAnsi="Times New Roman" w:cs="Times New Roman"/>
                <w:sz w:val="24"/>
                <w:szCs w:val="24"/>
              </w:rPr>
              <w:t>9484,0</w:t>
            </w:r>
          </w:p>
        </w:tc>
        <w:tc>
          <w:tcPr>
            <w:tcW w:w="1134" w:type="dxa"/>
            <w:tcBorders>
              <w:left w:val="single" w:sz="4" w:space="0" w:color="auto"/>
              <w:bottom w:val="single" w:sz="4" w:space="0" w:color="000000"/>
            </w:tcBorders>
            <w:shd w:val="clear" w:color="auto" w:fill="auto"/>
            <w:vAlign w:val="center"/>
          </w:tcPr>
          <w:p w:rsidR="0028147B" w:rsidRDefault="00F61EAF" w:rsidP="00782991">
            <w:pPr>
              <w:snapToGrid w:val="0"/>
              <w:jc w:val="both"/>
              <w:rPr>
                <w:rFonts w:ascii="Times New Roman" w:hAnsi="Times New Roman" w:cs="Times New Roman"/>
                <w:sz w:val="24"/>
                <w:szCs w:val="24"/>
              </w:rPr>
            </w:pPr>
            <w:r>
              <w:rPr>
                <w:rFonts w:ascii="Times New Roman" w:hAnsi="Times New Roman" w:cs="Times New Roman"/>
                <w:sz w:val="24"/>
                <w:szCs w:val="24"/>
              </w:rPr>
              <w:t>18600,0</w:t>
            </w:r>
          </w:p>
        </w:tc>
        <w:tc>
          <w:tcPr>
            <w:tcW w:w="992" w:type="dxa"/>
            <w:tcBorders>
              <w:left w:val="single" w:sz="4" w:space="0" w:color="000000"/>
              <w:bottom w:val="single" w:sz="4" w:space="0" w:color="000000"/>
            </w:tcBorders>
            <w:shd w:val="clear" w:color="auto" w:fill="auto"/>
            <w:vAlign w:val="center"/>
          </w:tcPr>
          <w:p w:rsidR="0028147B" w:rsidRPr="00782991" w:rsidRDefault="00F61EAF" w:rsidP="00B87F5C">
            <w:pPr>
              <w:snapToGrid w:val="0"/>
              <w:jc w:val="center"/>
              <w:rPr>
                <w:rFonts w:ascii="Times New Roman" w:hAnsi="Times New Roman" w:cs="Times New Roman"/>
                <w:sz w:val="22"/>
                <w:szCs w:val="22"/>
              </w:rPr>
            </w:pPr>
            <w:r>
              <w:rPr>
                <w:rFonts w:ascii="Times New Roman" w:hAnsi="Times New Roman" w:cs="Times New Roman"/>
                <w:sz w:val="22"/>
                <w:szCs w:val="22"/>
              </w:rPr>
              <w:t>4742,0</w:t>
            </w:r>
          </w:p>
        </w:tc>
        <w:tc>
          <w:tcPr>
            <w:tcW w:w="1134" w:type="dxa"/>
            <w:tcBorders>
              <w:top w:val="single" w:sz="4" w:space="0" w:color="000000"/>
              <w:left w:val="single" w:sz="4" w:space="0" w:color="000000"/>
              <w:bottom w:val="single" w:sz="4" w:space="0" w:color="000000"/>
            </w:tcBorders>
            <w:shd w:val="clear" w:color="auto" w:fill="auto"/>
            <w:vAlign w:val="center"/>
          </w:tcPr>
          <w:p w:rsidR="0028147B" w:rsidRPr="00782991" w:rsidRDefault="00F61EAF" w:rsidP="00B87F5C">
            <w:pPr>
              <w:snapToGrid w:val="0"/>
              <w:jc w:val="center"/>
              <w:rPr>
                <w:rFonts w:ascii="Times New Roman" w:hAnsi="Times New Roman" w:cs="Times New Roman"/>
                <w:sz w:val="22"/>
                <w:szCs w:val="22"/>
              </w:rPr>
            </w:pPr>
            <w:r>
              <w:rPr>
                <w:rFonts w:ascii="Times New Roman" w:hAnsi="Times New Roman" w:cs="Times New Roman"/>
                <w:sz w:val="22"/>
                <w:szCs w:val="22"/>
              </w:rPr>
              <w:t>9690,6</w:t>
            </w:r>
          </w:p>
        </w:tc>
        <w:tc>
          <w:tcPr>
            <w:tcW w:w="850" w:type="dxa"/>
            <w:tcBorders>
              <w:left w:val="single" w:sz="4" w:space="0" w:color="000000"/>
              <w:bottom w:val="single" w:sz="4" w:space="0" w:color="000000"/>
              <w:right w:val="single" w:sz="4" w:space="0" w:color="auto"/>
            </w:tcBorders>
            <w:shd w:val="clear" w:color="auto" w:fill="auto"/>
            <w:vAlign w:val="center"/>
          </w:tcPr>
          <w:p w:rsidR="0028147B" w:rsidRPr="00782991" w:rsidRDefault="0011602F" w:rsidP="00B87F5C">
            <w:pPr>
              <w:snapToGrid w:val="0"/>
              <w:ind w:left="-107" w:right="-109"/>
              <w:jc w:val="center"/>
              <w:rPr>
                <w:rFonts w:ascii="Times New Roman" w:hAnsi="Times New Roman" w:cs="Times New Roman"/>
                <w:sz w:val="22"/>
                <w:szCs w:val="22"/>
              </w:rPr>
            </w:pPr>
            <w:r>
              <w:rPr>
                <w:rFonts w:ascii="Times New Roman" w:hAnsi="Times New Roman" w:cs="Times New Roman"/>
                <w:sz w:val="22"/>
                <w:szCs w:val="22"/>
              </w:rPr>
              <w:t>196,1</w:t>
            </w:r>
          </w:p>
        </w:tc>
        <w:tc>
          <w:tcPr>
            <w:tcW w:w="851" w:type="dxa"/>
            <w:tcBorders>
              <w:left w:val="single" w:sz="4" w:space="0" w:color="auto"/>
              <w:bottom w:val="single" w:sz="4" w:space="0" w:color="000000"/>
              <w:right w:val="single" w:sz="8" w:space="0" w:color="000000"/>
            </w:tcBorders>
            <w:shd w:val="clear" w:color="auto" w:fill="auto"/>
            <w:vAlign w:val="center"/>
          </w:tcPr>
          <w:p w:rsidR="0028147B" w:rsidRPr="00782991" w:rsidRDefault="0011602F" w:rsidP="00B87F5C">
            <w:pPr>
              <w:snapToGrid w:val="0"/>
              <w:ind w:left="-107" w:right="-109"/>
              <w:jc w:val="center"/>
              <w:rPr>
                <w:rFonts w:ascii="Times New Roman" w:hAnsi="Times New Roman" w:cs="Times New Roman"/>
                <w:sz w:val="22"/>
                <w:szCs w:val="22"/>
              </w:rPr>
            </w:pPr>
            <w:r>
              <w:rPr>
                <w:rFonts w:ascii="Times New Roman" w:hAnsi="Times New Roman" w:cs="Times New Roman"/>
                <w:sz w:val="22"/>
                <w:szCs w:val="22"/>
              </w:rPr>
              <w:t>204,4</w:t>
            </w:r>
          </w:p>
        </w:tc>
        <w:tc>
          <w:tcPr>
            <w:tcW w:w="1134" w:type="dxa"/>
            <w:tcBorders>
              <w:left w:val="single" w:sz="4" w:space="0" w:color="000000"/>
              <w:bottom w:val="single" w:sz="4" w:space="0" w:color="000000"/>
              <w:right w:val="single" w:sz="8" w:space="0" w:color="000000"/>
            </w:tcBorders>
            <w:vAlign w:val="center"/>
          </w:tcPr>
          <w:p w:rsidR="0028147B" w:rsidRPr="00782991" w:rsidRDefault="00F61EAF" w:rsidP="0028147B">
            <w:pPr>
              <w:snapToGrid w:val="0"/>
              <w:jc w:val="center"/>
              <w:rPr>
                <w:rFonts w:ascii="Times New Roman" w:hAnsi="Times New Roman" w:cs="Times New Roman"/>
                <w:sz w:val="22"/>
                <w:szCs w:val="22"/>
              </w:rPr>
            </w:pPr>
            <w:r>
              <w:rPr>
                <w:rFonts w:ascii="Times New Roman" w:hAnsi="Times New Roman" w:cs="Times New Roman"/>
                <w:sz w:val="22"/>
                <w:szCs w:val="22"/>
              </w:rPr>
              <w:t>19381,2</w:t>
            </w:r>
          </w:p>
        </w:tc>
      </w:tr>
      <w:tr w:rsidR="0028147B" w:rsidTr="00AE56A2">
        <w:trPr>
          <w:trHeight w:val="270"/>
        </w:trPr>
        <w:tc>
          <w:tcPr>
            <w:tcW w:w="2410" w:type="dxa"/>
            <w:tcBorders>
              <w:left w:val="single" w:sz="8" w:space="0" w:color="000000"/>
              <w:bottom w:val="single" w:sz="4" w:space="0" w:color="000000"/>
            </w:tcBorders>
            <w:shd w:val="clear" w:color="auto" w:fill="auto"/>
            <w:vAlign w:val="center"/>
          </w:tcPr>
          <w:p w:rsidR="0028147B" w:rsidRDefault="0028147B" w:rsidP="00B87F5C">
            <w:pPr>
              <w:snapToGrid w:val="0"/>
              <w:rPr>
                <w:rFonts w:ascii="Times New Roman" w:hAnsi="Times New Roman" w:cs="Times New Roman"/>
                <w:b/>
                <w:bCs/>
                <w:sz w:val="24"/>
                <w:szCs w:val="24"/>
              </w:rPr>
            </w:pPr>
            <w:r>
              <w:rPr>
                <w:rFonts w:ascii="Times New Roman" w:hAnsi="Times New Roman" w:cs="Times New Roman"/>
                <w:b/>
                <w:bCs/>
                <w:sz w:val="24"/>
                <w:szCs w:val="24"/>
              </w:rPr>
              <w:t>объем отгруженных товаров собственного производства, выполненных работ и услуг собственными силами - РАЗДЕЛ E: Производство и распределение электроэнергии, газа и воды (без субъектов малого предпринимательства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млн.руб.)</w:t>
            </w:r>
          </w:p>
        </w:tc>
        <w:tc>
          <w:tcPr>
            <w:tcW w:w="992" w:type="dxa"/>
            <w:tcBorders>
              <w:left w:val="single" w:sz="4" w:space="0" w:color="000000"/>
              <w:bottom w:val="single" w:sz="4" w:space="0" w:color="000000"/>
              <w:right w:val="single" w:sz="4" w:space="0" w:color="auto"/>
            </w:tcBorders>
            <w:shd w:val="clear" w:color="auto" w:fill="auto"/>
            <w:vAlign w:val="center"/>
          </w:tcPr>
          <w:p w:rsidR="0028147B" w:rsidRPr="00523CF4" w:rsidRDefault="0028147B" w:rsidP="00687708">
            <w:pPr>
              <w:snapToGrid w:val="0"/>
              <w:jc w:val="center"/>
              <w:rPr>
                <w:rFonts w:ascii="Times New Roman" w:hAnsi="Times New Roman" w:cs="Times New Roman"/>
                <w:sz w:val="22"/>
                <w:szCs w:val="22"/>
              </w:rPr>
            </w:pPr>
            <w:r>
              <w:rPr>
                <w:rFonts w:ascii="Times New Roman" w:hAnsi="Times New Roman" w:cs="Times New Roman"/>
                <w:sz w:val="22"/>
                <w:szCs w:val="22"/>
              </w:rPr>
              <w:t>361,6</w:t>
            </w:r>
          </w:p>
        </w:tc>
        <w:tc>
          <w:tcPr>
            <w:tcW w:w="993" w:type="dxa"/>
            <w:tcBorders>
              <w:left w:val="single" w:sz="4" w:space="0" w:color="000000"/>
              <w:bottom w:val="single" w:sz="4" w:space="0" w:color="000000"/>
              <w:right w:val="single" w:sz="4" w:space="0" w:color="auto"/>
            </w:tcBorders>
            <w:shd w:val="clear" w:color="auto" w:fill="auto"/>
            <w:vAlign w:val="center"/>
          </w:tcPr>
          <w:p w:rsidR="0028147B" w:rsidRPr="00523CF4" w:rsidRDefault="0011602F" w:rsidP="00687708">
            <w:pPr>
              <w:snapToGrid w:val="0"/>
              <w:jc w:val="center"/>
              <w:rPr>
                <w:rFonts w:ascii="Times New Roman" w:hAnsi="Times New Roman" w:cs="Times New Roman"/>
                <w:sz w:val="22"/>
                <w:szCs w:val="22"/>
              </w:rPr>
            </w:pPr>
            <w:r>
              <w:rPr>
                <w:rFonts w:ascii="Times New Roman" w:hAnsi="Times New Roman" w:cs="Times New Roman"/>
                <w:sz w:val="22"/>
                <w:szCs w:val="22"/>
              </w:rPr>
              <w:t>442,0</w:t>
            </w:r>
          </w:p>
        </w:tc>
        <w:tc>
          <w:tcPr>
            <w:tcW w:w="1134" w:type="dxa"/>
            <w:tcBorders>
              <w:left w:val="single" w:sz="4" w:space="0" w:color="auto"/>
              <w:bottom w:val="single" w:sz="4" w:space="0" w:color="000000"/>
            </w:tcBorders>
            <w:shd w:val="clear" w:color="auto" w:fill="auto"/>
            <w:vAlign w:val="center"/>
          </w:tcPr>
          <w:p w:rsidR="0028147B" w:rsidRPr="00523CF4" w:rsidRDefault="0028147B" w:rsidP="006C79A7">
            <w:pPr>
              <w:snapToGrid w:val="0"/>
              <w:jc w:val="center"/>
              <w:rPr>
                <w:rFonts w:ascii="Times New Roman" w:hAnsi="Times New Roman" w:cs="Times New Roman"/>
                <w:sz w:val="22"/>
                <w:szCs w:val="22"/>
              </w:rPr>
            </w:pPr>
            <w:r>
              <w:rPr>
                <w:rFonts w:ascii="Times New Roman" w:hAnsi="Times New Roman" w:cs="Times New Roman"/>
                <w:sz w:val="22"/>
                <w:szCs w:val="22"/>
              </w:rPr>
              <w:t>413,7</w:t>
            </w:r>
          </w:p>
        </w:tc>
        <w:tc>
          <w:tcPr>
            <w:tcW w:w="992" w:type="dxa"/>
            <w:tcBorders>
              <w:left w:val="single" w:sz="4" w:space="0" w:color="000000"/>
              <w:bottom w:val="single" w:sz="4" w:space="0" w:color="000000"/>
            </w:tcBorders>
            <w:shd w:val="clear" w:color="auto" w:fill="auto"/>
            <w:vAlign w:val="center"/>
          </w:tcPr>
          <w:p w:rsidR="0028147B" w:rsidRPr="00523CF4" w:rsidRDefault="0028147B" w:rsidP="00B87F5C">
            <w:pPr>
              <w:snapToGrid w:val="0"/>
              <w:jc w:val="center"/>
              <w:rPr>
                <w:rFonts w:ascii="Times New Roman" w:hAnsi="Times New Roman" w:cs="Times New Roman"/>
                <w:sz w:val="22"/>
                <w:szCs w:val="22"/>
              </w:rPr>
            </w:pPr>
            <w:r w:rsidRPr="00523CF4">
              <w:rPr>
                <w:rFonts w:ascii="Times New Roman" w:hAnsi="Times New Roman" w:cs="Times New Roman"/>
                <w:sz w:val="22"/>
                <w:szCs w:val="22"/>
              </w:rPr>
              <w:t>166,3</w:t>
            </w:r>
          </w:p>
        </w:tc>
        <w:tc>
          <w:tcPr>
            <w:tcW w:w="1134" w:type="dxa"/>
            <w:tcBorders>
              <w:top w:val="single" w:sz="4" w:space="0" w:color="000000"/>
              <w:left w:val="single" w:sz="4" w:space="0" w:color="000000"/>
              <w:bottom w:val="single" w:sz="4" w:space="0" w:color="000000"/>
            </w:tcBorders>
            <w:shd w:val="clear" w:color="auto" w:fill="auto"/>
            <w:vAlign w:val="center"/>
          </w:tcPr>
          <w:p w:rsidR="0028147B" w:rsidRPr="00523CF4" w:rsidRDefault="0028147B" w:rsidP="00B87F5C">
            <w:pPr>
              <w:snapToGrid w:val="0"/>
              <w:jc w:val="center"/>
              <w:rPr>
                <w:rFonts w:ascii="Times New Roman" w:hAnsi="Times New Roman" w:cs="Times New Roman"/>
                <w:sz w:val="22"/>
                <w:szCs w:val="22"/>
              </w:rPr>
            </w:pPr>
            <w:r>
              <w:rPr>
                <w:rFonts w:ascii="Times New Roman" w:hAnsi="Times New Roman" w:cs="Times New Roman"/>
                <w:sz w:val="22"/>
                <w:szCs w:val="22"/>
              </w:rPr>
              <w:t>207,5</w:t>
            </w:r>
          </w:p>
        </w:tc>
        <w:tc>
          <w:tcPr>
            <w:tcW w:w="850" w:type="dxa"/>
            <w:tcBorders>
              <w:left w:val="single" w:sz="4" w:space="0" w:color="000000"/>
              <w:bottom w:val="single" w:sz="4" w:space="0" w:color="000000"/>
              <w:right w:val="single" w:sz="4" w:space="0" w:color="auto"/>
            </w:tcBorders>
            <w:shd w:val="clear" w:color="auto" w:fill="auto"/>
            <w:vAlign w:val="center"/>
          </w:tcPr>
          <w:p w:rsidR="0028147B" w:rsidRPr="00523CF4" w:rsidRDefault="0011602F" w:rsidP="00B87F5C">
            <w:pPr>
              <w:snapToGrid w:val="0"/>
              <w:ind w:left="-107" w:right="-109"/>
              <w:jc w:val="center"/>
              <w:rPr>
                <w:rFonts w:ascii="Times New Roman" w:hAnsi="Times New Roman" w:cs="Times New Roman"/>
                <w:sz w:val="22"/>
                <w:szCs w:val="22"/>
              </w:rPr>
            </w:pPr>
            <w:r>
              <w:rPr>
                <w:rFonts w:ascii="Times New Roman" w:hAnsi="Times New Roman" w:cs="Times New Roman"/>
                <w:sz w:val="22"/>
                <w:szCs w:val="22"/>
              </w:rPr>
              <w:t>93,6</w:t>
            </w:r>
          </w:p>
        </w:tc>
        <w:tc>
          <w:tcPr>
            <w:tcW w:w="851" w:type="dxa"/>
            <w:tcBorders>
              <w:left w:val="single" w:sz="4" w:space="0" w:color="auto"/>
              <w:bottom w:val="single" w:sz="4" w:space="0" w:color="000000"/>
              <w:right w:val="single" w:sz="8" w:space="0" w:color="000000"/>
            </w:tcBorders>
            <w:shd w:val="clear" w:color="auto" w:fill="auto"/>
            <w:vAlign w:val="center"/>
          </w:tcPr>
          <w:p w:rsidR="0028147B" w:rsidRPr="00523CF4" w:rsidRDefault="0011602F" w:rsidP="00B87F5C">
            <w:pPr>
              <w:snapToGrid w:val="0"/>
              <w:ind w:left="-107" w:right="-109"/>
              <w:jc w:val="center"/>
              <w:rPr>
                <w:rFonts w:ascii="Times New Roman" w:hAnsi="Times New Roman" w:cs="Times New Roman"/>
                <w:sz w:val="22"/>
                <w:szCs w:val="22"/>
              </w:rPr>
            </w:pPr>
            <w:r>
              <w:rPr>
                <w:rFonts w:ascii="Times New Roman" w:hAnsi="Times New Roman" w:cs="Times New Roman"/>
                <w:sz w:val="22"/>
                <w:szCs w:val="22"/>
              </w:rPr>
              <w:t>124,8</w:t>
            </w:r>
          </w:p>
        </w:tc>
        <w:tc>
          <w:tcPr>
            <w:tcW w:w="1134" w:type="dxa"/>
            <w:tcBorders>
              <w:left w:val="single" w:sz="4" w:space="0" w:color="000000"/>
              <w:bottom w:val="single" w:sz="4" w:space="0" w:color="000000"/>
              <w:right w:val="single" w:sz="8" w:space="0" w:color="000000"/>
            </w:tcBorders>
            <w:vAlign w:val="center"/>
          </w:tcPr>
          <w:p w:rsidR="0028147B" w:rsidRPr="00523CF4" w:rsidRDefault="0028147B" w:rsidP="00B87F5C">
            <w:pPr>
              <w:snapToGrid w:val="0"/>
              <w:jc w:val="center"/>
              <w:rPr>
                <w:rFonts w:ascii="Times New Roman" w:hAnsi="Times New Roman" w:cs="Times New Roman"/>
                <w:sz w:val="22"/>
                <w:szCs w:val="22"/>
              </w:rPr>
            </w:pPr>
            <w:r>
              <w:rPr>
                <w:rFonts w:ascii="Times New Roman" w:hAnsi="Times New Roman" w:cs="Times New Roman"/>
                <w:sz w:val="22"/>
                <w:szCs w:val="22"/>
              </w:rPr>
              <w:t>415,0</w:t>
            </w:r>
          </w:p>
        </w:tc>
      </w:tr>
    </w:tbl>
    <w:p w:rsidR="0031215F" w:rsidRDefault="0031215F" w:rsidP="00782991">
      <w:pPr>
        <w:ind w:firstLine="540"/>
        <w:jc w:val="both"/>
        <w:rPr>
          <w:rFonts w:ascii="Times New Roman" w:hAnsi="Times New Roman" w:cs="Times New Roman"/>
        </w:rPr>
      </w:pPr>
    </w:p>
    <w:p w:rsidR="00782991" w:rsidRDefault="00110A4A" w:rsidP="00782991">
      <w:pPr>
        <w:ind w:firstLine="540"/>
        <w:jc w:val="both"/>
        <w:rPr>
          <w:rFonts w:ascii="Times New Roman" w:hAnsi="Times New Roman" w:cs="Times New Roman"/>
          <w:sz w:val="27"/>
          <w:szCs w:val="27"/>
        </w:rPr>
      </w:pPr>
      <w:r w:rsidRPr="00687911">
        <w:rPr>
          <w:rFonts w:ascii="Times New Roman" w:hAnsi="Times New Roman" w:cs="Times New Roman"/>
          <w:sz w:val="27"/>
          <w:szCs w:val="27"/>
        </w:rPr>
        <w:t>О</w:t>
      </w:r>
      <w:r w:rsidR="00782991" w:rsidRPr="00687911">
        <w:rPr>
          <w:rFonts w:ascii="Times New Roman" w:hAnsi="Times New Roman" w:cs="Times New Roman"/>
          <w:sz w:val="27"/>
          <w:szCs w:val="27"/>
        </w:rPr>
        <w:t xml:space="preserve">бъем отгруженной продукции организаций </w:t>
      </w:r>
      <w:r w:rsidR="009A1216" w:rsidRPr="00687911">
        <w:rPr>
          <w:rFonts w:ascii="Times New Roman" w:hAnsi="Times New Roman" w:cs="Times New Roman"/>
          <w:sz w:val="27"/>
          <w:szCs w:val="27"/>
        </w:rPr>
        <w:t>Северо-Енисейского района</w:t>
      </w:r>
      <w:r w:rsidR="006D370C" w:rsidRPr="00687911">
        <w:rPr>
          <w:rFonts w:ascii="Times New Roman" w:hAnsi="Times New Roman" w:cs="Times New Roman"/>
          <w:sz w:val="27"/>
          <w:szCs w:val="27"/>
        </w:rPr>
        <w:t xml:space="preserve"> по годам</w:t>
      </w:r>
      <w:r w:rsidR="009A1216" w:rsidRPr="00687911">
        <w:rPr>
          <w:rFonts w:ascii="Times New Roman" w:hAnsi="Times New Roman" w:cs="Times New Roman"/>
          <w:sz w:val="27"/>
          <w:szCs w:val="27"/>
        </w:rPr>
        <w:t xml:space="preserve"> </w:t>
      </w:r>
      <w:r w:rsidR="00782991" w:rsidRPr="00687911">
        <w:rPr>
          <w:rFonts w:ascii="Times New Roman" w:hAnsi="Times New Roman" w:cs="Times New Roman"/>
          <w:sz w:val="27"/>
          <w:szCs w:val="27"/>
        </w:rPr>
        <w:t>представлен на рис 1.</w:t>
      </w:r>
    </w:p>
    <w:p w:rsidR="00687911" w:rsidRDefault="00687911" w:rsidP="00782991">
      <w:pPr>
        <w:ind w:firstLine="540"/>
        <w:jc w:val="both"/>
        <w:rPr>
          <w:rFonts w:ascii="Times New Roman" w:hAnsi="Times New Roman" w:cs="Times New Roman"/>
          <w:sz w:val="27"/>
          <w:szCs w:val="27"/>
        </w:rPr>
      </w:pPr>
    </w:p>
    <w:p w:rsidR="00782991" w:rsidRDefault="00CC14DD" w:rsidP="00782991">
      <w:pPr>
        <w:ind w:right="-569"/>
        <w:jc w:val="center"/>
        <w:rPr>
          <w:rFonts w:ascii="Times New Roman" w:hAnsi="Times New Roman" w:cs="Times New Roman"/>
          <w:b/>
          <w:sz w:val="24"/>
          <w:szCs w:val="24"/>
        </w:rPr>
      </w:pPr>
      <w:bookmarkStart w:id="0" w:name="_1500797474"/>
      <w:bookmarkStart w:id="1" w:name="_1499496039"/>
      <w:bookmarkEnd w:id="0"/>
      <w:bookmarkEnd w:id="1"/>
      <w:r>
        <w:rPr>
          <w:rFonts w:ascii="Times New Roman" w:hAnsi="Times New Roman" w:cs="Times New Roman"/>
          <w:b/>
          <w:noProof/>
          <w:sz w:val="24"/>
          <w:szCs w:val="24"/>
        </w:rPr>
        <w:drawing>
          <wp:inline distT="0" distB="0" distL="0" distR="0">
            <wp:extent cx="5868367" cy="2817628"/>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82991" w:rsidRDefault="00782991" w:rsidP="00782991">
      <w:pPr>
        <w:ind w:right="-569"/>
        <w:jc w:val="center"/>
        <w:rPr>
          <w:rFonts w:ascii="Times New Roman" w:hAnsi="Times New Roman" w:cs="Times New Roman"/>
          <w:b/>
          <w:sz w:val="24"/>
          <w:szCs w:val="24"/>
        </w:rPr>
      </w:pPr>
      <w:r w:rsidRPr="00E32178">
        <w:rPr>
          <w:rFonts w:ascii="Times New Roman" w:hAnsi="Times New Roman" w:cs="Times New Roman"/>
          <w:b/>
          <w:sz w:val="24"/>
          <w:szCs w:val="24"/>
        </w:rPr>
        <w:t xml:space="preserve">Рис.1. Объем отгруженной продукции организаций </w:t>
      </w:r>
      <w:r w:rsidR="009A1216">
        <w:rPr>
          <w:rFonts w:ascii="Times New Roman" w:hAnsi="Times New Roman" w:cs="Times New Roman"/>
          <w:b/>
          <w:sz w:val="24"/>
          <w:szCs w:val="24"/>
        </w:rPr>
        <w:t>Северо-Енисейского района</w:t>
      </w:r>
      <w:r w:rsidR="006D370C">
        <w:rPr>
          <w:rFonts w:ascii="Times New Roman" w:hAnsi="Times New Roman" w:cs="Times New Roman"/>
          <w:b/>
          <w:sz w:val="24"/>
          <w:szCs w:val="24"/>
        </w:rPr>
        <w:t xml:space="preserve"> по годам</w:t>
      </w:r>
      <w:r w:rsidR="009A1216">
        <w:rPr>
          <w:rFonts w:ascii="Times New Roman" w:hAnsi="Times New Roman" w:cs="Times New Roman"/>
          <w:b/>
          <w:sz w:val="24"/>
          <w:szCs w:val="24"/>
        </w:rPr>
        <w:t xml:space="preserve"> </w:t>
      </w:r>
      <w:r w:rsidRPr="00E32178">
        <w:rPr>
          <w:rFonts w:ascii="Times New Roman" w:hAnsi="Times New Roman" w:cs="Times New Roman"/>
          <w:b/>
          <w:sz w:val="24"/>
          <w:szCs w:val="24"/>
        </w:rPr>
        <w:t>(млн. руб.)</w:t>
      </w:r>
    </w:p>
    <w:p w:rsidR="009A1216" w:rsidRPr="00687911" w:rsidRDefault="0031215F" w:rsidP="00C677E7">
      <w:pPr>
        <w:ind w:firstLine="567"/>
        <w:jc w:val="both"/>
        <w:rPr>
          <w:rFonts w:ascii="Times New Roman" w:hAnsi="Times New Roman" w:cs="Times New Roman"/>
          <w:sz w:val="27"/>
          <w:szCs w:val="27"/>
        </w:rPr>
      </w:pPr>
      <w:r w:rsidRPr="00687911">
        <w:rPr>
          <w:rFonts w:ascii="Times New Roman" w:hAnsi="Times New Roman" w:cs="Times New Roman"/>
          <w:sz w:val="27"/>
          <w:szCs w:val="27"/>
        </w:rPr>
        <w:t>О</w:t>
      </w:r>
      <w:r w:rsidR="006D370C" w:rsidRPr="00687911">
        <w:rPr>
          <w:rFonts w:ascii="Times New Roman" w:hAnsi="Times New Roman" w:cs="Times New Roman"/>
          <w:sz w:val="27"/>
          <w:szCs w:val="27"/>
        </w:rPr>
        <w:t xml:space="preserve">бъем отгруженной продукции организаций Северо-Енисейского района </w:t>
      </w:r>
      <w:r w:rsidRPr="00687911">
        <w:rPr>
          <w:rFonts w:ascii="Times New Roman" w:hAnsi="Times New Roman" w:cs="Times New Roman"/>
          <w:sz w:val="27"/>
          <w:szCs w:val="27"/>
        </w:rPr>
        <w:t>за 1 полугодие 201</w:t>
      </w:r>
      <w:r w:rsidR="001F3047" w:rsidRPr="00687911">
        <w:rPr>
          <w:rFonts w:ascii="Times New Roman" w:hAnsi="Times New Roman" w:cs="Times New Roman"/>
          <w:sz w:val="27"/>
          <w:szCs w:val="27"/>
        </w:rPr>
        <w:t>7</w:t>
      </w:r>
      <w:r w:rsidRPr="00687911">
        <w:rPr>
          <w:rFonts w:ascii="Times New Roman" w:hAnsi="Times New Roman" w:cs="Times New Roman"/>
          <w:sz w:val="27"/>
          <w:szCs w:val="27"/>
        </w:rPr>
        <w:t xml:space="preserve"> года</w:t>
      </w:r>
      <w:r w:rsidR="006D370C" w:rsidRPr="00687911">
        <w:rPr>
          <w:rFonts w:ascii="Times New Roman" w:hAnsi="Times New Roman" w:cs="Times New Roman"/>
          <w:sz w:val="27"/>
          <w:szCs w:val="27"/>
        </w:rPr>
        <w:t xml:space="preserve"> представлен на рис 2.</w:t>
      </w:r>
    </w:p>
    <w:p w:rsidR="004E6448" w:rsidRDefault="004E6448" w:rsidP="00C677E7">
      <w:pPr>
        <w:ind w:firstLine="567"/>
        <w:jc w:val="both"/>
        <w:rPr>
          <w:rFonts w:ascii="Times New Roman" w:hAnsi="Times New Roman" w:cs="Times New Roman"/>
        </w:rPr>
      </w:pPr>
    </w:p>
    <w:p w:rsidR="004E6448" w:rsidRDefault="004E6448" w:rsidP="00C677E7">
      <w:pPr>
        <w:ind w:firstLine="567"/>
        <w:jc w:val="both"/>
        <w:rPr>
          <w:rFonts w:ascii="Times New Roman" w:hAnsi="Times New Roman" w:cs="Times New Roman"/>
        </w:rPr>
      </w:pPr>
      <w:r w:rsidRPr="004E6448">
        <w:rPr>
          <w:rFonts w:ascii="Times New Roman" w:hAnsi="Times New Roman" w:cs="Times New Roman"/>
          <w:noProof/>
        </w:rPr>
        <w:drawing>
          <wp:inline distT="0" distB="0" distL="0" distR="0">
            <wp:extent cx="6177280" cy="2966720"/>
            <wp:effectExtent l="19050" t="0" r="0" b="0"/>
            <wp:docPr id="17"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D370C" w:rsidRDefault="006D370C" w:rsidP="00C677E7">
      <w:pPr>
        <w:ind w:firstLine="567"/>
        <w:jc w:val="both"/>
        <w:rPr>
          <w:rFonts w:ascii="Times New Roman" w:hAnsi="Times New Roman" w:cs="Times New Roman"/>
        </w:rPr>
      </w:pPr>
    </w:p>
    <w:p w:rsidR="00D317A8" w:rsidRDefault="00D317A8" w:rsidP="00D317A8">
      <w:pPr>
        <w:ind w:right="-569"/>
        <w:jc w:val="center"/>
        <w:rPr>
          <w:rFonts w:ascii="Times New Roman" w:hAnsi="Times New Roman" w:cs="Times New Roman"/>
          <w:b/>
          <w:sz w:val="24"/>
          <w:szCs w:val="24"/>
        </w:rPr>
      </w:pPr>
      <w:r w:rsidRPr="00E32178">
        <w:rPr>
          <w:rFonts w:ascii="Times New Roman" w:hAnsi="Times New Roman" w:cs="Times New Roman"/>
          <w:b/>
          <w:sz w:val="24"/>
          <w:szCs w:val="24"/>
        </w:rPr>
        <w:t>Рис.</w:t>
      </w:r>
      <w:r>
        <w:rPr>
          <w:rFonts w:ascii="Times New Roman" w:hAnsi="Times New Roman" w:cs="Times New Roman"/>
          <w:b/>
          <w:sz w:val="24"/>
          <w:szCs w:val="24"/>
        </w:rPr>
        <w:t>2</w:t>
      </w:r>
      <w:r w:rsidRPr="00E32178">
        <w:rPr>
          <w:rFonts w:ascii="Times New Roman" w:hAnsi="Times New Roman" w:cs="Times New Roman"/>
          <w:b/>
          <w:sz w:val="24"/>
          <w:szCs w:val="24"/>
        </w:rPr>
        <w:t xml:space="preserve">. Объем отгруженной продукции организаций </w:t>
      </w:r>
      <w:r>
        <w:rPr>
          <w:rFonts w:ascii="Times New Roman" w:hAnsi="Times New Roman" w:cs="Times New Roman"/>
          <w:b/>
          <w:sz w:val="24"/>
          <w:szCs w:val="24"/>
        </w:rPr>
        <w:t xml:space="preserve">Северо-Енисейского района </w:t>
      </w: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w:t>
      </w:r>
    </w:p>
    <w:p w:rsidR="00D317A8" w:rsidRDefault="004E6448" w:rsidP="00D317A8">
      <w:pPr>
        <w:ind w:right="-569"/>
        <w:jc w:val="center"/>
        <w:rPr>
          <w:rFonts w:ascii="Times New Roman" w:hAnsi="Times New Roman" w:cs="Times New Roman"/>
          <w:b/>
          <w:sz w:val="24"/>
          <w:szCs w:val="24"/>
        </w:rPr>
      </w:pPr>
      <w:r>
        <w:rPr>
          <w:rFonts w:ascii="Times New Roman" w:hAnsi="Times New Roman" w:cs="Times New Roman"/>
          <w:b/>
          <w:sz w:val="24"/>
          <w:szCs w:val="24"/>
        </w:rPr>
        <w:t>полугодиям</w:t>
      </w:r>
      <w:r w:rsidR="00D317A8">
        <w:rPr>
          <w:rFonts w:ascii="Times New Roman" w:hAnsi="Times New Roman" w:cs="Times New Roman"/>
          <w:b/>
          <w:sz w:val="24"/>
          <w:szCs w:val="24"/>
        </w:rPr>
        <w:t xml:space="preserve"> </w:t>
      </w:r>
      <w:r w:rsidR="00D317A8" w:rsidRPr="00E32178">
        <w:rPr>
          <w:rFonts w:ascii="Times New Roman" w:hAnsi="Times New Roman" w:cs="Times New Roman"/>
          <w:b/>
          <w:sz w:val="24"/>
          <w:szCs w:val="24"/>
        </w:rPr>
        <w:t>(млн. руб.)</w:t>
      </w:r>
    </w:p>
    <w:p w:rsidR="006D370C" w:rsidRDefault="006D370C" w:rsidP="00C677E7">
      <w:pPr>
        <w:ind w:firstLine="567"/>
        <w:jc w:val="both"/>
        <w:rPr>
          <w:rFonts w:ascii="Times New Roman" w:hAnsi="Times New Roman" w:cs="Times New Roman"/>
        </w:rPr>
      </w:pPr>
    </w:p>
    <w:p w:rsidR="00782991" w:rsidRPr="00687911" w:rsidRDefault="000467A2" w:rsidP="00C677E7">
      <w:pPr>
        <w:ind w:firstLine="567"/>
        <w:jc w:val="both"/>
        <w:rPr>
          <w:rFonts w:ascii="Times New Roman" w:hAnsi="Times New Roman" w:cs="Times New Roman"/>
          <w:sz w:val="27"/>
          <w:szCs w:val="27"/>
        </w:rPr>
      </w:pPr>
      <w:r w:rsidRPr="00687911">
        <w:rPr>
          <w:rFonts w:ascii="Times New Roman" w:hAnsi="Times New Roman" w:cs="Times New Roman"/>
          <w:sz w:val="27"/>
          <w:szCs w:val="27"/>
        </w:rPr>
        <w:t>Предприятиями и организациями Северо-Енисейского района в 1 полугодии 201</w:t>
      </w:r>
      <w:r w:rsidR="001F3047" w:rsidRPr="00687911">
        <w:rPr>
          <w:rFonts w:ascii="Times New Roman" w:hAnsi="Times New Roman" w:cs="Times New Roman"/>
          <w:sz w:val="27"/>
          <w:szCs w:val="27"/>
        </w:rPr>
        <w:t>7</w:t>
      </w:r>
      <w:r w:rsidRPr="00687911">
        <w:rPr>
          <w:rFonts w:ascii="Times New Roman" w:hAnsi="Times New Roman" w:cs="Times New Roman"/>
          <w:sz w:val="27"/>
          <w:szCs w:val="27"/>
        </w:rPr>
        <w:t xml:space="preserve"> года </w:t>
      </w:r>
      <w:r w:rsidRPr="00687911">
        <w:rPr>
          <w:rFonts w:ascii="Times New Roman" w:hAnsi="Times New Roman" w:cs="Times New Roman"/>
          <w:b/>
          <w:sz w:val="27"/>
          <w:szCs w:val="27"/>
        </w:rPr>
        <w:t>отгружено товаров собственного производства, выполнено работ и услуг собственными силами</w:t>
      </w:r>
      <w:r w:rsidRPr="00687911">
        <w:rPr>
          <w:rFonts w:ascii="Times New Roman" w:hAnsi="Times New Roman" w:cs="Times New Roman"/>
          <w:sz w:val="27"/>
          <w:szCs w:val="27"/>
        </w:rPr>
        <w:t xml:space="preserve"> на сумму </w:t>
      </w:r>
      <w:r w:rsidR="001F3047" w:rsidRPr="00687911">
        <w:rPr>
          <w:rFonts w:ascii="Times New Roman" w:hAnsi="Times New Roman" w:cs="Times New Roman"/>
          <w:b/>
          <w:sz w:val="27"/>
          <w:szCs w:val="27"/>
        </w:rPr>
        <w:t>71 630,4</w:t>
      </w:r>
      <w:r w:rsidRPr="00687911">
        <w:rPr>
          <w:rFonts w:ascii="Times New Roman" w:hAnsi="Times New Roman" w:cs="Times New Roman"/>
          <w:b/>
          <w:sz w:val="27"/>
          <w:szCs w:val="27"/>
        </w:rPr>
        <w:t xml:space="preserve"> млн. руб.</w:t>
      </w:r>
      <w:r w:rsidRPr="00687911">
        <w:rPr>
          <w:rFonts w:ascii="Times New Roman" w:hAnsi="Times New Roman" w:cs="Times New Roman"/>
          <w:sz w:val="27"/>
          <w:szCs w:val="27"/>
        </w:rPr>
        <w:t xml:space="preserve">, или </w:t>
      </w:r>
      <w:r w:rsidR="00143E81" w:rsidRPr="00687911">
        <w:rPr>
          <w:rFonts w:ascii="Times New Roman" w:hAnsi="Times New Roman" w:cs="Times New Roman"/>
          <w:b/>
          <w:sz w:val="27"/>
          <w:szCs w:val="27"/>
        </w:rPr>
        <w:t>117,5</w:t>
      </w:r>
      <w:r w:rsidRPr="00687911">
        <w:rPr>
          <w:rFonts w:ascii="Times New Roman" w:hAnsi="Times New Roman" w:cs="Times New Roman"/>
          <w:b/>
          <w:sz w:val="27"/>
          <w:szCs w:val="27"/>
        </w:rPr>
        <w:t>%</w:t>
      </w:r>
      <w:r w:rsidRPr="00687911">
        <w:rPr>
          <w:rFonts w:ascii="Times New Roman" w:hAnsi="Times New Roman" w:cs="Times New Roman"/>
          <w:sz w:val="27"/>
          <w:szCs w:val="27"/>
        </w:rPr>
        <w:t xml:space="preserve"> к уровню аналогичного периода 201</w:t>
      </w:r>
      <w:r w:rsidR="00143E81" w:rsidRPr="00687911">
        <w:rPr>
          <w:rFonts w:ascii="Times New Roman" w:hAnsi="Times New Roman" w:cs="Times New Roman"/>
          <w:sz w:val="27"/>
          <w:szCs w:val="27"/>
        </w:rPr>
        <w:t>6</w:t>
      </w:r>
      <w:r w:rsidRPr="00687911">
        <w:rPr>
          <w:rFonts w:ascii="Times New Roman" w:hAnsi="Times New Roman" w:cs="Times New Roman"/>
          <w:sz w:val="27"/>
          <w:szCs w:val="27"/>
        </w:rPr>
        <w:t xml:space="preserve"> года (</w:t>
      </w:r>
      <w:r w:rsidR="00143E81" w:rsidRPr="00687911">
        <w:rPr>
          <w:rFonts w:ascii="Times New Roman" w:hAnsi="Times New Roman" w:cs="Times New Roman"/>
          <w:sz w:val="27"/>
          <w:szCs w:val="27"/>
        </w:rPr>
        <w:t>60</w:t>
      </w:r>
      <w:r w:rsidRPr="00687911">
        <w:rPr>
          <w:rFonts w:ascii="Times New Roman" w:hAnsi="Times New Roman" w:cs="Times New Roman"/>
          <w:sz w:val="27"/>
          <w:szCs w:val="27"/>
        </w:rPr>
        <w:t xml:space="preserve"> </w:t>
      </w:r>
      <w:r w:rsidR="00143E81" w:rsidRPr="00687911">
        <w:rPr>
          <w:rFonts w:ascii="Times New Roman" w:hAnsi="Times New Roman" w:cs="Times New Roman"/>
          <w:sz w:val="27"/>
          <w:szCs w:val="27"/>
        </w:rPr>
        <w:t>9</w:t>
      </w:r>
      <w:r w:rsidR="00FE5914" w:rsidRPr="00687911">
        <w:rPr>
          <w:rFonts w:ascii="Times New Roman" w:hAnsi="Times New Roman" w:cs="Times New Roman"/>
          <w:sz w:val="27"/>
          <w:szCs w:val="27"/>
        </w:rPr>
        <w:t>6</w:t>
      </w:r>
      <w:r w:rsidRPr="00687911">
        <w:rPr>
          <w:rFonts w:ascii="Times New Roman" w:hAnsi="Times New Roman" w:cs="Times New Roman"/>
          <w:sz w:val="27"/>
          <w:szCs w:val="27"/>
        </w:rPr>
        <w:t>3,</w:t>
      </w:r>
      <w:r w:rsidR="00143E81" w:rsidRPr="00687911">
        <w:rPr>
          <w:rFonts w:ascii="Times New Roman" w:hAnsi="Times New Roman" w:cs="Times New Roman"/>
          <w:sz w:val="27"/>
          <w:szCs w:val="27"/>
        </w:rPr>
        <w:t>9</w:t>
      </w:r>
      <w:r w:rsidRPr="00687911">
        <w:rPr>
          <w:rFonts w:ascii="Times New Roman" w:hAnsi="Times New Roman" w:cs="Times New Roman"/>
          <w:sz w:val="27"/>
          <w:szCs w:val="27"/>
        </w:rPr>
        <w:t xml:space="preserve"> млн. руб.).</w:t>
      </w:r>
      <w:r w:rsidR="00D317A8" w:rsidRPr="00687911">
        <w:rPr>
          <w:rFonts w:ascii="Times New Roman" w:hAnsi="Times New Roman" w:cs="Times New Roman"/>
          <w:sz w:val="27"/>
          <w:szCs w:val="27"/>
        </w:rPr>
        <w:t xml:space="preserve"> Планируемый объем отгруженных товаров собственного промышленного производства, выполненных работ и услуг собственными силами по крупным и средним предприятиям в 201</w:t>
      </w:r>
      <w:r w:rsidR="00904686" w:rsidRPr="00687911">
        <w:rPr>
          <w:rFonts w:ascii="Times New Roman" w:hAnsi="Times New Roman" w:cs="Times New Roman"/>
          <w:sz w:val="27"/>
          <w:szCs w:val="27"/>
        </w:rPr>
        <w:t>7</w:t>
      </w:r>
      <w:r w:rsidR="00D317A8" w:rsidRPr="00687911">
        <w:rPr>
          <w:rFonts w:ascii="Times New Roman" w:hAnsi="Times New Roman" w:cs="Times New Roman"/>
          <w:sz w:val="27"/>
          <w:szCs w:val="27"/>
        </w:rPr>
        <w:t xml:space="preserve"> году </w:t>
      </w:r>
      <w:r w:rsidR="00904686" w:rsidRPr="00687911">
        <w:rPr>
          <w:rFonts w:ascii="Times New Roman" w:hAnsi="Times New Roman" w:cs="Times New Roman"/>
          <w:sz w:val="27"/>
          <w:szCs w:val="27"/>
        </w:rPr>
        <w:t>–</w:t>
      </w:r>
      <w:r w:rsidR="00D317A8" w:rsidRPr="00687911">
        <w:rPr>
          <w:rFonts w:ascii="Times New Roman" w:hAnsi="Times New Roman" w:cs="Times New Roman"/>
          <w:sz w:val="27"/>
          <w:szCs w:val="27"/>
        </w:rPr>
        <w:t xml:space="preserve"> </w:t>
      </w:r>
      <w:r w:rsidR="00904686" w:rsidRPr="00687911">
        <w:rPr>
          <w:rFonts w:ascii="Times New Roman" w:hAnsi="Times New Roman" w:cs="Times New Roman"/>
          <w:b/>
          <w:sz w:val="27"/>
          <w:szCs w:val="27"/>
        </w:rPr>
        <w:t>143 260,8</w:t>
      </w:r>
      <w:r w:rsidR="00D317A8" w:rsidRPr="00687911">
        <w:rPr>
          <w:rFonts w:ascii="Times New Roman" w:hAnsi="Times New Roman" w:cs="Times New Roman"/>
          <w:b/>
          <w:sz w:val="27"/>
          <w:szCs w:val="27"/>
        </w:rPr>
        <w:t xml:space="preserve"> млн. руб</w:t>
      </w:r>
      <w:r w:rsidR="00D317A8" w:rsidRPr="00687911">
        <w:rPr>
          <w:rFonts w:ascii="Times New Roman" w:hAnsi="Times New Roman" w:cs="Times New Roman"/>
          <w:sz w:val="27"/>
          <w:szCs w:val="27"/>
        </w:rPr>
        <w:t>.</w:t>
      </w:r>
    </w:p>
    <w:p w:rsidR="00782991" w:rsidRPr="00687911" w:rsidRDefault="00782991" w:rsidP="00C677E7">
      <w:pPr>
        <w:ind w:firstLine="567"/>
        <w:jc w:val="both"/>
        <w:rPr>
          <w:rFonts w:ascii="Times New Roman" w:hAnsi="Times New Roman" w:cs="Times New Roman"/>
          <w:sz w:val="27"/>
          <w:szCs w:val="27"/>
        </w:rPr>
      </w:pPr>
      <w:r w:rsidRPr="00687911">
        <w:rPr>
          <w:rFonts w:ascii="Times New Roman" w:hAnsi="Times New Roman" w:cs="Times New Roman"/>
          <w:sz w:val="27"/>
          <w:szCs w:val="27"/>
        </w:rPr>
        <w:t xml:space="preserve">Объем </w:t>
      </w:r>
      <w:r w:rsidR="00B84FB9" w:rsidRPr="00687911">
        <w:rPr>
          <w:rFonts w:ascii="Times New Roman" w:hAnsi="Times New Roman" w:cs="Times New Roman"/>
          <w:sz w:val="27"/>
          <w:szCs w:val="27"/>
        </w:rPr>
        <w:t xml:space="preserve">отгрузки  </w:t>
      </w:r>
      <w:proofErr w:type="gramStart"/>
      <w:r w:rsidR="00B84FB9" w:rsidRPr="00687911">
        <w:rPr>
          <w:rFonts w:ascii="Times New Roman" w:hAnsi="Times New Roman" w:cs="Times New Roman"/>
          <w:sz w:val="27"/>
          <w:szCs w:val="27"/>
        </w:rPr>
        <w:t xml:space="preserve">организаций, занимающихся </w:t>
      </w:r>
      <w:r w:rsidR="00B84FB9" w:rsidRPr="00687911">
        <w:rPr>
          <w:rFonts w:ascii="Times New Roman" w:hAnsi="Times New Roman" w:cs="Times New Roman"/>
          <w:b/>
          <w:sz w:val="27"/>
          <w:szCs w:val="27"/>
        </w:rPr>
        <w:t>д</w:t>
      </w:r>
      <w:r w:rsidRPr="00687911">
        <w:rPr>
          <w:rFonts w:ascii="Times New Roman" w:hAnsi="Times New Roman" w:cs="Times New Roman"/>
          <w:b/>
          <w:sz w:val="27"/>
          <w:szCs w:val="27"/>
        </w:rPr>
        <w:t>обыч</w:t>
      </w:r>
      <w:r w:rsidR="00B84FB9" w:rsidRPr="00687911">
        <w:rPr>
          <w:rFonts w:ascii="Times New Roman" w:hAnsi="Times New Roman" w:cs="Times New Roman"/>
          <w:b/>
          <w:sz w:val="27"/>
          <w:szCs w:val="27"/>
        </w:rPr>
        <w:t>ей</w:t>
      </w:r>
      <w:r w:rsidRPr="00687911">
        <w:rPr>
          <w:rFonts w:ascii="Times New Roman" w:hAnsi="Times New Roman" w:cs="Times New Roman"/>
          <w:b/>
          <w:sz w:val="27"/>
          <w:szCs w:val="27"/>
        </w:rPr>
        <w:t xml:space="preserve"> полезных ископаемых</w:t>
      </w:r>
      <w:r w:rsidR="00E340F9" w:rsidRPr="00687911">
        <w:rPr>
          <w:rFonts w:ascii="Times New Roman" w:hAnsi="Times New Roman" w:cs="Times New Roman"/>
          <w:b/>
          <w:sz w:val="27"/>
          <w:szCs w:val="27"/>
        </w:rPr>
        <w:t xml:space="preserve"> </w:t>
      </w:r>
      <w:r w:rsidR="00E340F9" w:rsidRPr="00687911">
        <w:rPr>
          <w:rFonts w:ascii="Times New Roman" w:hAnsi="Times New Roman" w:cs="Times New Roman"/>
          <w:sz w:val="27"/>
          <w:szCs w:val="27"/>
        </w:rPr>
        <w:t>в 1 полугодии 201</w:t>
      </w:r>
      <w:r w:rsidR="00D179FE" w:rsidRPr="00687911">
        <w:rPr>
          <w:rFonts w:ascii="Times New Roman" w:hAnsi="Times New Roman" w:cs="Times New Roman"/>
          <w:sz w:val="27"/>
          <w:szCs w:val="27"/>
        </w:rPr>
        <w:t>7</w:t>
      </w:r>
      <w:r w:rsidR="00E340F9" w:rsidRPr="00687911">
        <w:rPr>
          <w:rFonts w:ascii="Times New Roman" w:hAnsi="Times New Roman" w:cs="Times New Roman"/>
          <w:sz w:val="27"/>
          <w:szCs w:val="27"/>
        </w:rPr>
        <w:t xml:space="preserve"> года составил</w:t>
      </w:r>
      <w:proofErr w:type="gramEnd"/>
      <w:r w:rsidRPr="00687911">
        <w:rPr>
          <w:rFonts w:ascii="Times New Roman" w:hAnsi="Times New Roman" w:cs="Times New Roman"/>
          <w:sz w:val="27"/>
          <w:szCs w:val="27"/>
        </w:rPr>
        <w:t xml:space="preserve"> </w:t>
      </w:r>
      <w:r w:rsidR="00D179FE" w:rsidRPr="00687911">
        <w:rPr>
          <w:rFonts w:ascii="Times New Roman" w:hAnsi="Times New Roman" w:cs="Times New Roman"/>
          <w:sz w:val="27"/>
          <w:szCs w:val="27"/>
        </w:rPr>
        <w:t>–</w:t>
      </w:r>
      <w:r w:rsidRPr="00687911">
        <w:rPr>
          <w:rFonts w:ascii="Times New Roman" w:hAnsi="Times New Roman" w:cs="Times New Roman"/>
          <w:sz w:val="27"/>
          <w:szCs w:val="27"/>
        </w:rPr>
        <w:t xml:space="preserve"> </w:t>
      </w:r>
      <w:r w:rsidR="00D179FE" w:rsidRPr="00687911">
        <w:rPr>
          <w:rFonts w:ascii="Times New Roman" w:hAnsi="Times New Roman" w:cs="Times New Roman"/>
          <w:b/>
          <w:sz w:val="27"/>
          <w:szCs w:val="27"/>
        </w:rPr>
        <w:t>70 892,4</w:t>
      </w:r>
      <w:r w:rsidRPr="00687911">
        <w:rPr>
          <w:rFonts w:ascii="Times New Roman" w:hAnsi="Times New Roman" w:cs="Times New Roman"/>
          <w:b/>
          <w:sz w:val="27"/>
          <w:szCs w:val="27"/>
        </w:rPr>
        <w:t xml:space="preserve"> млн. руб</w:t>
      </w:r>
      <w:r w:rsidRPr="00687911">
        <w:rPr>
          <w:rFonts w:ascii="Times New Roman" w:hAnsi="Times New Roman" w:cs="Times New Roman"/>
          <w:sz w:val="27"/>
          <w:szCs w:val="27"/>
        </w:rPr>
        <w:t xml:space="preserve">., </w:t>
      </w:r>
      <w:r w:rsidR="00B84FB9" w:rsidRPr="00687911">
        <w:rPr>
          <w:rFonts w:ascii="Times New Roman" w:hAnsi="Times New Roman" w:cs="Times New Roman"/>
          <w:sz w:val="27"/>
          <w:szCs w:val="27"/>
        </w:rPr>
        <w:t>это</w:t>
      </w:r>
      <w:r w:rsidRPr="00687911">
        <w:rPr>
          <w:rFonts w:ascii="Times New Roman" w:hAnsi="Times New Roman" w:cs="Times New Roman"/>
          <w:sz w:val="27"/>
          <w:szCs w:val="27"/>
        </w:rPr>
        <w:t xml:space="preserve"> на </w:t>
      </w:r>
      <w:r w:rsidR="00FE5914" w:rsidRPr="00687911">
        <w:rPr>
          <w:rFonts w:ascii="Times New Roman" w:hAnsi="Times New Roman" w:cs="Times New Roman"/>
          <w:sz w:val="27"/>
          <w:szCs w:val="27"/>
        </w:rPr>
        <w:t>22</w:t>
      </w:r>
      <w:r w:rsidR="00D179FE" w:rsidRPr="00687911">
        <w:rPr>
          <w:rFonts w:ascii="Times New Roman" w:hAnsi="Times New Roman" w:cs="Times New Roman"/>
          <w:sz w:val="27"/>
          <w:szCs w:val="27"/>
        </w:rPr>
        <w:t>,1</w:t>
      </w:r>
      <w:r w:rsidRPr="00687911">
        <w:rPr>
          <w:rFonts w:ascii="Times New Roman" w:hAnsi="Times New Roman" w:cs="Times New Roman"/>
          <w:sz w:val="27"/>
          <w:szCs w:val="27"/>
        </w:rPr>
        <w:t xml:space="preserve">% </w:t>
      </w:r>
      <w:r w:rsidR="00B84FB9" w:rsidRPr="00687911">
        <w:rPr>
          <w:rFonts w:ascii="Times New Roman" w:hAnsi="Times New Roman" w:cs="Times New Roman"/>
          <w:sz w:val="27"/>
          <w:szCs w:val="27"/>
        </w:rPr>
        <w:t xml:space="preserve">выше </w:t>
      </w:r>
      <w:r w:rsidRPr="00687911">
        <w:rPr>
          <w:rFonts w:ascii="Times New Roman" w:hAnsi="Times New Roman" w:cs="Times New Roman"/>
          <w:sz w:val="27"/>
          <w:szCs w:val="27"/>
        </w:rPr>
        <w:t>по сравнению с первым полугодием 201</w:t>
      </w:r>
      <w:r w:rsidR="00D179FE" w:rsidRPr="00687911">
        <w:rPr>
          <w:rFonts w:ascii="Times New Roman" w:hAnsi="Times New Roman" w:cs="Times New Roman"/>
          <w:sz w:val="27"/>
          <w:szCs w:val="27"/>
        </w:rPr>
        <w:t>6</w:t>
      </w:r>
      <w:r w:rsidRPr="00687911">
        <w:rPr>
          <w:rFonts w:ascii="Times New Roman" w:hAnsi="Times New Roman" w:cs="Times New Roman"/>
          <w:sz w:val="27"/>
          <w:szCs w:val="27"/>
        </w:rPr>
        <w:t xml:space="preserve"> года (</w:t>
      </w:r>
      <w:r w:rsidR="00D179FE" w:rsidRPr="00687911">
        <w:rPr>
          <w:rFonts w:ascii="Times New Roman" w:hAnsi="Times New Roman" w:cs="Times New Roman"/>
          <w:sz w:val="27"/>
          <w:szCs w:val="27"/>
        </w:rPr>
        <w:t>58 056,8</w:t>
      </w:r>
      <w:r w:rsidRPr="00687911">
        <w:rPr>
          <w:rFonts w:ascii="Times New Roman" w:hAnsi="Times New Roman" w:cs="Times New Roman"/>
          <w:sz w:val="27"/>
          <w:szCs w:val="27"/>
        </w:rPr>
        <w:t xml:space="preserve"> млн. руб.).</w:t>
      </w:r>
    </w:p>
    <w:p w:rsidR="00782991" w:rsidRPr="00687911" w:rsidRDefault="00782991" w:rsidP="00E340F9">
      <w:pPr>
        <w:ind w:firstLine="567"/>
        <w:jc w:val="both"/>
        <w:rPr>
          <w:rFonts w:ascii="Times New Roman" w:hAnsi="Times New Roman" w:cs="Times New Roman"/>
          <w:sz w:val="27"/>
          <w:szCs w:val="27"/>
        </w:rPr>
      </w:pPr>
      <w:r w:rsidRPr="00687911">
        <w:rPr>
          <w:rFonts w:ascii="Times New Roman" w:hAnsi="Times New Roman" w:cs="Times New Roman"/>
          <w:sz w:val="27"/>
          <w:szCs w:val="27"/>
        </w:rPr>
        <w:t xml:space="preserve">Объем </w:t>
      </w:r>
      <w:r w:rsidR="00B84FB9" w:rsidRPr="00687911">
        <w:rPr>
          <w:rFonts w:ascii="Times New Roman" w:hAnsi="Times New Roman" w:cs="Times New Roman"/>
          <w:sz w:val="27"/>
          <w:szCs w:val="27"/>
        </w:rPr>
        <w:t xml:space="preserve">отгрузки </w:t>
      </w:r>
      <w:proofErr w:type="gramStart"/>
      <w:r w:rsidR="00B84FB9" w:rsidRPr="00687911">
        <w:rPr>
          <w:rFonts w:ascii="Times New Roman" w:hAnsi="Times New Roman" w:cs="Times New Roman"/>
          <w:sz w:val="27"/>
          <w:szCs w:val="27"/>
        </w:rPr>
        <w:t xml:space="preserve">организаций, занимающихся </w:t>
      </w:r>
      <w:r w:rsidR="00B84FB9" w:rsidRPr="00687911">
        <w:rPr>
          <w:rFonts w:ascii="Times New Roman" w:hAnsi="Times New Roman" w:cs="Times New Roman"/>
          <w:b/>
          <w:sz w:val="27"/>
          <w:szCs w:val="27"/>
        </w:rPr>
        <w:t>обрабатывающим</w:t>
      </w:r>
      <w:r w:rsidRPr="00687911">
        <w:rPr>
          <w:rFonts w:ascii="Times New Roman" w:hAnsi="Times New Roman" w:cs="Times New Roman"/>
          <w:b/>
          <w:sz w:val="27"/>
          <w:szCs w:val="27"/>
        </w:rPr>
        <w:t xml:space="preserve"> производств</w:t>
      </w:r>
      <w:r w:rsidR="00B84FB9" w:rsidRPr="00687911">
        <w:rPr>
          <w:rFonts w:ascii="Times New Roman" w:hAnsi="Times New Roman" w:cs="Times New Roman"/>
          <w:b/>
          <w:sz w:val="27"/>
          <w:szCs w:val="27"/>
        </w:rPr>
        <w:t>ом</w:t>
      </w:r>
      <w:r w:rsidR="00E340F9" w:rsidRPr="00687911">
        <w:rPr>
          <w:rFonts w:ascii="Times New Roman" w:hAnsi="Times New Roman" w:cs="Times New Roman"/>
          <w:b/>
          <w:sz w:val="27"/>
          <w:szCs w:val="27"/>
        </w:rPr>
        <w:t xml:space="preserve"> </w:t>
      </w:r>
      <w:r w:rsidR="00E340F9" w:rsidRPr="00687911">
        <w:rPr>
          <w:rFonts w:ascii="Times New Roman" w:hAnsi="Times New Roman" w:cs="Times New Roman"/>
          <w:sz w:val="27"/>
          <w:szCs w:val="27"/>
        </w:rPr>
        <w:t>в 1 полугодии 201</w:t>
      </w:r>
      <w:r w:rsidR="007528C4" w:rsidRPr="00687911">
        <w:rPr>
          <w:rFonts w:ascii="Times New Roman" w:hAnsi="Times New Roman" w:cs="Times New Roman"/>
          <w:sz w:val="27"/>
          <w:szCs w:val="27"/>
        </w:rPr>
        <w:t>7</w:t>
      </w:r>
      <w:r w:rsidR="00E340F9" w:rsidRPr="00687911">
        <w:rPr>
          <w:rFonts w:ascii="Times New Roman" w:hAnsi="Times New Roman" w:cs="Times New Roman"/>
          <w:sz w:val="27"/>
          <w:szCs w:val="27"/>
        </w:rPr>
        <w:t xml:space="preserve"> года составил</w:t>
      </w:r>
      <w:proofErr w:type="gramEnd"/>
      <w:r w:rsidRPr="00687911">
        <w:rPr>
          <w:rFonts w:ascii="Times New Roman" w:hAnsi="Times New Roman" w:cs="Times New Roman"/>
          <w:sz w:val="27"/>
          <w:szCs w:val="27"/>
        </w:rPr>
        <w:t xml:space="preserve"> </w:t>
      </w:r>
      <w:r w:rsidR="007528C4" w:rsidRPr="00687911">
        <w:rPr>
          <w:rFonts w:ascii="Times New Roman" w:hAnsi="Times New Roman" w:cs="Times New Roman"/>
          <w:sz w:val="27"/>
          <w:szCs w:val="27"/>
        </w:rPr>
        <w:t>–</w:t>
      </w:r>
      <w:r w:rsidRPr="00687911">
        <w:rPr>
          <w:rFonts w:ascii="Times New Roman" w:hAnsi="Times New Roman" w:cs="Times New Roman"/>
          <w:sz w:val="27"/>
          <w:szCs w:val="27"/>
        </w:rPr>
        <w:t xml:space="preserve"> </w:t>
      </w:r>
      <w:r w:rsidR="00B82A36" w:rsidRPr="00687911">
        <w:rPr>
          <w:rFonts w:ascii="Times New Roman" w:hAnsi="Times New Roman" w:cs="Times New Roman"/>
          <w:b/>
          <w:sz w:val="27"/>
          <w:szCs w:val="27"/>
        </w:rPr>
        <w:t>9 690,6</w:t>
      </w:r>
      <w:r w:rsidRPr="00687911">
        <w:rPr>
          <w:rFonts w:ascii="Times New Roman" w:hAnsi="Times New Roman" w:cs="Times New Roman"/>
          <w:b/>
          <w:sz w:val="27"/>
          <w:szCs w:val="27"/>
        </w:rPr>
        <w:t xml:space="preserve"> млн. руб.</w:t>
      </w:r>
      <w:r w:rsidRPr="00687911">
        <w:rPr>
          <w:rFonts w:ascii="Times New Roman" w:hAnsi="Times New Roman" w:cs="Times New Roman"/>
          <w:sz w:val="27"/>
          <w:szCs w:val="27"/>
        </w:rPr>
        <w:t xml:space="preserve">, </w:t>
      </w:r>
      <w:r w:rsidR="00B84FB9" w:rsidRPr="00687911">
        <w:rPr>
          <w:rFonts w:ascii="Times New Roman" w:hAnsi="Times New Roman" w:cs="Times New Roman"/>
          <w:sz w:val="27"/>
          <w:szCs w:val="27"/>
        </w:rPr>
        <w:t>это</w:t>
      </w:r>
      <w:r w:rsidRPr="00687911">
        <w:rPr>
          <w:rFonts w:ascii="Times New Roman" w:hAnsi="Times New Roman" w:cs="Times New Roman"/>
          <w:sz w:val="27"/>
          <w:szCs w:val="27"/>
        </w:rPr>
        <w:t xml:space="preserve"> на </w:t>
      </w:r>
      <w:r w:rsidR="00330DD8">
        <w:rPr>
          <w:rFonts w:ascii="Times New Roman" w:hAnsi="Times New Roman" w:cs="Times New Roman"/>
          <w:sz w:val="27"/>
          <w:szCs w:val="27"/>
        </w:rPr>
        <w:t>2</w:t>
      </w:r>
      <w:r w:rsidR="00B82A36" w:rsidRPr="00687911">
        <w:rPr>
          <w:rFonts w:ascii="Times New Roman" w:hAnsi="Times New Roman" w:cs="Times New Roman"/>
          <w:sz w:val="27"/>
          <w:szCs w:val="27"/>
        </w:rPr>
        <w:t>04,8</w:t>
      </w:r>
      <w:r w:rsidRPr="00687911">
        <w:rPr>
          <w:rFonts w:ascii="Times New Roman" w:hAnsi="Times New Roman" w:cs="Times New Roman"/>
          <w:sz w:val="27"/>
          <w:szCs w:val="27"/>
        </w:rPr>
        <w:t xml:space="preserve">% </w:t>
      </w:r>
      <w:r w:rsidR="00637915">
        <w:rPr>
          <w:rFonts w:ascii="Times New Roman" w:hAnsi="Times New Roman" w:cs="Times New Roman"/>
          <w:sz w:val="27"/>
          <w:szCs w:val="27"/>
        </w:rPr>
        <w:t>выше</w:t>
      </w:r>
      <w:r w:rsidR="00B84FB9" w:rsidRPr="00687911">
        <w:rPr>
          <w:rFonts w:ascii="Times New Roman" w:hAnsi="Times New Roman" w:cs="Times New Roman"/>
          <w:sz w:val="27"/>
          <w:szCs w:val="27"/>
        </w:rPr>
        <w:t xml:space="preserve"> </w:t>
      </w:r>
      <w:r w:rsidRPr="00687911">
        <w:rPr>
          <w:rFonts w:ascii="Times New Roman" w:hAnsi="Times New Roman" w:cs="Times New Roman"/>
          <w:sz w:val="27"/>
          <w:szCs w:val="27"/>
        </w:rPr>
        <w:t xml:space="preserve">по сравнению с </w:t>
      </w:r>
      <w:r w:rsidR="009A1216" w:rsidRPr="00687911">
        <w:rPr>
          <w:rFonts w:ascii="Times New Roman" w:hAnsi="Times New Roman" w:cs="Times New Roman"/>
          <w:sz w:val="27"/>
          <w:szCs w:val="27"/>
        </w:rPr>
        <w:t xml:space="preserve">1 </w:t>
      </w:r>
      <w:r w:rsidRPr="00687911">
        <w:rPr>
          <w:rFonts w:ascii="Times New Roman" w:hAnsi="Times New Roman" w:cs="Times New Roman"/>
          <w:sz w:val="27"/>
          <w:szCs w:val="27"/>
        </w:rPr>
        <w:t>полугодием 201</w:t>
      </w:r>
      <w:r w:rsidR="007528C4" w:rsidRPr="00687911">
        <w:rPr>
          <w:rFonts w:ascii="Times New Roman" w:hAnsi="Times New Roman" w:cs="Times New Roman"/>
          <w:sz w:val="27"/>
          <w:szCs w:val="27"/>
        </w:rPr>
        <w:t>6</w:t>
      </w:r>
      <w:r w:rsidRPr="00687911">
        <w:rPr>
          <w:rFonts w:ascii="Times New Roman" w:hAnsi="Times New Roman" w:cs="Times New Roman"/>
          <w:sz w:val="27"/>
          <w:szCs w:val="27"/>
        </w:rPr>
        <w:t xml:space="preserve"> года (</w:t>
      </w:r>
      <w:r w:rsidR="00B82A36" w:rsidRPr="00687911">
        <w:rPr>
          <w:rFonts w:ascii="Times New Roman" w:hAnsi="Times New Roman" w:cs="Times New Roman"/>
          <w:sz w:val="27"/>
          <w:szCs w:val="27"/>
        </w:rPr>
        <w:t>4 742,0</w:t>
      </w:r>
      <w:r w:rsidRPr="00687911">
        <w:rPr>
          <w:rFonts w:ascii="Times New Roman" w:hAnsi="Times New Roman" w:cs="Times New Roman"/>
          <w:sz w:val="27"/>
          <w:szCs w:val="27"/>
        </w:rPr>
        <w:t xml:space="preserve"> млн. руб.).</w:t>
      </w:r>
    </w:p>
    <w:p w:rsidR="00782991" w:rsidRPr="00687911" w:rsidRDefault="00782991" w:rsidP="00C677E7">
      <w:pPr>
        <w:ind w:firstLine="567"/>
        <w:jc w:val="both"/>
        <w:rPr>
          <w:rFonts w:ascii="Times New Roman" w:hAnsi="Times New Roman" w:cs="Times New Roman"/>
          <w:sz w:val="27"/>
          <w:szCs w:val="27"/>
        </w:rPr>
      </w:pPr>
      <w:r w:rsidRPr="00687911">
        <w:rPr>
          <w:rFonts w:ascii="Times New Roman" w:hAnsi="Times New Roman" w:cs="Times New Roman"/>
          <w:sz w:val="27"/>
          <w:szCs w:val="27"/>
        </w:rPr>
        <w:t xml:space="preserve">Объем </w:t>
      </w:r>
      <w:r w:rsidR="00B84FB9" w:rsidRPr="00687911">
        <w:rPr>
          <w:rFonts w:ascii="Times New Roman" w:hAnsi="Times New Roman" w:cs="Times New Roman"/>
          <w:sz w:val="27"/>
          <w:szCs w:val="27"/>
        </w:rPr>
        <w:t xml:space="preserve">отгрузки организаций, занимающихся </w:t>
      </w:r>
      <w:r w:rsidR="00B84FB9" w:rsidRPr="00687911">
        <w:rPr>
          <w:rFonts w:ascii="Times New Roman" w:hAnsi="Times New Roman" w:cs="Times New Roman"/>
          <w:b/>
          <w:sz w:val="27"/>
          <w:szCs w:val="27"/>
        </w:rPr>
        <w:t>п</w:t>
      </w:r>
      <w:r w:rsidRPr="00687911">
        <w:rPr>
          <w:rFonts w:ascii="Times New Roman" w:hAnsi="Times New Roman" w:cs="Times New Roman"/>
          <w:b/>
          <w:sz w:val="27"/>
          <w:szCs w:val="27"/>
        </w:rPr>
        <w:t>роизводство</w:t>
      </w:r>
      <w:r w:rsidR="00B84FB9" w:rsidRPr="00687911">
        <w:rPr>
          <w:rFonts w:ascii="Times New Roman" w:hAnsi="Times New Roman" w:cs="Times New Roman"/>
          <w:b/>
          <w:sz w:val="27"/>
          <w:szCs w:val="27"/>
        </w:rPr>
        <w:t>м</w:t>
      </w:r>
      <w:r w:rsidRPr="00687911">
        <w:rPr>
          <w:rFonts w:ascii="Times New Roman" w:hAnsi="Times New Roman" w:cs="Times New Roman"/>
          <w:b/>
          <w:sz w:val="27"/>
          <w:szCs w:val="27"/>
        </w:rPr>
        <w:t xml:space="preserve"> и распределение</w:t>
      </w:r>
      <w:r w:rsidR="00B84FB9" w:rsidRPr="00687911">
        <w:rPr>
          <w:rFonts w:ascii="Times New Roman" w:hAnsi="Times New Roman" w:cs="Times New Roman"/>
          <w:b/>
          <w:sz w:val="27"/>
          <w:szCs w:val="27"/>
        </w:rPr>
        <w:t>м</w:t>
      </w:r>
      <w:r w:rsidRPr="00687911">
        <w:rPr>
          <w:rFonts w:ascii="Times New Roman" w:hAnsi="Times New Roman" w:cs="Times New Roman"/>
          <w:b/>
          <w:sz w:val="27"/>
          <w:szCs w:val="27"/>
        </w:rPr>
        <w:t xml:space="preserve"> электроэнергии, газа и воды</w:t>
      </w:r>
      <w:r w:rsidRPr="00687911">
        <w:rPr>
          <w:rFonts w:ascii="Times New Roman" w:hAnsi="Times New Roman" w:cs="Times New Roman"/>
          <w:sz w:val="27"/>
          <w:szCs w:val="27"/>
        </w:rPr>
        <w:t xml:space="preserve"> </w:t>
      </w:r>
      <w:r w:rsidR="00E340F9" w:rsidRPr="00687911">
        <w:rPr>
          <w:rFonts w:ascii="Times New Roman" w:hAnsi="Times New Roman" w:cs="Times New Roman"/>
          <w:sz w:val="27"/>
          <w:szCs w:val="27"/>
        </w:rPr>
        <w:t>в 1 полугодии 201</w:t>
      </w:r>
      <w:r w:rsidR="000379F1" w:rsidRPr="00687911">
        <w:rPr>
          <w:rFonts w:ascii="Times New Roman" w:hAnsi="Times New Roman" w:cs="Times New Roman"/>
          <w:sz w:val="27"/>
          <w:szCs w:val="27"/>
        </w:rPr>
        <w:t>7</w:t>
      </w:r>
      <w:r w:rsidR="00E340F9" w:rsidRPr="00687911">
        <w:rPr>
          <w:rFonts w:ascii="Times New Roman" w:hAnsi="Times New Roman" w:cs="Times New Roman"/>
          <w:sz w:val="27"/>
          <w:szCs w:val="27"/>
        </w:rPr>
        <w:t xml:space="preserve"> года </w:t>
      </w:r>
      <w:r w:rsidR="000379F1" w:rsidRPr="00687911">
        <w:rPr>
          <w:rFonts w:ascii="Times New Roman" w:hAnsi="Times New Roman" w:cs="Times New Roman"/>
          <w:sz w:val="27"/>
          <w:szCs w:val="27"/>
        </w:rPr>
        <w:t>–</w:t>
      </w:r>
      <w:r w:rsidRPr="00687911">
        <w:rPr>
          <w:rFonts w:ascii="Times New Roman" w:hAnsi="Times New Roman" w:cs="Times New Roman"/>
          <w:sz w:val="27"/>
          <w:szCs w:val="27"/>
        </w:rPr>
        <w:t xml:space="preserve"> </w:t>
      </w:r>
      <w:r w:rsidR="000379F1" w:rsidRPr="00687911">
        <w:rPr>
          <w:rFonts w:ascii="Times New Roman" w:hAnsi="Times New Roman" w:cs="Times New Roman"/>
          <w:b/>
          <w:sz w:val="27"/>
          <w:szCs w:val="27"/>
        </w:rPr>
        <w:t>207,5</w:t>
      </w:r>
      <w:r w:rsidRPr="00687911">
        <w:rPr>
          <w:rFonts w:ascii="Times New Roman" w:hAnsi="Times New Roman" w:cs="Times New Roman"/>
          <w:b/>
          <w:sz w:val="27"/>
          <w:szCs w:val="27"/>
        </w:rPr>
        <w:t xml:space="preserve"> млн. руб.</w:t>
      </w:r>
      <w:r w:rsidRPr="00687911">
        <w:rPr>
          <w:rFonts w:ascii="Times New Roman" w:hAnsi="Times New Roman" w:cs="Times New Roman"/>
          <w:sz w:val="27"/>
          <w:szCs w:val="27"/>
        </w:rPr>
        <w:t xml:space="preserve">, </w:t>
      </w:r>
      <w:r w:rsidR="00B84FB9" w:rsidRPr="00687911">
        <w:rPr>
          <w:rFonts w:ascii="Times New Roman" w:hAnsi="Times New Roman" w:cs="Times New Roman"/>
          <w:sz w:val="27"/>
          <w:szCs w:val="27"/>
        </w:rPr>
        <w:t>это</w:t>
      </w:r>
      <w:r w:rsidRPr="00687911">
        <w:rPr>
          <w:rFonts w:ascii="Times New Roman" w:hAnsi="Times New Roman" w:cs="Times New Roman"/>
          <w:sz w:val="27"/>
          <w:szCs w:val="27"/>
        </w:rPr>
        <w:t xml:space="preserve"> на </w:t>
      </w:r>
      <w:r w:rsidR="000379F1" w:rsidRPr="00687911">
        <w:rPr>
          <w:rFonts w:ascii="Times New Roman" w:hAnsi="Times New Roman" w:cs="Times New Roman"/>
          <w:sz w:val="27"/>
          <w:szCs w:val="27"/>
        </w:rPr>
        <w:t>24,8</w:t>
      </w:r>
      <w:r w:rsidRPr="00687911">
        <w:rPr>
          <w:rFonts w:ascii="Times New Roman" w:hAnsi="Times New Roman" w:cs="Times New Roman"/>
          <w:sz w:val="27"/>
          <w:szCs w:val="27"/>
        </w:rPr>
        <w:t xml:space="preserve">% </w:t>
      </w:r>
      <w:r w:rsidR="00B84FB9" w:rsidRPr="00687911">
        <w:rPr>
          <w:rFonts w:ascii="Times New Roman" w:hAnsi="Times New Roman" w:cs="Times New Roman"/>
          <w:sz w:val="27"/>
          <w:szCs w:val="27"/>
        </w:rPr>
        <w:t xml:space="preserve">выше </w:t>
      </w:r>
      <w:r w:rsidRPr="00687911">
        <w:rPr>
          <w:rFonts w:ascii="Times New Roman" w:hAnsi="Times New Roman" w:cs="Times New Roman"/>
          <w:sz w:val="27"/>
          <w:szCs w:val="27"/>
        </w:rPr>
        <w:t xml:space="preserve">по сравнению с </w:t>
      </w:r>
      <w:r w:rsidR="009A1216" w:rsidRPr="00687911">
        <w:rPr>
          <w:rFonts w:ascii="Times New Roman" w:hAnsi="Times New Roman" w:cs="Times New Roman"/>
          <w:sz w:val="27"/>
          <w:szCs w:val="27"/>
        </w:rPr>
        <w:t>1</w:t>
      </w:r>
      <w:r w:rsidRPr="00687911">
        <w:rPr>
          <w:rFonts w:ascii="Times New Roman" w:hAnsi="Times New Roman" w:cs="Times New Roman"/>
          <w:sz w:val="27"/>
          <w:szCs w:val="27"/>
        </w:rPr>
        <w:t xml:space="preserve"> полугодием 201</w:t>
      </w:r>
      <w:r w:rsidR="000379F1" w:rsidRPr="00687911">
        <w:rPr>
          <w:rFonts w:ascii="Times New Roman" w:hAnsi="Times New Roman" w:cs="Times New Roman"/>
          <w:sz w:val="27"/>
          <w:szCs w:val="27"/>
        </w:rPr>
        <w:t>6</w:t>
      </w:r>
      <w:r w:rsidRPr="00687911">
        <w:rPr>
          <w:rFonts w:ascii="Times New Roman" w:hAnsi="Times New Roman" w:cs="Times New Roman"/>
          <w:sz w:val="27"/>
          <w:szCs w:val="27"/>
        </w:rPr>
        <w:t xml:space="preserve"> года (1</w:t>
      </w:r>
      <w:r w:rsidR="000379F1" w:rsidRPr="00687911">
        <w:rPr>
          <w:rFonts w:ascii="Times New Roman" w:hAnsi="Times New Roman" w:cs="Times New Roman"/>
          <w:sz w:val="27"/>
          <w:szCs w:val="27"/>
        </w:rPr>
        <w:t>6</w:t>
      </w:r>
      <w:r w:rsidRPr="00687911">
        <w:rPr>
          <w:rFonts w:ascii="Times New Roman" w:hAnsi="Times New Roman" w:cs="Times New Roman"/>
          <w:sz w:val="27"/>
          <w:szCs w:val="27"/>
        </w:rPr>
        <w:t>6,</w:t>
      </w:r>
      <w:r w:rsidR="000379F1" w:rsidRPr="00687911">
        <w:rPr>
          <w:rFonts w:ascii="Times New Roman" w:hAnsi="Times New Roman" w:cs="Times New Roman"/>
          <w:sz w:val="27"/>
          <w:szCs w:val="27"/>
        </w:rPr>
        <w:t>3</w:t>
      </w:r>
      <w:r w:rsidRPr="00687911">
        <w:rPr>
          <w:rFonts w:ascii="Times New Roman" w:hAnsi="Times New Roman" w:cs="Times New Roman"/>
          <w:sz w:val="27"/>
          <w:szCs w:val="27"/>
        </w:rPr>
        <w:t xml:space="preserve"> млн. руб.). </w:t>
      </w:r>
    </w:p>
    <w:p w:rsidR="00AF3547" w:rsidRPr="00687911" w:rsidRDefault="00AF3547" w:rsidP="00AF3547">
      <w:pPr>
        <w:ind w:firstLine="540"/>
        <w:jc w:val="both"/>
        <w:rPr>
          <w:rFonts w:ascii="Times New Roman" w:hAnsi="Times New Roman" w:cs="Times New Roman"/>
          <w:sz w:val="27"/>
          <w:szCs w:val="27"/>
        </w:rPr>
      </w:pPr>
      <w:r w:rsidRPr="00687911">
        <w:rPr>
          <w:rFonts w:ascii="Times New Roman" w:hAnsi="Times New Roman" w:cs="Times New Roman"/>
          <w:sz w:val="27"/>
          <w:szCs w:val="27"/>
        </w:rPr>
        <w:t xml:space="preserve">Удельный вес оборота по </w:t>
      </w:r>
      <w:r w:rsidR="004E6448" w:rsidRPr="00687911">
        <w:rPr>
          <w:rFonts w:ascii="Times New Roman" w:hAnsi="Times New Roman" w:cs="Times New Roman"/>
          <w:sz w:val="27"/>
          <w:szCs w:val="27"/>
        </w:rPr>
        <w:t>другим</w:t>
      </w:r>
      <w:r w:rsidRPr="00687911">
        <w:rPr>
          <w:rFonts w:ascii="Times New Roman" w:hAnsi="Times New Roman" w:cs="Times New Roman"/>
          <w:sz w:val="27"/>
          <w:szCs w:val="27"/>
        </w:rPr>
        <w:t xml:space="preserve"> отраслям, в </w:t>
      </w:r>
      <w:proofErr w:type="gramStart"/>
      <w:r w:rsidRPr="00687911">
        <w:rPr>
          <w:rFonts w:ascii="Times New Roman" w:hAnsi="Times New Roman" w:cs="Times New Roman"/>
          <w:sz w:val="27"/>
          <w:szCs w:val="27"/>
        </w:rPr>
        <w:t>общем</w:t>
      </w:r>
      <w:proofErr w:type="gramEnd"/>
      <w:r w:rsidRPr="00687911">
        <w:rPr>
          <w:rFonts w:ascii="Times New Roman" w:hAnsi="Times New Roman" w:cs="Times New Roman"/>
          <w:sz w:val="27"/>
          <w:szCs w:val="27"/>
        </w:rPr>
        <w:t xml:space="preserve"> </w:t>
      </w:r>
      <w:r w:rsidR="004E6448" w:rsidRPr="00687911">
        <w:rPr>
          <w:rFonts w:ascii="Times New Roman" w:hAnsi="Times New Roman" w:cs="Times New Roman"/>
          <w:sz w:val="27"/>
          <w:szCs w:val="27"/>
        </w:rPr>
        <w:t>промышленного производства</w:t>
      </w:r>
      <w:r w:rsidRPr="00687911">
        <w:rPr>
          <w:rFonts w:ascii="Times New Roman" w:hAnsi="Times New Roman" w:cs="Times New Roman"/>
          <w:sz w:val="27"/>
          <w:szCs w:val="27"/>
        </w:rPr>
        <w:t xml:space="preserve"> составляет более 1,5%.</w:t>
      </w:r>
    </w:p>
    <w:p w:rsidR="005B5BA8" w:rsidRDefault="005B5BA8" w:rsidP="005B5BA8">
      <w:pPr>
        <w:jc w:val="center"/>
        <w:rPr>
          <w:rFonts w:ascii="Times New Roman" w:hAnsi="Times New Roman" w:cs="Times New Roman"/>
          <w:b/>
          <w:sz w:val="32"/>
          <w:szCs w:val="32"/>
          <w:u w:val="single"/>
        </w:rPr>
      </w:pPr>
    </w:p>
    <w:p w:rsidR="00EF7BCF" w:rsidRPr="00687911" w:rsidRDefault="00EF7BCF" w:rsidP="00EF7BCF">
      <w:pPr>
        <w:numPr>
          <w:ilvl w:val="0"/>
          <w:numId w:val="2"/>
        </w:numPr>
        <w:jc w:val="center"/>
        <w:rPr>
          <w:rFonts w:ascii="Times New Roman" w:hAnsi="Times New Roman" w:cs="Times New Roman"/>
          <w:b/>
          <w:sz w:val="27"/>
          <w:szCs w:val="27"/>
          <w:u w:val="single"/>
        </w:rPr>
      </w:pPr>
      <w:r w:rsidRPr="00687911">
        <w:rPr>
          <w:rFonts w:ascii="Times New Roman" w:hAnsi="Times New Roman" w:cs="Times New Roman"/>
          <w:b/>
          <w:sz w:val="27"/>
          <w:szCs w:val="27"/>
          <w:u w:val="single"/>
        </w:rPr>
        <w:t>Строительство</w:t>
      </w:r>
    </w:p>
    <w:p w:rsidR="00EF7BCF" w:rsidRPr="00687911" w:rsidRDefault="00EF7BCF" w:rsidP="00EF7BCF">
      <w:pPr>
        <w:jc w:val="center"/>
        <w:rPr>
          <w:rFonts w:ascii="Times New Roman" w:hAnsi="Times New Roman" w:cs="Times New Roman"/>
          <w:b/>
          <w:sz w:val="27"/>
          <w:szCs w:val="27"/>
          <w:u w:val="single"/>
        </w:rPr>
      </w:pPr>
    </w:p>
    <w:p w:rsidR="00D63AF8" w:rsidRPr="00687911" w:rsidRDefault="00D63AF8" w:rsidP="00D63AF8">
      <w:pPr>
        <w:tabs>
          <w:tab w:val="left" w:pos="3240"/>
        </w:tabs>
        <w:ind w:firstLine="567"/>
        <w:jc w:val="both"/>
        <w:rPr>
          <w:rFonts w:ascii="Times New Roman" w:hAnsi="Times New Roman" w:cs="Times New Roman"/>
          <w:sz w:val="27"/>
          <w:szCs w:val="27"/>
        </w:rPr>
      </w:pPr>
      <w:r w:rsidRPr="00687911">
        <w:rPr>
          <w:rFonts w:ascii="Times New Roman" w:hAnsi="Times New Roman" w:cs="Times New Roman"/>
          <w:b/>
          <w:sz w:val="27"/>
          <w:szCs w:val="27"/>
          <w:u w:val="single"/>
        </w:rPr>
        <w:t xml:space="preserve">В сфере строительства </w:t>
      </w:r>
      <w:r w:rsidRPr="00687911">
        <w:rPr>
          <w:rFonts w:ascii="Times New Roman" w:hAnsi="Times New Roman" w:cs="Times New Roman"/>
          <w:sz w:val="27"/>
          <w:szCs w:val="27"/>
        </w:rPr>
        <w:t>многое делается по упорядочению жилого фонда, строительству и капитальному ремонту жилья. Налажена система выявления, списания и сноса ветхих строений, ведется контроль качества сдаваемого в эксплуатацию жилья.</w:t>
      </w:r>
    </w:p>
    <w:p w:rsidR="00D63AF8" w:rsidRPr="00687911" w:rsidRDefault="00D63AF8" w:rsidP="00D63AF8">
      <w:pPr>
        <w:tabs>
          <w:tab w:val="left" w:pos="3240"/>
        </w:tabs>
        <w:ind w:firstLine="567"/>
        <w:jc w:val="both"/>
        <w:rPr>
          <w:rFonts w:ascii="Times New Roman" w:hAnsi="Times New Roman" w:cs="Times New Roman"/>
          <w:sz w:val="27"/>
          <w:szCs w:val="27"/>
        </w:rPr>
      </w:pPr>
      <w:r w:rsidRPr="00687911">
        <w:rPr>
          <w:rFonts w:ascii="Times New Roman" w:hAnsi="Times New Roman" w:cs="Times New Roman"/>
          <w:sz w:val="27"/>
          <w:szCs w:val="27"/>
        </w:rPr>
        <w:t>В результате строительства и ввода в эксплуатацию новых, современных жилых домов продолжается переселение граждан из ветхого и аварийного жилья.</w:t>
      </w:r>
    </w:p>
    <w:p w:rsidR="009A1216" w:rsidRPr="00687911" w:rsidRDefault="009A1216" w:rsidP="00D63AF8">
      <w:pPr>
        <w:tabs>
          <w:tab w:val="left" w:pos="3240"/>
        </w:tabs>
        <w:ind w:firstLine="567"/>
        <w:jc w:val="both"/>
        <w:rPr>
          <w:rFonts w:ascii="Times New Roman" w:hAnsi="Times New Roman" w:cs="Times New Roman"/>
          <w:sz w:val="27"/>
          <w:szCs w:val="27"/>
        </w:rPr>
      </w:pPr>
      <w:r w:rsidRPr="00687911">
        <w:rPr>
          <w:rFonts w:ascii="Times New Roman" w:hAnsi="Times New Roman" w:cs="Times New Roman"/>
          <w:sz w:val="27"/>
          <w:szCs w:val="27"/>
        </w:rPr>
        <w:t xml:space="preserve">Динамика объема отгруженных товаров собственного производства, выполненных работ и услуг собственными силами по разделу </w:t>
      </w:r>
      <w:r w:rsidRPr="00687911">
        <w:rPr>
          <w:rFonts w:ascii="Times New Roman" w:hAnsi="Times New Roman" w:cs="Times New Roman"/>
          <w:sz w:val="27"/>
          <w:szCs w:val="27"/>
          <w:lang w:val="en-US"/>
        </w:rPr>
        <w:t>F</w:t>
      </w:r>
      <w:r w:rsidRPr="00687911">
        <w:rPr>
          <w:rFonts w:ascii="Times New Roman" w:hAnsi="Times New Roman" w:cs="Times New Roman"/>
          <w:sz w:val="27"/>
          <w:szCs w:val="27"/>
        </w:rPr>
        <w:t xml:space="preserve">: Строительство </w:t>
      </w:r>
      <w:proofErr w:type="gramStart"/>
      <w:r w:rsidRPr="00687911">
        <w:rPr>
          <w:rFonts w:ascii="Times New Roman" w:hAnsi="Times New Roman" w:cs="Times New Roman"/>
          <w:sz w:val="27"/>
          <w:szCs w:val="27"/>
        </w:rPr>
        <w:t>представлена</w:t>
      </w:r>
      <w:proofErr w:type="gramEnd"/>
      <w:r w:rsidRPr="00687911">
        <w:rPr>
          <w:rFonts w:ascii="Times New Roman" w:hAnsi="Times New Roman" w:cs="Times New Roman"/>
          <w:sz w:val="27"/>
          <w:szCs w:val="27"/>
        </w:rPr>
        <w:t xml:space="preserve"> в таблице №3.</w:t>
      </w:r>
    </w:p>
    <w:p w:rsidR="00607EB9" w:rsidRPr="00687911" w:rsidRDefault="00607EB9" w:rsidP="00D63AF8">
      <w:pPr>
        <w:tabs>
          <w:tab w:val="left" w:pos="560"/>
        </w:tabs>
        <w:ind w:firstLine="540"/>
        <w:jc w:val="both"/>
        <w:rPr>
          <w:sz w:val="27"/>
          <w:szCs w:val="27"/>
        </w:rPr>
      </w:pPr>
    </w:p>
    <w:p w:rsidR="00D04028" w:rsidRPr="00687911" w:rsidRDefault="009F6774" w:rsidP="009F6774">
      <w:pPr>
        <w:tabs>
          <w:tab w:val="left" w:pos="560"/>
        </w:tabs>
        <w:jc w:val="center"/>
        <w:rPr>
          <w:rFonts w:ascii="Times New Roman" w:hAnsi="Times New Roman" w:cs="Times New Roman"/>
          <w:b/>
          <w:sz w:val="27"/>
          <w:szCs w:val="27"/>
        </w:rPr>
      </w:pPr>
      <w:r w:rsidRPr="00687911">
        <w:rPr>
          <w:rFonts w:ascii="Times New Roman" w:hAnsi="Times New Roman" w:cs="Times New Roman"/>
          <w:b/>
          <w:sz w:val="27"/>
          <w:szCs w:val="27"/>
        </w:rPr>
        <w:t xml:space="preserve">Объем отгруженных товаров собственного производства, выполненных работ и услуг собственными силами, раздел </w:t>
      </w:r>
      <w:r w:rsidRPr="00687911">
        <w:rPr>
          <w:rFonts w:ascii="Times New Roman" w:hAnsi="Times New Roman" w:cs="Times New Roman"/>
          <w:b/>
          <w:sz w:val="27"/>
          <w:szCs w:val="27"/>
          <w:lang w:val="en-US"/>
        </w:rPr>
        <w:t>F</w:t>
      </w:r>
      <w:r w:rsidR="00B84FB9" w:rsidRPr="00687911">
        <w:rPr>
          <w:rFonts w:ascii="Times New Roman" w:hAnsi="Times New Roman" w:cs="Times New Roman"/>
          <w:b/>
          <w:sz w:val="27"/>
          <w:szCs w:val="27"/>
        </w:rPr>
        <w:t>: С</w:t>
      </w:r>
      <w:r w:rsidRPr="00687911">
        <w:rPr>
          <w:rFonts w:ascii="Times New Roman" w:hAnsi="Times New Roman" w:cs="Times New Roman"/>
          <w:b/>
          <w:sz w:val="27"/>
          <w:szCs w:val="27"/>
        </w:rPr>
        <w:t>троительство (млн. руб.)</w:t>
      </w:r>
    </w:p>
    <w:p w:rsidR="00572270" w:rsidRPr="00687911" w:rsidRDefault="00572270" w:rsidP="009F6774">
      <w:pPr>
        <w:tabs>
          <w:tab w:val="left" w:pos="560"/>
        </w:tabs>
        <w:jc w:val="center"/>
        <w:rPr>
          <w:sz w:val="27"/>
          <w:szCs w:val="27"/>
        </w:rPr>
      </w:pPr>
    </w:p>
    <w:p w:rsidR="00607EB9" w:rsidRPr="00607EB9" w:rsidRDefault="00607EB9" w:rsidP="00607EB9">
      <w:pPr>
        <w:tabs>
          <w:tab w:val="left" w:pos="560"/>
        </w:tabs>
        <w:ind w:firstLine="540"/>
        <w:jc w:val="right"/>
        <w:rPr>
          <w:rFonts w:ascii="Times New Roman" w:hAnsi="Times New Roman" w:cs="Times New Roman"/>
          <w:sz w:val="24"/>
          <w:szCs w:val="24"/>
        </w:rPr>
      </w:pPr>
      <w:r w:rsidRPr="00607EB9">
        <w:rPr>
          <w:rFonts w:ascii="Times New Roman" w:hAnsi="Times New Roman" w:cs="Times New Roman"/>
          <w:sz w:val="24"/>
          <w:szCs w:val="24"/>
        </w:rPr>
        <w:t xml:space="preserve">Таблица </w:t>
      </w:r>
      <w:r w:rsidR="009A1216">
        <w:rPr>
          <w:rFonts w:ascii="Times New Roman" w:hAnsi="Times New Roman" w:cs="Times New Roman"/>
          <w:sz w:val="24"/>
          <w:szCs w:val="24"/>
        </w:rPr>
        <w:t>№</w:t>
      </w:r>
      <w:r w:rsidRPr="00607EB9">
        <w:rPr>
          <w:rFonts w:ascii="Times New Roman" w:hAnsi="Times New Roman" w:cs="Times New Roman"/>
          <w:sz w:val="24"/>
          <w:szCs w:val="24"/>
        </w:rPr>
        <w:t>3</w:t>
      </w:r>
    </w:p>
    <w:tbl>
      <w:tblPr>
        <w:tblW w:w="10490" w:type="dxa"/>
        <w:tblInd w:w="108" w:type="dxa"/>
        <w:tblLayout w:type="fixed"/>
        <w:tblLook w:val="0000"/>
      </w:tblPr>
      <w:tblGrid>
        <w:gridCol w:w="2410"/>
        <w:gridCol w:w="992"/>
        <w:gridCol w:w="993"/>
        <w:gridCol w:w="992"/>
        <w:gridCol w:w="992"/>
        <w:gridCol w:w="992"/>
        <w:gridCol w:w="993"/>
        <w:gridCol w:w="992"/>
        <w:gridCol w:w="1134"/>
      </w:tblGrid>
      <w:tr w:rsidR="00607EB9" w:rsidTr="009A1216">
        <w:trPr>
          <w:cantSplit/>
          <w:trHeight w:val="325"/>
        </w:trPr>
        <w:tc>
          <w:tcPr>
            <w:tcW w:w="2410" w:type="dxa"/>
            <w:vMerge w:val="restart"/>
            <w:tcBorders>
              <w:top w:val="single" w:sz="4" w:space="0" w:color="000000"/>
              <w:left w:val="single" w:sz="4" w:space="0" w:color="000000"/>
            </w:tcBorders>
            <w:shd w:val="clear" w:color="auto" w:fill="auto"/>
            <w:vAlign w:val="center"/>
          </w:tcPr>
          <w:p w:rsidR="00607EB9" w:rsidRPr="00832987" w:rsidRDefault="00607EB9" w:rsidP="00B87F5C">
            <w:pPr>
              <w:snapToGrid w:val="0"/>
              <w:ind w:firstLine="6"/>
              <w:jc w:val="center"/>
              <w:rPr>
                <w:rFonts w:ascii="Times New Roman" w:hAnsi="Times New Roman" w:cs="Times New Roman"/>
                <w:b/>
                <w:iCs/>
                <w:sz w:val="22"/>
                <w:szCs w:val="22"/>
              </w:rPr>
            </w:pPr>
            <w:r w:rsidRPr="00832987">
              <w:rPr>
                <w:rFonts w:ascii="Times New Roman" w:hAnsi="Times New Roman" w:cs="Times New Roman"/>
                <w:b/>
                <w:iCs/>
                <w:sz w:val="22"/>
                <w:szCs w:val="22"/>
              </w:rPr>
              <w:t>Наименование показателя</w:t>
            </w:r>
          </w:p>
        </w:tc>
        <w:tc>
          <w:tcPr>
            <w:tcW w:w="992" w:type="dxa"/>
            <w:vMerge w:val="restart"/>
            <w:tcBorders>
              <w:top w:val="single" w:sz="4" w:space="0" w:color="000000"/>
              <w:left w:val="single" w:sz="4" w:space="0" w:color="000000"/>
              <w:right w:val="single" w:sz="4" w:space="0" w:color="auto"/>
            </w:tcBorders>
            <w:vAlign w:val="center"/>
          </w:tcPr>
          <w:p w:rsidR="00607EB9" w:rsidRPr="00832987" w:rsidRDefault="00607EB9" w:rsidP="00185CF0">
            <w:pPr>
              <w:snapToGrid w:val="0"/>
              <w:jc w:val="center"/>
              <w:rPr>
                <w:rFonts w:ascii="Times New Roman" w:hAnsi="Times New Roman" w:cs="Times New Roman"/>
                <w:b/>
                <w:sz w:val="22"/>
                <w:szCs w:val="22"/>
              </w:rPr>
            </w:pPr>
            <w:r w:rsidRPr="00832987">
              <w:rPr>
                <w:rFonts w:ascii="Times New Roman" w:hAnsi="Times New Roman" w:cs="Times New Roman"/>
                <w:b/>
                <w:sz w:val="22"/>
                <w:szCs w:val="22"/>
              </w:rPr>
              <w:t>201</w:t>
            </w:r>
            <w:r w:rsidR="00185CF0" w:rsidRPr="00832987">
              <w:rPr>
                <w:rFonts w:ascii="Times New Roman" w:hAnsi="Times New Roman" w:cs="Times New Roman"/>
                <w:b/>
                <w:sz w:val="22"/>
                <w:szCs w:val="22"/>
              </w:rPr>
              <w:t>4</w:t>
            </w:r>
            <w:r w:rsidRPr="00832987">
              <w:rPr>
                <w:rFonts w:ascii="Times New Roman" w:hAnsi="Times New Roman" w:cs="Times New Roman"/>
                <w:b/>
                <w:sz w:val="22"/>
                <w:szCs w:val="22"/>
              </w:rPr>
              <w:t xml:space="preserve"> </w:t>
            </w:r>
          </w:p>
        </w:tc>
        <w:tc>
          <w:tcPr>
            <w:tcW w:w="993" w:type="dxa"/>
            <w:vMerge w:val="restart"/>
            <w:tcBorders>
              <w:top w:val="single" w:sz="4" w:space="0" w:color="000000"/>
              <w:left w:val="single" w:sz="4" w:space="0" w:color="auto"/>
              <w:right w:val="single" w:sz="4" w:space="0" w:color="auto"/>
            </w:tcBorders>
            <w:vAlign w:val="center"/>
          </w:tcPr>
          <w:p w:rsidR="00607EB9" w:rsidRPr="00832987" w:rsidRDefault="00607EB9" w:rsidP="00185CF0">
            <w:pPr>
              <w:snapToGrid w:val="0"/>
              <w:jc w:val="center"/>
              <w:rPr>
                <w:rFonts w:ascii="Times New Roman" w:hAnsi="Times New Roman" w:cs="Times New Roman"/>
                <w:b/>
                <w:sz w:val="22"/>
                <w:szCs w:val="22"/>
              </w:rPr>
            </w:pPr>
            <w:r w:rsidRPr="00832987">
              <w:rPr>
                <w:rFonts w:ascii="Times New Roman" w:hAnsi="Times New Roman" w:cs="Times New Roman"/>
                <w:b/>
                <w:sz w:val="22"/>
                <w:szCs w:val="22"/>
              </w:rPr>
              <w:t>201</w:t>
            </w:r>
            <w:r w:rsidR="00185CF0" w:rsidRPr="00832987">
              <w:rPr>
                <w:rFonts w:ascii="Times New Roman" w:hAnsi="Times New Roman" w:cs="Times New Roman"/>
                <w:b/>
                <w:sz w:val="22"/>
                <w:szCs w:val="22"/>
              </w:rPr>
              <w:t>5</w:t>
            </w:r>
            <w:r w:rsidRPr="00832987">
              <w:rPr>
                <w:rFonts w:ascii="Times New Roman" w:hAnsi="Times New Roman" w:cs="Times New Roman"/>
                <w:b/>
                <w:sz w:val="22"/>
                <w:szCs w:val="22"/>
              </w:rPr>
              <w:t xml:space="preserve"> </w:t>
            </w:r>
          </w:p>
        </w:tc>
        <w:tc>
          <w:tcPr>
            <w:tcW w:w="992" w:type="dxa"/>
            <w:vMerge w:val="restart"/>
            <w:tcBorders>
              <w:top w:val="single" w:sz="4" w:space="0" w:color="000000"/>
              <w:left w:val="single" w:sz="4" w:space="0" w:color="auto"/>
              <w:right w:val="single" w:sz="4" w:space="0" w:color="auto"/>
            </w:tcBorders>
            <w:vAlign w:val="center"/>
          </w:tcPr>
          <w:p w:rsidR="00607EB9" w:rsidRPr="00832987" w:rsidRDefault="00607EB9" w:rsidP="00185CF0">
            <w:pPr>
              <w:snapToGrid w:val="0"/>
              <w:jc w:val="center"/>
              <w:rPr>
                <w:rFonts w:ascii="Times New Roman" w:hAnsi="Times New Roman" w:cs="Times New Roman"/>
                <w:b/>
                <w:sz w:val="22"/>
                <w:szCs w:val="22"/>
              </w:rPr>
            </w:pPr>
            <w:r w:rsidRPr="00832987">
              <w:rPr>
                <w:rFonts w:ascii="Times New Roman" w:hAnsi="Times New Roman" w:cs="Times New Roman"/>
                <w:b/>
                <w:sz w:val="22"/>
                <w:szCs w:val="22"/>
              </w:rPr>
              <w:t>201</w:t>
            </w:r>
            <w:r w:rsidR="00185CF0" w:rsidRPr="00832987">
              <w:rPr>
                <w:rFonts w:ascii="Times New Roman" w:hAnsi="Times New Roman" w:cs="Times New Roman"/>
                <w:b/>
                <w:sz w:val="22"/>
                <w:szCs w:val="22"/>
              </w:rPr>
              <w:t>6</w:t>
            </w:r>
            <w:r w:rsidRPr="00832987">
              <w:rPr>
                <w:rFonts w:ascii="Times New Roman" w:hAnsi="Times New Roman" w:cs="Times New Roman"/>
                <w:b/>
                <w:sz w:val="22"/>
                <w:szCs w:val="22"/>
              </w:rPr>
              <w:t xml:space="preserve"> </w:t>
            </w:r>
          </w:p>
        </w:tc>
        <w:tc>
          <w:tcPr>
            <w:tcW w:w="992" w:type="dxa"/>
            <w:vMerge w:val="restart"/>
            <w:tcBorders>
              <w:top w:val="single" w:sz="4" w:space="0" w:color="000000"/>
              <w:left w:val="single" w:sz="4" w:space="0" w:color="auto"/>
              <w:right w:val="single" w:sz="4" w:space="0" w:color="000000"/>
            </w:tcBorders>
            <w:vAlign w:val="center"/>
          </w:tcPr>
          <w:p w:rsidR="00607EB9" w:rsidRPr="00832987" w:rsidRDefault="00607EB9" w:rsidP="00DB5B54">
            <w:pPr>
              <w:snapToGrid w:val="0"/>
              <w:jc w:val="center"/>
              <w:rPr>
                <w:rFonts w:ascii="Times New Roman" w:hAnsi="Times New Roman" w:cs="Times New Roman"/>
                <w:b/>
                <w:sz w:val="22"/>
                <w:szCs w:val="22"/>
              </w:rPr>
            </w:pPr>
            <w:r w:rsidRPr="00832987">
              <w:rPr>
                <w:rFonts w:ascii="Times New Roman" w:hAnsi="Times New Roman" w:cs="Times New Roman"/>
                <w:b/>
                <w:sz w:val="22"/>
                <w:szCs w:val="22"/>
              </w:rPr>
              <w:t>1 пол</w:t>
            </w:r>
            <w:r w:rsidR="00DB5B54" w:rsidRPr="00832987">
              <w:rPr>
                <w:rFonts w:ascii="Times New Roman" w:hAnsi="Times New Roman" w:cs="Times New Roman"/>
                <w:b/>
                <w:sz w:val="22"/>
                <w:szCs w:val="22"/>
              </w:rPr>
              <w:t>.</w:t>
            </w:r>
            <w:r w:rsidRPr="00832987">
              <w:rPr>
                <w:rFonts w:ascii="Times New Roman" w:hAnsi="Times New Roman" w:cs="Times New Roman"/>
                <w:b/>
                <w:sz w:val="22"/>
                <w:szCs w:val="22"/>
              </w:rPr>
              <w:t xml:space="preserve"> 201</w:t>
            </w:r>
            <w:r w:rsidR="00DB5B54" w:rsidRPr="00832987">
              <w:rPr>
                <w:rFonts w:ascii="Times New Roman" w:hAnsi="Times New Roman" w:cs="Times New Roman"/>
                <w:b/>
                <w:sz w:val="22"/>
                <w:szCs w:val="22"/>
              </w:rPr>
              <w:t>6</w:t>
            </w:r>
          </w:p>
        </w:tc>
        <w:tc>
          <w:tcPr>
            <w:tcW w:w="992" w:type="dxa"/>
            <w:vMerge w:val="restart"/>
            <w:tcBorders>
              <w:top w:val="single" w:sz="4" w:space="0" w:color="000000"/>
              <w:left w:val="single" w:sz="4" w:space="0" w:color="000000"/>
            </w:tcBorders>
            <w:shd w:val="clear" w:color="auto" w:fill="auto"/>
            <w:vAlign w:val="center"/>
          </w:tcPr>
          <w:p w:rsidR="00607EB9" w:rsidRPr="00832987" w:rsidRDefault="00607EB9" w:rsidP="00DB5B54">
            <w:pPr>
              <w:snapToGrid w:val="0"/>
              <w:ind w:firstLine="6"/>
              <w:jc w:val="center"/>
              <w:rPr>
                <w:rFonts w:ascii="Times New Roman" w:hAnsi="Times New Roman" w:cs="Times New Roman"/>
                <w:b/>
                <w:sz w:val="22"/>
                <w:szCs w:val="22"/>
              </w:rPr>
            </w:pPr>
            <w:r w:rsidRPr="00832987">
              <w:rPr>
                <w:rFonts w:ascii="Times New Roman" w:hAnsi="Times New Roman" w:cs="Times New Roman"/>
                <w:b/>
                <w:sz w:val="22"/>
                <w:szCs w:val="22"/>
              </w:rPr>
              <w:t>1 пол</w:t>
            </w:r>
            <w:r w:rsidR="00DB5B54" w:rsidRPr="00832987">
              <w:rPr>
                <w:rFonts w:ascii="Times New Roman" w:hAnsi="Times New Roman" w:cs="Times New Roman"/>
                <w:b/>
                <w:sz w:val="22"/>
                <w:szCs w:val="22"/>
              </w:rPr>
              <w:t>.</w:t>
            </w:r>
            <w:r w:rsidRPr="00832987">
              <w:rPr>
                <w:rFonts w:ascii="Times New Roman" w:hAnsi="Times New Roman" w:cs="Times New Roman"/>
                <w:b/>
                <w:sz w:val="22"/>
                <w:szCs w:val="22"/>
              </w:rPr>
              <w:t xml:space="preserve"> 201</w:t>
            </w:r>
            <w:r w:rsidR="00DB5B54" w:rsidRPr="00832987">
              <w:rPr>
                <w:rFonts w:ascii="Times New Roman" w:hAnsi="Times New Roman" w:cs="Times New Roman"/>
                <w:b/>
                <w:sz w:val="22"/>
                <w:szCs w:val="22"/>
              </w:rPr>
              <w:t>7</w:t>
            </w:r>
          </w:p>
        </w:tc>
        <w:tc>
          <w:tcPr>
            <w:tcW w:w="1985" w:type="dxa"/>
            <w:gridSpan w:val="2"/>
            <w:tcBorders>
              <w:top w:val="single" w:sz="4" w:space="0" w:color="000000"/>
              <w:left w:val="single" w:sz="4" w:space="0" w:color="000000"/>
              <w:bottom w:val="single" w:sz="4" w:space="0" w:color="auto"/>
            </w:tcBorders>
            <w:shd w:val="clear" w:color="auto" w:fill="auto"/>
            <w:vAlign w:val="center"/>
          </w:tcPr>
          <w:p w:rsidR="00607EB9" w:rsidRPr="00832987" w:rsidRDefault="00607EB9" w:rsidP="00B87F5C">
            <w:pPr>
              <w:jc w:val="center"/>
              <w:rPr>
                <w:rFonts w:ascii="Times New Roman" w:hAnsi="Times New Roman" w:cs="Times New Roman"/>
                <w:b/>
                <w:sz w:val="22"/>
                <w:szCs w:val="22"/>
              </w:rPr>
            </w:pPr>
            <w:r w:rsidRPr="00832987">
              <w:rPr>
                <w:rFonts w:ascii="Times New Roman" w:hAnsi="Times New Roman" w:cs="Times New Roman"/>
                <w:b/>
                <w:sz w:val="22"/>
                <w:szCs w:val="22"/>
              </w:rPr>
              <w:t>Темп роста (снижение) %</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607EB9" w:rsidRPr="00832987" w:rsidRDefault="00607EB9" w:rsidP="00B87F5C">
            <w:pPr>
              <w:snapToGrid w:val="0"/>
              <w:ind w:firstLine="6"/>
              <w:jc w:val="center"/>
              <w:rPr>
                <w:rFonts w:ascii="Times New Roman" w:hAnsi="Times New Roman" w:cs="Times New Roman"/>
                <w:b/>
                <w:sz w:val="22"/>
                <w:szCs w:val="22"/>
              </w:rPr>
            </w:pPr>
            <w:r w:rsidRPr="00832987">
              <w:rPr>
                <w:rFonts w:ascii="Times New Roman" w:hAnsi="Times New Roman" w:cs="Times New Roman"/>
                <w:b/>
                <w:sz w:val="22"/>
                <w:szCs w:val="22"/>
              </w:rPr>
              <w:t>201</w:t>
            </w:r>
            <w:r w:rsidR="00EB155B" w:rsidRPr="00832987">
              <w:rPr>
                <w:rFonts w:ascii="Times New Roman" w:hAnsi="Times New Roman" w:cs="Times New Roman"/>
                <w:b/>
                <w:sz w:val="22"/>
                <w:szCs w:val="22"/>
              </w:rPr>
              <w:t>7</w:t>
            </w:r>
            <w:r w:rsidRPr="00832987">
              <w:rPr>
                <w:rFonts w:ascii="Times New Roman" w:hAnsi="Times New Roman" w:cs="Times New Roman"/>
                <w:b/>
                <w:sz w:val="22"/>
                <w:szCs w:val="22"/>
              </w:rPr>
              <w:t xml:space="preserve"> год</w:t>
            </w:r>
          </w:p>
          <w:p w:rsidR="00607EB9" w:rsidRPr="00832987" w:rsidRDefault="00607EB9" w:rsidP="00B87F5C">
            <w:pPr>
              <w:ind w:firstLine="6"/>
              <w:jc w:val="center"/>
              <w:rPr>
                <w:rFonts w:ascii="Times New Roman" w:hAnsi="Times New Roman" w:cs="Times New Roman"/>
                <w:b/>
                <w:sz w:val="22"/>
                <w:szCs w:val="22"/>
                <w:u w:val="single"/>
              </w:rPr>
            </w:pPr>
            <w:r w:rsidRPr="00832987">
              <w:rPr>
                <w:rFonts w:ascii="Times New Roman" w:hAnsi="Times New Roman" w:cs="Times New Roman"/>
                <w:b/>
                <w:sz w:val="22"/>
                <w:szCs w:val="22"/>
                <w:u w:val="single"/>
              </w:rPr>
              <w:t>оценка</w:t>
            </w:r>
          </w:p>
        </w:tc>
      </w:tr>
      <w:tr w:rsidR="00607EB9" w:rsidTr="009A1216">
        <w:trPr>
          <w:cantSplit/>
          <w:trHeight w:val="1035"/>
        </w:trPr>
        <w:tc>
          <w:tcPr>
            <w:tcW w:w="2410" w:type="dxa"/>
            <w:vMerge/>
            <w:tcBorders>
              <w:left w:val="single" w:sz="4" w:space="0" w:color="000000"/>
              <w:bottom w:val="single" w:sz="4" w:space="0" w:color="000000"/>
            </w:tcBorders>
            <w:shd w:val="clear" w:color="auto" w:fill="auto"/>
            <w:vAlign w:val="center"/>
          </w:tcPr>
          <w:p w:rsidR="00607EB9" w:rsidRPr="00832987" w:rsidRDefault="00607EB9" w:rsidP="00B87F5C">
            <w:pPr>
              <w:snapToGrid w:val="0"/>
              <w:ind w:firstLine="6"/>
              <w:jc w:val="center"/>
              <w:rPr>
                <w:rFonts w:ascii="Times New Roman" w:hAnsi="Times New Roman" w:cs="Times New Roman"/>
                <w:b/>
                <w:iCs/>
                <w:sz w:val="22"/>
                <w:szCs w:val="22"/>
              </w:rPr>
            </w:pPr>
          </w:p>
        </w:tc>
        <w:tc>
          <w:tcPr>
            <w:tcW w:w="992" w:type="dxa"/>
            <w:vMerge/>
            <w:tcBorders>
              <w:left w:val="single" w:sz="4" w:space="0" w:color="000000"/>
              <w:bottom w:val="single" w:sz="4" w:space="0" w:color="000000"/>
              <w:right w:val="single" w:sz="4" w:space="0" w:color="auto"/>
            </w:tcBorders>
            <w:vAlign w:val="center"/>
          </w:tcPr>
          <w:p w:rsidR="00607EB9" w:rsidRPr="00832987" w:rsidRDefault="00607EB9" w:rsidP="00B87F5C">
            <w:pPr>
              <w:snapToGrid w:val="0"/>
              <w:jc w:val="center"/>
              <w:rPr>
                <w:rFonts w:ascii="Times New Roman" w:hAnsi="Times New Roman" w:cs="Times New Roman"/>
                <w:b/>
                <w:sz w:val="22"/>
                <w:szCs w:val="22"/>
              </w:rPr>
            </w:pPr>
          </w:p>
        </w:tc>
        <w:tc>
          <w:tcPr>
            <w:tcW w:w="993" w:type="dxa"/>
            <w:vMerge/>
            <w:tcBorders>
              <w:left w:val="single" w:sz="4" w:space="0" w:color="auto"/>
              <w:bottom w:val="single" w:sz="4" w:space="0" w:color="000000"/>
              <w:right w:val="single" w:sz="4" w:space="0" w:color="auto"/>
            </w:tcBorders>
            <w:vAlign w:val="center"/>
          </w:tcPr>
          <w:p w:rsidR="00607EB9" w:rsidRPr="00832987" w:rsidRDefault="00607EB9" w:rsidP="00B87F5C">
            <w:pPr>
              <w:snapToGrid w:val="0"/>
              <w:jc w:val="center"/>
              <w:rPr>
                <w:rFonts w:ascii="Times New Roman" w:hAnsi="Times New Roman" w:cs="Times New Roman"/>
                <w:b/>
                <w:sz w:val="22"/>
                <w:szCs w:val="22"/>
              </w:rPr>
            </w:pPr>
          </w:p>
        </w:tc>
        <w:tc>
          <w:tcPr>
            <w:tcW w:w="992" w:type="dxa"/>
            <w:vMerge/>
            <w:tcBorders>
              <w:left w:val="single" w:sz="4" w:space="0" w:color="auto"/>
              <w:bottom w:val="single" w:sz="4" w:space="0" w:color="000000"/>
              <w:right w:val="single" w:sz="4" w:space="0" w:color="auto"/>
            </w:tcBorders>
            <w:vAlign w:val="center"/>
          </w:tcPr>
          <w:p w:rsidR="00607EB9" w:rsidRPr="00832987" w:rsidRDefault="00607EB9" w:rsidP="00B87F5C">
            <w:pPr>
              <w:snapToGrid w:val="0"/>
              <w:jc w:val="center"/>
              <w:rPr>
                <w:rFonts w:ascii="Times New Roman" w:hAnsi="Times New Roman" w:cs="Times New Roman"/>
                <w:b/>
                <w:sz w:val="22"/>
                <w:szCs w:val="22"/>
              </w:rPr>
            </w:pPr>
          </w:p>
        </w:tc>
        <w:tc>
          <w:tcPr>
            <w:tcW w:w="992" w:type="dxa"/>
            <w:vMerge/>
            <w:tcBorders>
              <w:left w:val="single" w:sz="4" w:space="0" w:color="auto"/>
              <w:bottom w:val="single" w:sz="4" w:space="0" w:color="000000"/>
              <w:right w:val="single" w:sz="4" w:space="0" w:color="000000"/>
            </w:tcBorders>
            <w:vAlign w:val="center"/>
          </w:tcPr>
          <w:p w:rsidR="00607EB9" w:rsidRPr="00832987" w:rsidRDefault="00607EB9" w:rsidP="00B87F5C">
            <w:pPr>
              <w:snapToGrid w:val="0"/>
              <w:jc w:val="center"/>
              <w:rPr>
                <w:rFonts w:ascii="Times New Roman" w:hAnsi="Times New Roman" w:cs="Times New Roman"/>
                <w:b/>
                <w:sz w:val="22"/>
                <w:szCs w:val="22"/>
              </w:rPr>
            </w:pPr>
          </w:p>
        </w:tc>
        <w:tc>
          <w:tcPr>
            <w:tcW w:w="992" w:type="dxa"/>
            <w:vMerge/>
            <w:tcBorders>
              <w:left w:val="single" w:sz="4" w:space="0" w:color="000000"/>
              <w:bottom w:val="single" w:sz="4" w:space="0" w:color="000000"/>
            </w:tcBorders>
            <w:shd w:val="clear" w:color="auto" w:fill="auto"/>
            <w:vAlign w:val="center"/>
          </w:tcPr>
          <w:p w:rsidR="00607EB9" w:rsidRPr="00832987" w:rsidRDefault="00607EB9" w:rsidP="00B87F5C">
            <w:pPr>
              <w:snapToGrid w:val="0"/>
              <w:ind w:firstLine="6"/>
              <w:jc w:val="center"/>
              <w:rPr>
                <w:rFonts w:ascii="Times New Roman" w:hAnsi="Times New Roman" w:cs="Times New Roman"/>
                <w:b/>
                <w:sz w:val="22"/>
                <w:szCs w:val="22"/>
              </w:rPr>
            </w:pPr>
          </w:p>
        </w:tc>
        <w:tc>
          <w:tcPr>
            <w:tcW w:w="993" w:type="dxa"/>
            <w:tcBorders>
              <w:top w:val="single" w:sz="4" w:space="0" w:color="auto"/>
              <w:left w:val="single" w:sz="4" w:space="0" w:color="000000"/>
              <w:bottom w:val="single" w:sz="4" w:space="0" w:color="000000"/>
              <w:right w:val="single" w:sz="4" w:space="0" w:color="auto"/>
            </w:tcBorders>
            <w:shd w:val="clear" w:color="auto" w:fill="auto"/>
            <w:vAlign w:val="center"/>
          </w:tcPr>
          <w:p w:rsidR="00607EB9" w:rsidRPr="00832987" w:rsidRDefault="00607EB9" w:rsidP="00B87F5C">
            <w:pPr>
              <w:ind w:firstLine="6"/>
              <w:jc w:val="center"/>
              <w:rPr>
                <w:rFonts w:ascii="Times New Roman" w:hAnsi="Times New Roman" w:cs="Times New Roman"/>
                <w:b/>
                <w:sz w:val="22"/>
                <w:szCs w:val="22"/>
              </w:rPr>
            </w:pPr>
            <w:r w:rsidRPr="00832987">
              <w:rPr>
                <w:rFonts w:ascii="Times New Roman" w:hAnsi="Times New Roman" w:cs="Times New Roman"/>
                <w:b/>
                <w:sz w:val="22"/>
                <w:szCs w:val="22"/>
              </w:rPr>
              <w:t>201</w:t>
            </w:r>
            <w:r w:rsidR="0068036D" w:rsidRPr="00832987">
              <w:rPr>
                <w:rFonts w:ascii="Times New Roman" w:hAnsi="Times New Roman" w:cs="Times New Roman"/>
                <w:b/>
                <w:sz w:val="22"/>
                <w:szCs w:val="22"/>
              </w:rPr>
              <w:t>6</w:t>
            </w:r>
            <w:r w:rsidRPr="00832987">
              <w:rPr>
                <w:rFonts w:ascii="Times New Roman" w:hAnsi="Times New Roman" w:cs="Times New Roman"/>
                <w:b/>
                <w:sz w:val="22"/>
                <w:szCs w:val="22"/>
              </w:rPr>
              <w:t>/</w:t>
            </w:r>
          </w:p>
          <w:p w:rsidR="00607EB9" w:rsidRPr="00832987" w:rsidRDefault="00607EB9" w:rsidP="0068036D">
            <w:pPr>
              <w:ind w:firstLine="6"/>
              <w:jc w:val="center"/>
              <w:rPr>
                <w:rFonts w:ascii="Times New Roman" w:hAnsi="Times New Roman" w:cs="Times New Roman"/>
                <w:b/>
                <w:sz w:val="22"/>
                <w:szCs w:val="22"/>
              </w:rPr>
            </w:pPr>
            <w:r w:rsidRPr="00832987">
              <w:rPr>
                <w:rFonts w:ascii="Times New Roman" w:hAnsi="Times New Roman" w:cs="Times New Roman"/>
                <w:b/>
                <w:sz w:val="22"/>
                <w:szCs w:val="22"/>
              </w:rPr>
              <w:t>201</w:t>
            </w:r>
            <w:r w:rsidR="0068036D" w:rsidRPr="00832987">
              <w:rPr>
                <w:rFonts w:ascii="Times New Roman" w:hAnsi="Times New Roman" w:cs="Times New Roman"/>
                <w:b/>
                <w:sz w:val="22"/>
                <w:szCs w:val="22"/>
              </w:rPr>
              <w:t>5</w:t>
            </w:r>
          </w:p>
        </w:tc>
        <w:tc>
          <w:tcPr>
            <w:tcW w:w="992" w:type="dxa"/>
            <w:tcBorders>
              <w:top w:val="single" w:sz="4" w:space="0" w:color="auto"/>
              <w:left w:val="single" w:sz="4" w:space="0" w:color="auto"/>
              <w:bottom w:val="single" w:sz="4" w:space="0" w:color="000000"/>
            </w:tcBorders>
            <w:shd w:val="clear" w:color="auto" w:fill="auto"/>
            <w:vAlign w:val="center"/>
          </w:tcPr>
          <w:p w:rsidR="00607EB9" w:rsidRPr="00832987" w:rsidRDefault="00607EB9" w:rsidP="00B441CA">
            <w:pPr>
              <w:ind w:firstLine="6"/>
              <w:jc w:val="center"/>
              <w:rPr>
                <w:rFonts w:ascii="Times New Roman" w:hAnsi="Times New Roman" w:cs="Times New Roman"/>
                <w:b/>
                <w:sz w:val="22"/>
                <w:szCs w:val="22"/>
              </w:rPr>
            </w:pPr>
            <w:r w:rsidRPr="00832987">
              <w:rPr>
                <w:rFonts w:ascii="Times New Roman" w:hAnsi="Times New Roman" w:cs="Times New Roman"/>
                <w:b/>
                <w:sz w:val="22"/>
                <w:szCs w:val="22"/>
              </w:rPr>
              <w:t>1 пол</w:t>
            </w:r>
            <w:r w:rsidR="00DB5B54" w:rsidRPr="00832987">
              <w:rPr>
                <w:rFonts w:ascii="Times New Roman" w:hAnsi="Times New Roman" w:cs="Times New Roman"/>
                <w:b/>
                <w:sz w:val="22"/>
                <w:szCs w:val="22"/>
              </w:rPr>
              <w:t>.</w:t>
            </w:r>
            <w:r w:rsidRPr="00832987">
              <w:rPr>
                <w:rFonts w:ascii="Times New Roman" w:hAnsi="Times New Roman" w:cs="Times New Roman"/>
                <w:b/>
                <w:sz w:val="22"/>
                <w:szCs w:val="22"/>
              </w:rPr>
              <w:t xml:space="preserve"> 201</w:t>
            </w:r>
            <w:r w:rsidR="00B441CA" w:rsidRPr="00832987">
              <w:rPr>
                <w:rFonts w:ascii="Times New Roman" w:hAnsi="Times New Roman" w:cs="Times New Roman"/>
                <w:b/>
                <w:sz w:val="22"/>
                <w:szCs w:val="22"/>
              </w:rPr>
              <w:t>7</w:t>
            </w:r>
            <w:r w:rsidRPr="00832987">
              <w:rPr>
                <w:rFonts w:ascii="Times New Roman" w:hAnsi="Times New Roman" w:cs="Times New Roman"/>
                <w:b/>
                <w:sz w:val="22"/>
                <w:szCs w:val="22"/>
              </w:rPr>
              <w:t>/1 пол</w:t>
            </w:r>
            <w:r w:rsidR="00DB5B54" w:rsidRPr="00832987">
              <w:rPr>
                <w:rFonts w:ascii="Times New Roman" w:hAnsi="Times New Roman" w:cs="Times New Roman"/>
                <w:b/>
                <w:sz w:val="22"/>
                <w:szCs w:val="22"/>
              </w:rPr>
              <w:t>.</w:t>
            </w:r>
            <w:r w:rsidRPr="00832987">
              <w:rPr>
                <w:rFonts w:ascii="Times New Roman" w:hAnsi="Times New Roman" w:cs="Times New Roman"/>
                <w:b/>
                <w:sz w:val="22"/>
                <w:szCs w:val="22"/>
              </w:rPr>
              <w:t xml:space="preserve"> 201</w:t>
            </w:r>
            <w:r w:rsidR="00B441CA" w:rsidRPr="00832987">
              <w:rPr>
                <w:rFonts w:ascii="Times New Roman" w:hAnsi="Times New Roman" w:cs="Times New Roman"/>
                <w:b/>
                <w:sz w:val="22"/>
                <w:szCs w:val="22"/>
              </w:rPr>
              <w:t>6</w:t>
            </w:r>
          </w:p>
        </w:tc>
        <w:tc>
          <w:tcPr>
            <w:tcW w:w="1134" w:type="dxa"/>
            <w:vMerge/>
            <w:tcBorders>
              <w:left w:val="single" w:sz="4" w:space="0" w:color="000000"/>
              <w:bottom w:val="single" w:sz="4" w:space="0" w:color="000000"/>
              <w:right w:val="single" w:sz="4" w:space="0" w:color="000000"/>
            </w:tcBorders>
            <w:shd w:val="clear" w:color="auto" w:fill="auto"/>
            <w:vAlign w:val="center"/>
          </w:tcPr>
          <w:p w:rsidR="00607EB9" w:rsidRPr="00832987" w:rsidRDefault="00607EB9" w:rsidP="00B87F5C">
            <w:pPr>
              <w:snapToGrid w:val="0"/>
              <w:ind w:firstLine="6"/>
              <w:jc w:val="center"/>
              <w:rPr>
                <w:rFonts w:ascii="Times New Roman" w:hAnsi="Times New Roman" w:cs="Times New Roman"/>
                <w:b/>
                <w:sz w:val="22"/>
                <w:szCs w:val="22"/>
              </w:rPr>
            </w:pPr>
          </w:p>
        </w:tc>
      </w:tr>
      <w:tr w:rsidR="00185CF0" w:rsidTr="009A1216">
        <w:trPr>
          <w:trHeight w:val="826"/>
        </w:trPr>
        <w:tc>
          <w:tcPr>
            <w:tcW w:w="2410" w:type="dxa"/>
            <w:tcBorders>
              <w:top w:val="single" w:sz="4" w:space="0" w:color="000000"/>
              <w:left w:val="single" w:sz="4" w:space="0" w:color="000000"/>
              <w:bottom w:val="single" w:sz="4" w:space="0" w:color="000000"/>
            </w:tcBorders>
            <w:shd w:val="clear" w:color="auto" w:fill="auto"/>
            <w:vAlign w:val="center"/>
          </w:tcPr>
          <w:p w:rsidR="00185CF0" w:rsidRPr="00832987" w:rsidRDefault="00185CF0" w:rsidP="00B87F5C">
            <w:pPr>
              <w:snapToGrid w:val="0"/>
              <w:ind w:firstLine="6"/>
              <w:jc w:val="both"/>
              <w:rPr>
                <w:rFonts w:ascii="Times New Roman" w:hAnsi="Times New Roman" w:cs="Times New Roman"/>
                <w:b/>
                <w:sz w:val="22"/>
                <w:szCs w:val="22"/>
              </w:rPr>
            </w:pPr>
            <w:r w:rsidRPr="00832987">
              <w:rPr>
                <w:rFonts w:ascii="Times New Roman" w:hAnsi="Times New Roman" w:cs="Times New Roman"/>
                <w:b/>
                <w:sz w:val="22"/>
                <w:szCs w:val="22"/>
              </w:rPr>
              <w:t xml:space="preserve">Объем отгруженных товаров собственного производства, выполненных работ и услуг собственными силами, раздел </w:t>
            </w:r>
            <w:r w:rsidRPr="00832987">
              <w:rPr>
                <w:rFonts w:ascii="Times New Roman" w:hAnsi="Times New Roman" w:cs="Times New Roman"/>
                <w:b/>
                <w:sz w:val="22"/>
                <w:szCs w:val="22"/>
                <w:lang w:val="en-US"/>
              </w:rPr>
              <w:t>F</w:t>
            </w:r>
            <w:r w:rsidRPr="00832987">
              <w:rPr>
                <w:rFonts w:ascii="Times New Roman" w:hAnsi="Times New Roman" w:cs="Times New Roman"/>
                <w:b/>
                <w:sz w:val="22"/>
                <w:szCs w:val="22"/>
              </w:rPr>
              <w:t>: Строительство</w:t>
            </w:r>
          </w:p>
        </w:tc>
        <w:tc>
          <w:tcPr>
            <w:tcW w:w="992" w:type="dxa"/>
            <w:tcBorders>
              <w:top w:val="single" w:sz="4" w:space="0" w:color="000000"/>
              <w:left w:val="single" w:sz="4" w:space="0" w:color="000000"/>
              <w:bottom w:val="single" w:sz="4" w:space="0" w:color="000000"/>
              <w:right w:val="single" w:sz="4" w:space="0" w:color="auto"/>
            </w:tcBorders>
            <w:vAlign w:val="center"/>
          </w:tcPr>
          <w:p w:rsidR="00185CF0" w:rsidRPr="00832987" w:rsidRDefault="00185CF0" w:rsidP="002253D6">
            <w:pPr>
              <w:snapToGrid w:val="0"/>
              <w:jc w:val="center"/>
              <w:rPr>
                <w:rFonts w:ascii="Times New Roman" w:hAnsi="Times New Roman" w:cs="Times New Roman"/>
                <w:sz w:val="22"/>
                <w:szCs w:val="22"/>
              </w:rPr>
            </w:pPr>
            <w:r w:rsidRPr="00832987">
              <w:rPr>
                <w:rFonts w:ascii="Times New Roman" w:hAnsi="Times New Roman" w:cs="Times New Roman"/>
                <w:sz w:val="22"/>
                <w:szCs w:val="22"/>
              </w:rPr>
              <w:t>533,0</w:t>
            </w:r>
          </w:p>
        </w:tc>
        <w:tc>
          <w:tcPr>
            <w:tcW w:w="993" w:type="dxa"/>
            <w:tcBorders>
              <w:top w:val="single" w:sz="4" w:space="0" w:color="000000"/>
              <w:left w:val="single" w:sz="4" w:space="0" w:color="auto"/>
              <w:bottom w:val="single" w:sz="4" w:space="0" w:color="000000"/>
              <w:right w:val="single" w:sz="4" w:space="0" w:color="auto"/>
            </w:tcBorders>
            <w:vAlign w:val="center"/>
          </w:tcPr>
          <w:p w:rsidR="00185CF0" w:rsidRPr="00832987" w:rsidRDefault="00185CF0" w:rsidP="002253D6">
            <w:pPr>
              <w:snapToGrid w:val="0"/>
              <w:jc w:val="center"/>
              <w:rPr>
                <w:rFonts w:ascii="Times New Roman" w:hAnsi="Times New Roman" w:cs="Times New Roman"/>
                <w:sz w:val="22"/>
                <w:szCs w:val="22"/>
              </w:rPr>
            </w:pPr>
            <w:r w:rsidRPr="00832987">
              <w:rPr>
                <w:rFonts w:ascii="Times New Roman" w:hAnsi="Times New Roman" w:cs="Times New Roman"/>
                <w:sz w:val="22"/>
                <w:szCs w:val="22"/>
              </w:rPr>
              <w:t>671,2</w:t>
            </w:r>
          </w:p>
        </w:tc>
        <w:tc>
          <w:tcPr>
            <w:tcW w:w="992" w:type="dxa"/>
            <w:tcBorders>
              <w:top w:val="single" w:sz="4" w:space="0" w:color="000000"/>
              <w:left w:val="single" w:sz="4" w:space="0" w:color="auto"/>
              <w:bottom w:val="single" w:sz="4" w:space="0" w:color="000000"/>
              <w:right w:val="single" w:sz="4" w:space="0" w:color="auto"/>
            </w:tcBorders>
            <w:vAlign w:val="center"/>
          </w:tcPr>
          <w:p w:rsidR="00185CF0" w:rsidRPr="00832987" w:rsidRDefault="00185CF0" w:rsidP="00B87F5C">
            <w:pPr>
              <w:snapToGrid w:val="0"/>
              <w:jc w:val="center"/>
              <w:rPr>
                <w:rFonts w:ascii="Times New Roman" w:hAnsi="Times New Roman" w:cs="Times New Roman"/>
                <w:sz w:val="22"/>
                <w:szCs w:val="22"/>
              </w:rPr>
            </w:pPr>
            <w:r w:rsidRPr="00832987">
              <w:rPr>
                <w:rFonts w:ascii="Times New Roman" w:hAnsi="Times New Roman" w:cs="Times New Roman"/>
                <w:sz w:val="22"/>
                <w:szCs w:val="22"/>
              </w:rPr>
              <w:t>2 583,3</w:t>
            </w:r>
          </w:p>
        </w:tc>
        <w:tc>
          <w:tcPr>
            <w:tcW w:w="992" w:type="dxa"/>
            <w:tcBorders>
              <w:top w:val="single" w:sz="4" w:space="0" w:color="000000"/>
              <w:left w:val="single" w:sz="4" w:space="0" w:color="auto"/>
              <w:bottom w:val="single" w:sz="4" w:space="0" w:color="000000"/>
              <w:right w:val="single" w:sz="4" w:space="0" w:color="000000"/>
            </w:tcBorders>
            <w:vAlign w:val="center"/>
          </w:tcPr>
          <w:p w:rsidR="00185CF0" w:rsidRPr="00832987" w:rsidRDefault="00185CF0" w:rsidP="00B87F5C">
            <w:pPr>
              <w:snapToGrid w:val="0"/>
              <w:jc w:val="center"/>
              <w:rPr>
                <w:rFonts w:ascii="Times New Roman" w:hAnsi="Times New Roman" w:cs="Times New Roman"/>
                <w:sz w:val="22"/>
                <w:szCs w:val="22"/>
              </w:rPr>
            </w:pPr>
            <w:r w:rsidRPr="00832987">
              <w:rPr>
                <w:rFonts w:ascii="Times New Roman" w:hAnsi="Times New Roman" w:cs="Times New Roman"/>
                <w:bCs/>
                <w:sz w:val="22"/>
                <w:szCs w:val="22"/>
              </w:rPr>
              <w:t>438,7</w:t>
            </w:r>
          </w:p>
        </w:tc>
        <w:tc>
          <w:tcPr>
            <w:tcW w:w="992" w:type="dxa"/>
            <w:tcBorders>
              <w:top w:val="single" w:sz="4" w:space="0" w:color="000000"/>
              <w:left w:val="single" w:sz="4" w:space="0" w:color="000000"/>
              <w:bottom w:val="single" w:sz="4" w:space="0" w:color="000000"/>
            </w:tcBorders>
            <w:shd w:val="clear" w:color="auto" w:fill="auto"/>
            <w:vAlign w:val="center"/>
          </w:tcPr>
          <w:p w:rsidR="00185CF0" w:rsidRPr="00832987" w:rsidRDefault="00185CF0" w:rsidP="00B87F5C">
            <w:pPr>
              <w:snapToGrid w:val="0"/>
              <w:ind w:firstLine="105"/>
              <w:jc w:val="center"/>
              <w:rPr>
                <w:rFonts w:ascii="Times New Roman" w:hAnsi="Times New Roman" w:cs="Times New Roman"/>
                <w:bCs/>
                <w:sz w:val="22"/>
                <w:szCs w:val="22"/>
              </w:rPr>
            </w:pPr>
            <w:r w:rsidRPr="00832987">
              <w:rPr>
                <w:rFonts w:ascii="Times New Roman" w:hAnsi="Times New Roman" w:cs="Times New Roman"/>
                <w:bCs/>
                <w:sz w:val="22"/>
                <w:szCs w:val="22"/>
              </w:rPr>
              <w:t>264,1</w:t>
            </w:r>
          </w:p>
        </w:tc>
        <w:tc>
          <w:tcPr>
            <w:tcW w:w="993" w:type="dxa"/>
            <w:tcBorders>
              <w:top w:val="single" w:sz="4" w:space="0" w:color="000000"/>
              <w:left w:val="single" w:sz="4" w:space="0" w:color="000000"/>
              <w:bottom w:val="single" w:sz="4" w:space="0" w:color="000000"/>
              <w:right w:val="single" w:sz="4" w:space="0" w:color="auto"/>
            </w:tcBorders>
            <w:shd w:val="clear" w:color="auto" w:fill="auto"/>
            <w:vAlign w:val="center"/>
          </w:tcPr>
          <w:p w:rsidR="00185CF0" w:rsidRPr="00832987" w:rsidRDefault="0068036D" w:rsidP="00B87F5C">
            <w:pPr>
              <w:snapToGrid w:val="0"/>
              <w:ind w:firstLine="6"/>
              <w:jc w:val="center"/>
              <w:rPr>
                <w:rFonts w:ascii="Times New Roman" w:hAnsi="Times New Roman" w:cs="Times New Roman"/>
                <w:sz w:val="22"/>
                <w:szCs w:val="22"/>
              </w:rPr>
            </w:pPr>
            <w:r w:rsidRPr="00832987">
              <w:rPr>
                <w:rFonts w:ascii="Times New Roman" w:hAnsi="Times New Roman" w:cs="Times New Roman"/>
                <w:sz w:val="22"/>
                <w:szCs w:val="22"/>
              </w:rPr>
              <w:t>384,9</w:t>
            </w:r>
          </w:p>
        </w:tc>
        <w:tc>
          <w:tcPr>
            <w:tcW w:w="992" w:type="dxa"/>
            <w:tcBorders>
              <w:top w:val="single" w:sz="4" w:space="0" w:color="000000"/>
              <w:left w:val="single" w:sz="4" w:space="0" w:color="auto"/>
              <w:bottom w:val="single" w:sz="4" w:space="0" w:color="000000"/>
            </w:tcBorders>
            <w:shd w:val="clear" w:color="auto" w:fill="auto"/>
            <w:vAlign w:val="center"/>
          </w:tcPr>
          <w:p w:rsidR="00185CF0" w:rsidRPr="00832987" w:rsidRDefault="00185CF0" w:rsidP="00C46F37">
            <w:pPr>
              <w:jc w:val="center"/>
              <w:rPr>
                <w:rFonts w:ascii="Times New Roman" w:hAnsi="Times New Roman" w:cs="Times New Roman"/>
                <w:sz w:val="22"/>
                <w:szCs w:val="22"/>
              </w:rPr>
            </w:pPr>
            <w:r w:rsidRPr="00832987">
              <w:rPr>
                <w:rFonts w:ascii="Times New Roman" w:hAnsi="Times New Roman" w:cs="Times New Roman"/>
                <w:sz w:val="22"/>
                <w:szCs w:val="22"/>
              </w:rPr>
              <w:t>60,2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5CF0" w:rsidRPr="00832987" w:rsidRDefault="00185CF0" w:rsidP="00B87F5C">
            <w:pPr>
              <w:snapToGrid w:val="0"/>
              <w:ind w:firstLine="6"/>
              <w:jc w:val="center"/>
              <w:rPr>
                <w:rFonts w:ascii="Times New Roman" w:hAnsi="Times New Roman" w:cs="Times New Roman"/>
                <w:sz w:val="22"/>
                <w:szCs w:val="22"/>
              </w:rPr>
            </w:pPr>
            <w:r w:rsidRPr="00832987">
              <w:rPr>
                <w:rFonts w:ascii="Times New Roman" w:hAnsi="Times New Roman" w:cs="Times New Roman"/>
                <w:sz w:val="22"/>
                <w:szCs w:val="22"/>
              </w:rPr>
              <w:t>528,1</w:t>
            </w:r>
          </w:p>
        </w:tc>
      </w:tr>
    </w:tbl>
    <w:p w:rsidR="00D04028" w:rsidRDefault="00D04028" w:rsidP="00D63AF8">
      <w:pPr>
        <w:tabs>
          <w:tab w:val="left" w:pos="560"/>
        </w:tabs>
        <w:ind w:firstLine="540"/>
        <w:jc w:val="both"/>
      </w:pPr>
    </w:p>
    <w:p w:rsidR="00607EB9" w:rsidRDefault="004E6448" w:rsidP="00C677E7">
      <w:pPr>
        <w:ind w:firstLine="567"/>
        <w:jc w:val="both"/>
        <w:rPr>
          <w:rFonts w:ascii="Times New Roman" w:hAnsi="Times New Roman" w:cs="Times New Roman"/>
          <w:sz w:val="27"/>
          <w:szCs w:val="27"/>
        </w:rPr>
      </w:pPr>
      <w:r w:rsidRPr="00687911">
        <w:rPr>
          <w:rFonts w:ascii="Times New Roman" w:hAnsi="Times New Roman" w:cs="Times New Roman"/>
          <w:sz w:val="27"/>
          <w:szCs w:val="27"/>
        </w:rPr>
        <w:t>Объем</w:t>
      </w:r>
      <w:r w:rsidR="00607EB9" w:rsidRPr="00687911">
        <w:rPr>
          <w:rFonts w:ascii="Times New Roman" w:hAnsi="Times New Roman" w:cs="Times New Roman"/>
          <w:sz w:val="27"/>
          <w:szCs w:val="27"/>
        </w:rPr>
        <w:t xml:space="preserve"> отгруженных товаров собственного производства, выполненных работ и услуг собственными силами</w:t>
      </w:r>
      <w:r w:rsidR="00110A4A" w:rsidRPr="00687911">
        <w:rPr>
          <w:rFonts w:ascii="Times New Roman" w:hAnsi="Times New Roman" w:cs="Times New Roman"/>
          <w:sz w:val="27"/>
          <w:szCs w:val="27"/>
        </w:rPr>
        <w:t xml:space="preserve">, раздел </w:t>
      </w:r>
      <w:r w:rsidR="00110A4A" w:rsidRPr="00687911">
        <w:rPr>
          <w:rFonts w:ascii="Times New Roman" w:hAnsi="Times New Roman" w:cs="Times New Roman"/>
          <w:sz w:val="27"/>
          <w:szCs w:val="27"/>
          <w:lang w:val="en-US"/>
        </w:rPr>
        <w:t>F</w:t>
      </w:r>
      <w:r w:rsidR="00110A4A" w:rsidRPr="00687911">
        <w:rPr>
          <w:rFonts w:ascii="Times New Roman" w:hAnsi="Times New Roman" w:cs="Times New Roman"/>
          <w:sz w:val="27"/>
          <w:szCs w:val="27"/>
        </w:rPr>
        <w:t>: строительство</w:t>
      </w:r>
      <w:r w:rsidR="00607EB9" w:rsidRPr="00687911">
        <w:rPr>
          <w:rFonts w:ascii="Times New Roman" w:hAnsi="Times New Roman" w:cs="Times New Roman"/>
          <w:sz w:val="27"/>
          <w:szCs w:val="27"/>
        </w:rPr>
        <w:t xml:space="preserve"> </w:t>
      </w:r>
      <w:r w:rsidRPr="00687911">
        <w:rPr>
          <w:rFonts w:ascii="Times New Roman" w:hAnsi="Times New Roman" w:cs="Times New Roman"/>
          <w:sz w:val="27"/>
          <w:szCs w:val="27"/>
        </w:rPr>
        <w:t>по годам</w:t>
      </w:r>
      <w:r w:rsidR="00572270" w:rsidRPr="00687911">
        <w:rPr>
          <w:rFonts w:ascii="Times New Roman" w:hAnsi="Times New Roman" w:cs="Times New Roman"/>
          <w:sz w:val="27"/>
          <w:szCs w:val="27"/>
        </w:rPr>
        <w:t xml:space="preserve"> представлен</w:t>
      </w:r>
      <w:r w:rsidR="00607EB9" w:rsidRPr="00687911">
        <w:rPr>
          <w:rFonts w:ascii="Times New Roman" w:hAnsi="Times New Roman" w:cs="Times New Roman"/>
          <w:sz w:val="27"/>
          <w:szCs w:val="27"/>
        </w:rPr>
        <w:t xml:space="preserve"> на рис </w:t>
      </w:r>
      <w:r w:rsidR="00506900" w:rsidRPr="00687911">
        <w:rPr>
          <w:rFonts w:ascii="Times New Roman" w:hAnsi="Times New Roman" w:cs="Times New Roman"/>
          <w:sz w:val="27"/>
          <w:szCs w:val="27"/>
        </w:rPr>
        <w:t>3</w:t>
      </w:r>
      <w:r w:rsidR="00607EB9" w:rsidRPr="00687911">
        <w:rPr>
          <w:rFonts w:ascii="Times New Roman" w:hAnsi="Times New Roman" w:cs="Times New Roman"/>
          <w:sz w:val="27"/>
          <w:szCs w:val="27"/>
        </w:rPr>
        <w:t>.</w:t>
      </w:r>
    </w:p>
    <w:p w:rsidR="00687911" w:rsidRPr="00687911" w:rsidRDefault="00687911" w:rsidP="00C677E7">
      <w:pPr>
        <w:ind w:firstLine="567"/>
        <w:jc w:val="both"/>
        <w:rPr>
          <w:rFonts w:ascii="Times New Roman" w:hAnsi="Times New Roman" w:cs="Times New Roman"/>
          <w:sz w:val="27"/>
          <w:szCs w:val="27"/>
        </w:rPr>
      </w:pPr>
    </w:p>
    <w:p w:rsidR="008C6732" w:rsidRPr="00210306" w:rsidRDefault="002253D6" w:rsidP="00210306">
      <w:pPr>
        <w:ind w:firstLine="567"/>
        <w:jc w:val="both"/>
        <w:rPr>
          <w:rFonts w:ascii="Times New Roman" w:hAnsi="Times New Roman" w:cs="Times New Roman"/>
        </w:rPr>
      </w:pPr>
      <w:r>
        <w:rPr>
          <w:rFonts w:ascii="Times New Roman" w:hAnsi="Times New Roman" w:cs="Times New Roman"/>
          <w:noProof/>
        </w:rPr>
        <w:drawing>
          <wp:inline distT="0" distB="0" distL="0" distR="0">
            <wp:extent cx="5872867" cy="3204376"/>
            <wp:effectExtent l="19050" t="0" r="13583"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D1E66" w:rsidRDefault="003D1E66" w:rsidP="00607EB9">
      <w:pPr>
        <w:ind w:right="-569"/>
        <w:jc w:val="center"/>
        <w:rPr>
          <w:rFonts w:ascii="Times New Roman" w:hAnsi="Times New Roman" w:cs="Times New Roman"/>
          <w:b/>
          <w:sz w:val="24"/>
          <w:szCs w:val="24"/>
        </w:rPr>
      </w:pPr>
    </w:p>
    <w:p w:rsidR="00607EB9" w:rsidRDefault="00607EB9" w:rsidP="00607EB9">
      <w:pPr>
        <w:ind w:right="-569"/>
        <w:jc w:val="center"/>
        <w:rPr>
          <w:rFonts w:ascii="Times New Roman" w:hAnsi="Times New Roman" w:cs="Times New Roman"/>
          <w:b/>
          <w:sz w:val="24"/>
          <w:szCs w:val="24"/>
        </w:rPr>
      </w:pPr>
      <w:r w:rsidRPr="00E32178">
        <w:rPr>
          <w:rFonts w:ascii="Times New Roman" w:hAnsi="Times New Roman" w:cs="Times New Roman"/>
          <w:b/>
          <w:sz w:val="24"/>
          <w:szCs w:val="24"/>
        </w:rPr>
        <w:t>Рис.</w:t>
      </w:r>
      <w:r w:rsidR="00506900">
        <w:rPr>
          <w:rFonts w:ascii="Times New Roman" w:hAnsi="Times New Roman" w:cs="Times New Roman"/>
          <w:b/>
          <w:sz w:val="24"/>
          <w:szCs w:val="24"/>
        </w:rPr>
        <w:t>3</w:t>
      </w:r>
      <w:r w:rsidRPr="00E32178">
        <w:rPr>
          <w:rFonts w:ascii="Times New Roman" w:hAnsi="Times New Roman" w:cs="Times New Roman"/>
          <w:b/>
          <w:sz w:val="24"/>
          <w:szCs w:val="24"/>
        </w:rPr>
        <w:t xml:space="preserve">. Объем </w:t>
      </w:r>
      <w:r>
        <w:rPr>
          <w:rFonts w:ascii="Times New Roman" w:hAnsi="Times New Roman" w:cs="Times New Roman"/>
          <w:b/>
          <w:sz w:val="24"/>
          <w:szCs w:val="24"/>
        </w:rPr>
        <w:t>отгруженных товаров собственного производства, выполненных работ и услуг собственными силами</w:t>
      </w:r>
      <w:r w:rsidR="00506900">
        <w:rPr>
          <w:rFonts w:ascii="Times New Roman" w:hAnsi="Times New Roman" w:cs="Times New Roman"/>
          <w:b/>
          <w:sz w:val="24"/>
          <w:szCs w:val="24"/>
        </w:rPr>
        <w:t xml:space="preserve">, раздел </w:t>
      </w:r>
      <w:r w:rsidR="00506900">
        <w:rPr>
          <w:rFonts w:ascii="Times New Roman" w:hAnsi="Times New Roman" w:cs="Times New Roman"/>
          <w:b/>
          <w:sz w:val="24"/>
          <w:szCs w:val="24"/>
          <w:lang w:val="en-US"/>
        </w:rPr>
        <w:t>F</w:t>
      </w:r>
      <w:r w:rsidR="00506900">
        <w:rPr>
          <w:rFonts w:ascii="Times New Roman" w:hAnsi="Times New Roman" w:cs="Times New Roman"/>
          <w:b/>
          <w:sz w:val="24"/>
          <w:szCs w:val="24"/>
        </w:rPr>
        <w:t>: строительство</w:t>
      </w:r>
      <w:r w:rsidR="00110A4A">
        <w:rPr>
          <w:rFonts w:ascii="Times New Roman" w:hAnsi="Times New Roman" w:cs="Times New Roman"/>
          <w:b/>
          <w:sz w:val="24"/>
          <w:szCs w:val="24"/>
        </w:rPr>
        <w:t xml:space="preserve"> по годам</w:t>
      </w:r>
      <w:r w:rsidR="009A1216">
        <w:rPr>
          <w:rFonts w:ascii="Times New Roman" w:hAnsi="Times New Roman" w:cs="Times New Roman"/>
          <w:b/>
          <w:sz w:val="24"/>
          <w:szCs w:val="24"/>
        </w:rPr>
        <w:t xml:space="preserve"> (млн. </w:t>
      </w:r>
      <w:r w:rsidRPr="00E32178">
        <w:rPr>
          <w:rFonts w:ascii="Times New Roman" w:hAnsi="Times New Roman" w:cs="Times New Roman"/>
          <w:b/>
          <w:sz w:val="24"/>
          <w:szCs w:val="24"/>
        </w:rPr>
        <w:t>руб.)</w:t>
      </w:r>
    </w:p>
    <w:p w:rsidR="00D04028" w:rsidRDefault="00D04028" w:rsidP="00D63AF8">
      <w:pPr>
        <w:tabs>
          <w:tab w:val="left" w:pos="560"/>
        </w:tabs>
        <w:ind w:firstLine="540"/>
        <w:jc w:val="both"/>
        <w:rPr>
          <w:rFonts w:ascii="Times New Roman" w:hAnsi="Times New Roman" w:cs="Times New Roman"/>
        </w:rPr>
      </w:pPr>
    </w:p>
    <w:p w:rsidR="004E6448" w:rsidRPr="006566E3" w:rsidRDefault="004E6448" w:rsidP="004E6448">
      <w:pPr>
        <w:ind w:firstLine="567"/>
        <w:jc w:val="both"/>
        <w:rPr>
          <w:rFonts w:ascii="Times New Roman" w:hAnsi="Times New Roman" w:cs="Times New Roman"/>
          <w:sz w:val="27"/>
          <w:szCs w:val="27"/>
        </w:rPr>
      </w:pPr>
      <w:r w:rsidRPr="006566E3">
        <w:rPr>
          <w:rFonts w:ascii="Times New Roman" w:hAnsi="Times New Roman" w:cs="Times New Roman"/>
          <w:sz w:val="27"/>
          <w:szCs w:val="27"/>
        </w:rPr>
        <w:t>Объем отгруженных товаров собственного производства, выполненных работ и услуг собственными с</w:t>
      </w:r>
      <w:r w:rsidR="00572270" w:rsidRPr="006566E3">
        <w:rPr>
          <w:rFonts w:ascii="Times New Roman" w:hAnsi="Times New Roman" w:cs="Times New Roman"/>
          <w:sz w:val="27"/>
          <w:szCs w:val="27"/>
        </w:rPr>
        <w:t>илами</w:t>
      </w:r>
      <w:r w:rsidR="00110A4A" w:rsidRPr="006566E3">
        <w:rPr>
          <w:rFonts w:ascii="Times New Roman" w:hAnsi="Times New Roman" w:cs="Times New Roman"/>
          <w:sz w:val="27"/>
          <w:szCs w:val="27"/>
        </w:rPr>
        <w:t xml:space="preserve">, раздел </w:t>
      </w:r>
      <w:r w:rsidR="00110A4A" w:rsidRPr="006566E3">
        <w:rPr>
          <w:rFonts w:ascii="Times New Roman" w:hAnsi="Times New Roman" w:cs="Times New Roman"/>
          <w:sz w:val="27"/>
          <w:szCs w:val="27"/>
          <w:lang w:val="en-US"/>
        </w:rPr>
        <w:t>F</w:t>
      </w:r>
      <w:r w:rsidR="00110A4A" w:rsidRPr="006566E3">
        <w:rPr>
          <w:rFonts w:ascii="Times New Roman" w:hAnsi="Times New Roman" w:cs="Times New Roman"/>
          <w:sz w:val="27"/>
          <w:szCs w:val="27"/>
        </w:rPr>
        <w:t>: строительство</w:t>
      </w:r>
      <w:r w:rsidR="00572270" w:rsidRPr="006566E3">
        <w:rPr>
          <w:rFonts w:ascii="Times New Roman" w:hAnsi="Times New Roman" w:cs="Times New Roman"/>
          <w:sz w:val="27"/>
          <w:szCs w:val="27"/>
        </w:rPr>
        <w:t xml:space="preserve"> </w:t>
      </w:r>
      <w:r w:rsidR="0031215F" w:rsidRPr="006566E3">
        <w:rPr>
          <w:rFonts w:ascii="Times New Roman" w:hAnsi="Times New Roman" w:cs="Times New Roman"/>
          <w:sz w:val="27"/>
          <w:szCs w:val="27"/>
        </w:rPr>
        <w:t>за 1 полугодие 201</w:t>
      </w:r>
      <w:r w:rsidR="00EF03C5" w:rsidRPr="006566E3">
        <w:rPr>
          <w:rFonts w:ascii="Times New Roman" w:hAnsi="Times New Roman" w:cs="Times New Roman"/>
          <w:sz w:val="27"/>
          <w:szCs w:val="27"/>
        </w:rPr>
        <w:t>7</w:t>
      </w:r>
      <w:r w:rsidR="0031215F" w:rsidRPr="006566E3">
        <w:rPr>
          <w:rFonts w:ascii="Times New Roman" w:hAnsi="Times New Roman" w:cs="Times New Roman"/>
          <w:sz w:val="27"/>
          <w:szCs w:val="27"/>
        </w:rPr>
        <w:t xml:space="preserve"> года</w:t>
      </w:r>
      <w:r w:rsidR="00572270" w:rsidRPr="006566E3">
        <w:rPr>
          <w:rFonts w:ascii="Times New Roman" w:hAnsi="Times New Roman" w:cs="Times New Roman"/>
          <w:sz w:val="27"/>
          <w:szCs w:val="27"/>
        </w:rPr>
        <w:t xml:space="preserve"> представлен</w:t>
      </w:r>
      <w:r w:rsidRPr="006566E3">
        <w:rPr>
          <w:rFonts w:ascii="Times New Roman" w:hAnsi="Times New Roman" w:cs="Times New Roman"/>
          <w:sz w:val="27"/>
          <w:szCs w:val="27"/>
        </w:rPr>
        <w:t xml:space="preserve"> на рис 4.</w:t>
      </w:r>
    </w:p>
    <w:p w:rsidR="00210306" w:rsidRDefault="00210306" w:rsidP="004E6448">
      <w:pPr>
        <w:ind w:firstLine="567"/>
        <w:jc w:val="both"/>
        <w:rPr>
          <w:rFonts w:ascii="Times New Roman" w:hAnsi="Times New Roman" w:cs="Times New Roman"/>
        </w:rPr>
      </w:pPr>
    </w:p>
    <w:p w:rsidR="004E6448" w:rsidRDefault="004E6448" w:rsidP="00572270">
      <w:pPr>
        <w:jc w:val="center"/>
        <w:rPr>
          <w:rFonts w:ascii="Times New Roman" w:hAnsi="Times New Roman" w:cs="Times New Roman"/>
        </w:rPr>
      </w:pPr>
      <w:r w:rsidRPr="004E6448">
        <w:rPr>
          <w:rFonts w:ascii="Times New Roman" w:hAnsi="Times New Roman" w:cs="Times New Roman"/>
          <w:noProof/>
        </w:rPr>
        <w:lastRenderedPageBreak/>
        <w:drawing>
          <wp:inline distT="0" distB="0" distL="0" distR="0">
            <wp:extent cx="6179731" cy="3466214"/>
            <wp:effectExtent l="19050" t="0" r="0" b="0"/>
            <wp:docPr id="20"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E6448" w:rsidRDefault="004E6448" w:rsidP="004E6448">
      <w:pPr>
        <w:ind w:firstLine="567"/>
        <w:jc w:val="both"/>
        <w:rPr>
          <w:rFonts w:ascii="Times New Roman" w:hAnsi="Times New Roman" w:cs="Times New Roman"/>
        </w:rPr>
      </w:pPr>
    </w:p>
    <w:p w:rsidR="004E6448" w:rsidRDefault="004E6448" w:rsidP="00572270">
      <w:pPr>
        <w:ind w:right="-569"/>
        <w:jc w:val="center"/>
        <w:rPr>
          <w:rFonts w:ascii="Times New Roman" w:hAnsi="Times New Roman" w:cs="Times New Roman"/>
          <w:b/>
          <w:sz w:val="24"/>
          <w:szCs w:val="24"/>
        </w:rPr>
      </w:pPr>
      <w:r w:rsidRPr="00E32178">
        <w:rPr>
          <w:rFonts w:ascii="Times New Roman" w:hAnsi="Times New Roman" w:cs="Times New Roman"/>
          <w:b/>
          <w:sz w:val="24"/>
          <w:szCs w:val="24"/>
        </w:rPr>
        <w:t>Рис.</w:t>
      </w:r>
      <w:r w:rsidR="00572270">
        <w:rPr>
          <w:rFonts w:ascii="Times New Roman" w:hAnsi="Times New Roman" w:cs="Times New Roman"/>
          <w:b/>
          <w:sz w:val="24"/>
          <w:szCs w:val="24"/>
        </w:rPr>
        <w:t>4</w:t>
      </w:r>
      <w:r w:rsidRPr="00E32178">
        <w:rPr>
          <w:rFonts w:ascii="Times New Roman" w:hAnsi="Times New Roman" w:cs="Times New Roman"/>
          <w:b/>
          <w:sz w:val="24"/>
          <w:szCs w:val="24"/>
        </w:rPr>
        <w:t xml:space="preserve">. Объем </w:t>
      </w:r>
      <w:r w:rsidR="00572270">
        <w:rPr>
          <w:rFonts w:ascii="Times New Roman" w:hAnsi="Times New Roman" w:cs="Times New Roman"/>
          <w:b/>
          <w:sz w:val="24"/>
          <w:szCs w:val="24"/>
        </w:rPr>
        <w:t xml:space="preserve">отгруженных товаров собственного производства, выполненных работ и услуг собственными силами, раздел </w:t>
      </w:r>
      <w:r w:rsidR="00572270">
        <w:rPr>
          <w:rFonts w:ascii="Times New Roman" w:hAnsi="Times New Roman" w:cs="Times New Roman"/>
          <w:b/>
          <w:sz w:val="24"/>
          <w:szCs w:val="24"/>
          <w:lang w:val="en-US"/>
        </w:rPr>
        <w:t>F</w:t>
      </w:r>
      <w:r w:rsidR="00572270">
        <w:rPr>
          <w:rFonts w:ascii="Times New Roman" w:hAnsi="Times New Roman" w:cs="Times New Roman"/>
          <w:b/>
          <w:sz w:val="24"/>
          <w:szCs w:val="24"/>
        </w:rPr>
        <w:t>: строительство</w:t>
      </w:r>
      <w:r>
        <w:rPr>
          <w:rFonts w:ascii="Times New Roman" w:hAnsi="Times New Roman" w:cs="Times New Roman"/>
          <w:b/>
          <w:sz w:val="24"/>
          <w:szCs w:val="24"/>
        </w:rPr>
        <w:t xml:space="preserve"> </w:t>
      </w:r>
      <w:r w:rsidRPr="00E32178">
        <w:rPr>
          <w:rFonts w:ascii="Times New Roman" w:hAnsi="Times New Roman" w:cs="Times New Roman"/>
          <w:b/>
          <w:sz w:val="24"/>
          <w:szCs w:val="24"/>
        </w:rPr>
        <w:t>(млн. руб.)</w:t>
      </w:r>
    </w:p>
    <w:p w:rsidR="004E6448" w:rsidRPr="00C304EC" w:rsidRDefault="004E6448" w:rsidP="00D63AF8">
      <w:pPr>
        <w:tabs>
          <w:tab w:val="left" w:pos="560"/>
        </w:tabs>
        <w:ind w:firstLine="540"/>
        <w:jc w:val="both"/>
        <w:rPr>
          <w:rFonts w:ascii="Times New Roman" w:hAnsi="Times New Roman" w:cs="Times New Roman"/>
        </w:rPr>
      </w:pPr>
    </w:p>
    <w:p w:rsidR="00C304EC" w:rsidRPr="006566E3" w:rsidRDefault="00C304EC" w:rsidP="00C677E7">
      <w:pPr>
        <w:tabs>
          <w:tab w:val="left" w:pos="560"/>
        </w:tabs>
        <w:ind w:firstLine="567"/>
        <w:jc w:val="both"/>
        <w:rPr>
          <w:rFonts w:ascii="Times New Roman" w:hAnsi="Times New Roman" w:cs="Times New Roman"/>
          <w:sz w:val="27"/>
          <w:szCs w:val="27"/>
        </w:rPr>
      </w:pPr>
      <w:r w:rsidRPr="006566E3">
        <w:rPr>
          <w:rFonts w:ascii="Times New Roman" w:hAnsi="Times New Roman" w:cs="Times New Roman"/>
          <w:sz w:val="27"/>
          <w:szCs w:val="27"/>
        </w:rPr>
        <w:t xml:space="preserve">По итогам </w:t>
      </w:r>
      <w:r w:rsidR="00BB3693" w:rsidRPr="006566E3">
        <w:rPr>
          <w:rFonts w:ascii="Times New Roman" w:hAnsi="Times New Roman" w:cs="Times New Roman"/>
          <w:sz w:val="27"/>
          <w:szCs w:val="27"/>
        </w:rPr>
        <w:t xml:space="preserve">за </w:t>
      </w:r>
      <w:r w:rsidRPr="006566E3">
        <w:rPr>
          <w:rFonts w:ascii="Times New Roman" w:hAnsi="Times New Roman" w:cs="Times New Roman"/>
          <w:sz w:val="27"/>
          <w:szCs w:val="27"/>
        </w:rPr>
        <w:t>1 полугоди</w:t>
      </w:r>
      <w:r w:rsidR="00BB3693" w:rsidRPr="006566E3">
        <w:rPr>
          <w:rFonts w:ascii="Times New Roman" w:hAnsi="Times New Roman" w:cs="Times New Roman"/>
          <w:sz w:val="27"/>
          <w:szCs w:val="27"/>
        </w:rPr>
        <w:t>е</w:t>
      </w:r>
      <w:r w:rsidRPr="006566E3">
        <w:rPr>
          <w:rFonts w:ascii="Times New Roman" w:hAnsi="Times New Roman" w:cs="Times New Roman"/>
          <w:sz w:val="27"/>
          <w:szCs w:val="27"/>
        </w:rPr>
        <w:t xml:space="preserve"> 201</w:t>
      </w:r>
      <w:r w:rsidR="00960A8C" w:rsidRPr="006566E3">
        <w:rPr>
          <w:rFonts w:ascii="Times New Roman" w:hAnsi="Times New Roman" w:cs="Times New Roman"/>
          <w:sz w:val="27"/>
          <w:szCs w:val="27"/>
        </w:rPr>
        <w:t>7</w:t>
      </w:r>
      <w:r w:rsidRPr="006566E3">
        <w:rPr>
          <w:rFonts w:ascii="Times New Roman" w:hAnsi="Times New Roman" w:cs="Times New Roman"/>
          <w:sz w:val="27"/>
          <w:szCs w:val="27"/>
        </w:rPr>
        <w:t xml:space="preserve"> года </w:t>
      </w:r>
      <w:r w:rsidRPr="006566E3">
        <w:rPr>
          <w:rFonts w:ascii="Times New Roman" w:hAnsi="Times New Roman" w:cs="Times New Roman"/>
          <w:b/>
          <w:sz w:val="27"/>
          <w:szCs w:val="27"/>
        </w:rPr>
        <w:t>объем работ, выполненных в строительстве</w:t>
      </w:r>
      <w:r w:rsidRPr="006566E3">
        <w:rPr>
          <w:rFonts w:ascii="Times New Roman" w:hAnsi="Times New Roman" w:cs="Times New Roman"/>
          <w:sz w:val="27"/>
          <w:szCs w:val="27"/>
        </w:rPr>
        <w:t xml:space="preserve">, составил </w:t>
      </w:r>
      <w:r w:rsidR="00960A8C" w:rsidRPr="006566E3">
        <w:rPr>
          <w:rFonts w:ascii="Times New Roman" w:hAnsi="Times New Roman" w:cs="Times New Roman"/>
          <w:b/>
          <w:sz w:val="27"/>
          <w:szCs w:val="27"/>
        </w:rPr>
        <w:t>264,1</w:t>
      </w:r>
      <w:r w:rsidRPr="006566E3">
        <w:rPr>
          <w:rFonts w:ascii="Times New Roman" w:hAnsi="Times New Roman" w:cs="Times New Roman"/>
          <w:b/>
          <w:sz w:val="27"/>
          <w:szCs w:val="27"/>
        </w:rPr>
        <w:t xml:space="preserve"> млн. руб</w:t>
      </w:r>
      <w:r w:rsidRPr="006566E3">
        <w:rPr>
          <w:rFonts w:ascii="Times New Roman" w:hAnsi="Times New Roman" w:cs="Times New Roman"/>
          <w:sz w:val="27"/>
          <w:szCs w:val="27"/>
        </w:rPr>
        <w:t xml:space="preserve">., что </w:t>
      </w:r>
      <w:r w:rsidR="00960A8C" w:rsidRPr="006566E3">
        <w:rPr>
          <w:rFonts w:ascii="Times New Roman" w:hAnsi="Times New Roman" w:cs="Times New Roman"/>
          <w:sz w:val="27"/>
          <w:szCs w:val="27"/>
        </w:rPr>
        <w:t>меньше</w:t>
      </w:r>
      <w:r w:rsidRPr="006566E3">
        <w:rPr>
          <w:rFonts w:ascii="Times New Roman" w:hAnsi="Times New Roman" w:cs="Times New Roman"/>
          <w:sz w:val="27"/>
          <w:szCs w:val="27"/>
        </w:rPr>
        <w:t xml:space="preserve"> результата 1 полугодия 201</w:t>
      </w:r>
      <w:r w:rsidR="00960A8C" w:rsidRPr="006566E3">
        <w:rPr>
          <w:rFonts w:ascii="Times New Roman" w:hAnsi="Times New Roman" w:cs="Times New Roman"/>
          <w:sz w:val="27"/>
          <w:szCs w:val="27"/>
        </w:rPr>
        <w:t>6</w:t>
      </w:r>
      <w:r w:rsidRPr="006566E3">
        <w:rPr>
          <w:rFonts w:ascii="Times New Roman" w:hAnsi="Times New Roman" w:cs="Times New Roman"/>
          <w:sz w:val="27"/>
          <w:szCs w:val="27"/>
        </w:rPr>
        <w:t xml:space="preserve"> года на</w:t>
      </w:r>
      <w:r w:rsidR="00B43698" w:rsidRPr="006566E3">
        <w:rPr>
          <w:rFonts w:ascii="Times New Roman" w:hAnsi="Times New Roman" w:cs="Times New Roman"/>
          <w:sz w:val="27"/>
          <w:szCs w:val="27"/>
        </w:rPr>
        <w:t xml:space="preserve"> </w:t>
      </w:r>
      <w:r w:rsidR="00960A8C" w:rsidRPr="006566E3">
        <w:rPr>
          <w:rFonts w:ascii="Times New Roman" w:hAnsi="Times New Roman" w:cs="Times New Roman"/>
          <w:b/>
          <w:sz w:val="27"/>
          <w:szCs w:val="27"/>
        </w:rPr>
        <w:t>60,2</w:t>
      </w:r>
      <w:r w:rsidRPr="006566E3">
        <w:rPr>
          <w:rFonts w:ascii="Times New Roman" w:hAnsi="Times New Roman" w:cs="Times New Roman"/>
          <w:b/>
          <w:sz w:val="27"/>
          <w:szCs w:val="27"/>
        </w:rPr>
        <w:t>%.</w:t>
      </w:r>
      <w:r w:rsidRPr="006566E3">
        <w:rPr>
          <w:rFonts w:ascii="Times New Roman" w:hAnsi="Times New Roman" w:cs="Times New Roman"/>
          <w:sz w:val="27"/>
          <w:szCs w:val="27"/>
        </w:rPr>
        <w:t xml:space="preserve"> </w:t>
      </w:r>
    </w:p>
    <w:p w:rsidR="009A1216" w:rsidRPr="006566E3" w:rsidRDefault="0071205A" w:rsidP="006566E3">
      <w:pPr>
        <w:ind w:firstLineChars="202" w:firstLine="545"/>
        <w:jc w:val="both"/>
        <w:rPr>
          <w:rFonts w:ascii="Times New Roman" w:hAnsi="Times New Roman" w:cs="Times New Roman"/>
          <w:color w:val="000000"/>
          <w:sz w:val="27"/>
          <w:szCs w:val="27"/>
        </w:rPr>
      </w:pPr>
      <w:r w:rsidRPr="006566E3">
        <w:rPr>
          <w:rFonts w:ascii="Times New Roman" w:hAnsi="Times New Roman" w:cs="Times New Roman"/>
          <w:color w:val="000000"/>
          <w:sz w:val="27"/>
          <w:szCs w:val="27"/>
        </w:rPr>
        <w:t xml:space="preserve">Общая площадь жилых домов, введенных в эксплуатацию </w:t>
      </w:r>
      <w:r w:rsidR="009A1216" w:rsidRPr="006566E3">
        <w:rPr>
          <w:rFonts w:ascii="Times New Roman" w:hAnsi="Times New Roman" w:cs="Times New Roman"/>
          <w:sz w:val="27"/>
          <w:szCs w:val="27"/>
        </w:rPr>
        <w:t>на территории Северо-Енисейского района</w:t>
      </w:r>
      <w:r w:rsidR="00110A4A" w:rsidRPr="006566E3">
        <w:rPr>
          <w:rFonts w:ascii="Times New Roman" w:hAnsi="Times New Roman" w:cs="Times New Roman"/>
          <w:sz w:val="27"/>
          <w:szCs w:val="27"/>
        </w:rPr>
        <w:t>,</w:t>
      </w:r>
      <w:r w:rsidR="009A1216" w:rsidRPr="006566E3">
        <w:rPr>
          <w:rFonts w:ascii="Times New Roman" w:hAnsi="Times New Roman" w:cs="Times New Roman"/>
          <w:sz w:val="27"/>
          <w:szCs w:val="27"/>
        </w:rPr>
        <w:t xml:space="preserve"> представлена в таблице №4.</w:t>
      </w:r>
    </w:p>
    <w:p w:rsidR="009A1216" w:rsidRPr="006566E3" w:rsidRDefault="009A1216" w:rsidP="00C304EC">
      <w:pPr>
        <w:tabs>
          <w:tab w:val="left" w:pos="560"/>
        </w:tabs>
        <w:ind w:firstLine="540"/>
        <w:jc w:val="center"/>
        <w:rPr>
          <w:rFonts w:ascii="Times New Roman" w:hAnsi="Times New Roman" w:cs="Times New Roman"/>
          <w:b/>
          <w:sz w:val="27"/>
          <w:szCs w:val="27"/>
        </w:rPr>
      </w:pPr>
    </w:p>
    <w:p w:rsidR="00C304EC" w:rsidRPr="006566E3" w:rsidRDefault="0071205A" w:rsidP="00C304EC">
      <w:pPr>
        <w:tabs>
          <w:tab w:val="left" w:pos="560"/>
        </w:tabs>
        <w:ind w:firstLine="540"/>
        <w:jc w:val="center"/>
        <w:rPr>
          <w:rFonts w:ascii="Times New Roman" w:hAnsi="Times New Roman" w:cs="Times New Roman"/>
          <w:b/>
          <w:sz w:val="27"/>
          <w:szCs w:val="27"/>
          <w:highlight w:val="yellow"/>
        </w:rPr>
      </w:pPr>
      <w:r w:rsidRPr="006566E3">
        <w:rPr>
          <w:rFonts w:ascii="Times New Roman" w:hAnsi="Times New Roman" w:cs="Times New Roman"/>
          <w:b/>
          <w:color w:val="000000"/>
          <w:sz w:val="27"/>
          <w:szCs w:val="27"/>
        </w:rPr>
        <w:t xml:space="preserve">Общая площадь жилых домов, введенных в эксплуатацию </w:t>
      </w:r>
      <w:r w:rsidRPr="006566E3">
        <w:rPr>
          <w:rFonts w:ascii="Times New Roman" w:hAnsi="Times New Roman" w:cs="Times New Roman"/>
          <w:b/>
          <w:sz w:val="27"/>
          <w:szCs w:val="27"/>
        </w:rPr>
        <w:t xml:space="preserve">на территории Северо-Енисейского района </w:t>
      </w:r>
      <w:r w:rsidR="00C304EC" w:rsidRPr="006566E3">
        <w:rPr>
          <w:rFonts w:ascii="Times New Roman" w:hAnsi="Times New Roman" w:cs="Times New Roman"/>
          <w:b/>
          <w:sz w:val="27"/>
          <w:szCs w:val="27"/>
        </w:rPr>
        <w:t>(кв.м.)</w:t>
      </w:r>
    </w:p>
    <w:p w:rsidR="00D04028" w:rsidRPr="0071205A" w:rsidRDefault="00D04028" w:rsidP="00D04028">
      <w:pPr>
        <w:ind w:right="-284" w:firstLine="540"/>
        <w:jc w:val="right"/>
        <w:rPr>
          <w:rFonts w:ascii="Times New Roman" w:hAnsi="Times New Roman" w:cs="Times New Roman"/>
          <w:sz w:val="24"/>
          <w:szCs w:val="24"/>
        </w:rPr>
      </w:pPr>
      <w:r w:rsidRPr="0071205A">
        <w:rPr>
          <w:rFonts w:ascii="Times New Roman" w:hAnsi="Times New Roman" w:cs="Times New Roman"/>
          <w:sz w:val="24"/>
          <w:szCs w:val="24"/>
        </w:rPr>
        <w:t xml:space="preserve">Таблица № </w:t>
      </w:r>
      <w:r w:rsidR="00C304EC" w:rsidRPr="0071205A">
        <w:rPr>
          <w:rFonts w:ascii="Times New Roman" w:hAnsi="Times New Roman" w:cs="Times New Roman"/>
          <w:sz w:val="24"/>
          <w:szCs w:val="24"/>
        </w:rPr>
        <w:t>4</w:t>
      </w:r>
    </w:p>
    <w:tbl>
      <w:tblPr>
        <w:tblW w:w="10490" w:type="dxa"/>
        <w:tblInd w:w="108" w:type="dxa"/>
        <w:tblLayout w:type="fixed"/>
        <w:tblLook w:val="0000"/>
      </w:tblPr>
      <w:tblGrid>
        <w:gridCol w:w="2552"/>
        <w:gridCol w:w="992"/>
        <w:gridCol w:w="992"/>
        <w:gridCol w:w="993"/>
        <w:gridCol w:w="992"/>
        <w:gridCol w:w="1028"/>
        <w:gridCol w:w="956"/>
        <w:gridCol w:w="993"/>
        <w:gridCol w:w="992"/>
      </w:tblGrid>
      <w:tr w:rsidR="00D04028" w:rsidRPr="0071205A" w:rsidTr="009A1216">
        <w:trPr>
          <w:cantSplit/>
          <w:trHeight w:val="325"/>
        </w:trPr>
        <w:tc>
          <w:tcPr>
            <w:tcW w:w="2552" w:type="dxa"/>
            <w:vMerge w:val="restart"/>
            <w:tcBorders>
              <w:top w:val="single" w:sz="4" w:space="0" w:color="000000"/>
              <w:left w:val="single" w:sz="4" w:space="0" w:color="000000"/>
            </w:tcBorders>
            <w:shd w:val="clear" w:color="auto" w:fill="auto"/>
            <w:vAlign w:val="center"/>
          </w:tcPr>
          <w:p w:rsidR="00D04028" w:rsidRPr="0071205A" w:rsidRDefault="00D04028" w:rsidP="00B87F5C">
            <w:pPr>
              <w:snapToGrid w:val="0"/>
              <w:ind w:firstLine="6"/>
              <w:jc w:val="center"/>
              <w:rPr>
                <w:rFonts w:ascii="Times New Roman" w:hAnsi="Times New Roman" w:cs="Times New Roman"/>
                <w:b/>
                <w:iCs/>
                <w:sz w:val="24"/>
                <w:szCs w:val="24"/>
              </w:rPr>
            </w:pPr>
            <w:r w:rsidRPr="0071205A">
              <w:rPr>
                <w:rFonts w:ascii="Times New Roman" w:hAnsi="Times New Roman" w:cs="Times New Roman"/>
                <w:b/>
                <w:iCs/>
                <w:sz w:val="24"/>
                <w:szCs w:val="24"/>
              </w:rPr>
              <w:t>Наименование показателя</w:t>
            </w:r>
          </w:p>
        </w:tc>
        <w:tc>
          <w:tcPr>
            <w:tcW w:w="992" w:type="dxa"/>
            <w:vMerge w:val="restart"/>
            <w:tcBorders>
              <w:top w:val="single" w:sz="4" w:space="0" w:color="000000"/>
              <w:left w:val="single" w:sz="4" w:space="0" w:color="000000"/>
              <w:right w:val="single" w:sz="4" w:space="0" w:color="auto"/>
            </w:tcBorders>
            <w:vAlign w:val="center"/>
          </w:tcPr>
          <w:p w:rsidR="00D04028" w:rsidRPr="0071205A" w:rsidRDefault="00D04028" w:rsidP="00FC1BD6">
            <w:pPr>
              <w:snapToGrid w:val="0"/>
              <w:jc w:val="center"/>
              <w:rPr>
                <w:rFonts w:ascii="Times New Roman" w:hAnsi="Times New Roman" w:cs="Times New Roman"/>
                <w:b/>
                <w:sz w:val="24"/>
                <w:szCs w:val="24"/>
              </w:rPr>
            </w:pPr>
            <w:r w:rsidRPr="0071205A">
              <w:rPr>
                <w:rFonts w:ascii="Times New Roman" w:hAnsi="Times New Roman" w:cs="Times New Roman"/>
                <w:b/>
                <w:sz w:val="24"/>
                <w:szCs w:val="24"/>
              </w:rPr>
              <w:t>201</w:t>
            </w:r>
            <w:r w:rsidR="00FC1BD6">
              <w:rPr>
                <w:rFonts w:ascii="Times New Roman" w:hAnsi="Times New Roman" w:cs="Times New Roman"/>
                <w:b/>
                <w:sz w:val="24"/>
                <w:szCs w:val="24"/>
              </w:rPr>
              <w:t>4</w:t>
            </w:r>
            <w:r w:rsidRPr="0071205A">
              <w:rPr>
                <w:rFonts w:ascii="Times New Roman" w:hAnsi="Times New Roman" w:cs="Times New Roman"/>
                <w:b/>
                <w:sz w:val="24"/>
                <w:szCs w:val="24"/>
              </w:rPr>
              <w:t xml:space="preserve"> </w:t>
            </w:r>
          </w:p>
        </w:tc>
        <w:tc>
          <w:tcPr>
            <w:tcW w:w="992" w:type="dxa"/>
            <w:vMerge w:val="restart"/>
            <w:tcBorders>
              <w:top w:val="single" w:sz="4" w:space="0" w:color="000000"/>
              <w:left w:val="single" w:sz="4" w:space="0" w:color="auto"/>
              <w:right w:val="single" w:sz="4" w:space="0" w:color="auto"/>
            </w:tcBorders>
            <w:vAlign w:val="center"/>
          </w:tcPr>
          <w:p w:rsidR="00D04028" w:rsidRPr="0071205A" w:rsidRDefault="00D04028" w:rsidP="00FC1BD6">
            <w:pPr>
              <w:snapToGrid w:val="0"/>
              <w:jc w:val="center"/>
              <w:rPr>
                <w:rFonts w:ascii="Times New Roman" w:hAnsi="Times New Roman" w:cs="Times New Roman"/>
                <w:b/>
                <w:sz w:val="24"/>
                <w:szCs w:val="24"/>
              </w:rPr>
            </w:pPr>
            <w:r w:rsidRPr="0071205A">
              <w:rPr>
                <w:rFonts w:ascii="Times New Roman" w:hAnsi="Times New Roman" w:cs="Times New Roman"/>
                <w:b/>
                <w:sz w:val="24"/>
                <w:szCs w:val="24"/>
              </w:rPr>
              <w:t>201</w:t>
            </w:r>
            <w:r w:rsidR="00FC1BD6">
              <w:rPr>
                <w:rFonts w:ascii="Times New Roman" w:hAnsi="Times New Roman" w:cs="Times New Roman"/>
                <w:b/>
                <w:sz w:val="24"/>
                <w:szCs w:val="24"/>
              </w:rPr>
              <w:t>5</w:t>
            </w:r>
            <w:r w:rsidRPr="0071205A">
              <w:rPr>
                <w:rFonts w:ascii="Times New Roman" w:hAnsi="Times New Roman" w:cs="Times New Roman"/>
                <w:b/>
                <w:sz w:val="24"/>
                <w:szCs w:val="24"/>
              </w:rPr>
              <w:t xml:space="preserve"> </w:t>
            </w:r>
          </w:p>
        </w:tc>
        <w:tc>
          <w:tcPr>
            <w:tcW w:w="993" w:type="dxa"/>
            <w:vMerge w:val="restart"/>
            <w:tcBorders>
              <w:top w:val="single" w:sz="4" w:space="0" w:color="000000"/>
              <w:left w:val="single" w:sz="4" w:space="0" w:color="auto"/>
              <w:right w:val="single" w:sz="4" w:space="0" w:color="auto"/>
            </w:tcBorders>
            <w:vAlign w:val="center"/>
          </w:tcPr>
          <w:p w:rsidR="00D04028" w:rsidRPr="0071205A" w:rsidRDefault="00D04028" w:rsidP="00FC1BD6">
            <w:pPr>
              <w:snapToGrid w:val="0"/>
              <w:jc w:val="center"/>
              <w:rPr>
                <w:rFonts w:ascii="Times New Roman" w:hAnsi="Times New Roman" w:cs="Times New Roman"/>
                <w:b/>
                <w:sz w:val="24"/>
                <w:szCs w:val="24"/>
              </w:rPr>
            </w:pPr>
            <w:r w:rsidRPr="0071205A">
              <w:rPr>
                <w:rFonts w:ascii="Times New Roman" w:hAnsi="Times New Roman" w:cs="Times New Roman"/>
                <w:b/>
                <w:sz w:val="24"/>
                <w:szCs w:val="24"/>
              </w:rPr>
              <w:t>201</w:t>
            </w:r>
            <w:r w:rsidR="00FC1BD6">
              <w:rPr>
                <w:rFonts w:ascii="Times New Roman" w:hAnsi="Times New Roman" w:cs="Times New Roman"/>
                <w:b/>
                <w:sz w:val="24"/>
                <w:szCs w:val="24"/>
              </w:rPr>
              <w:t>6</w:t>
            </w:r>
            <w:r w:rsidRPr="0071205A">
              <w:rPr>
                <w:rFonts w:ascii="Times New Roman" w:hAnsi="Times New Roman" w:cs="Times New Roman"/>
                <w:b/>
                <w:sz w:val="24"/>
                <w:szCs w:val="24"/>
              </w:rPr>
              <w:t xml:space="preserve"> </w:t>
            </w:r>
          </w:p>
        </w:tc>
        <w:tc>
          <w:tcPr>
            <w:tcW w:w="992" w:type="dxa"/>
            <w:vMerge w:val="restart"/>
            <w:tcBorders>
              <w:top w:val="single" w:sz="4" w:space="0" w:color="000000"/>
              <w:left w:val="single" w:sz="4" w:space="0" w:color="auto"/>
              <w:right w:val="single" w:sz="4" w:space="0" w:color="000000"/>
            </w:tcBorders>
            <w:vAlign w:val="center"/>
          </w:tcPr>
          <w:p w:rsidR="00D04028" w:rsidRPr="00837609" w:rsidRDefault="00D04028" w:rsidP="0021266E">
            <w:pPr>
              <w:snapToGrid w:val="0"/>
              <w:jc w:val="center"/>
              <w:rPr>
                <w:rFonts w:ascii="Times New Roman" w:hAnsi="Times New Roman" w:cs="Times New Roman"/>
                <w:b/>
                <w:sz w:val="24"/>
                <w:szCs w:val="24"/>
              </w:rPr>
            </w:pPr>
            <w:r w:rsidRPr="00837609">
              <w:rPr>
                <w:rFonts w:ascii="Times New Roman" w:hAnsi="Times New Roman" w:cs="Times New Roman"/>
                <w:b/>
                <w:sz w:val="24"/>
                <w:szCs w:val="24"/>
              </w:rPr>
              <w:t>1 пол</w:t>
            </w:r>
            <w:r w:rsidR="0021266E">
              <w:rPr>
                <w:rFonts w:ascii="Times New Roman" w:hAnsi="Times New Roman" w:cs="Times New Roman"/>
                <w:b/>
                <w:sz w:val="24"/>
                <w:szCs w:val="24"/>
              </w:rPr>
              <w:t>.</w:t>
            </w:r>
            <w:r w:rsidRPr="00837609">
              <w:rPr>
                <w:rFonts w:ascii="Times New Roman" w:hAnsi="Times New Roman" w:cs="Times New Roman"/>
                <w:b/>
                <w:sz w:val="24"/>
                <w:szCs w:val="24"/>
              </w:rPr>
              <w:t xml:space="preserve"> 201</w:t>
            </w:r>
            <w:r w:rsidR="0021266E">
              <w:rPr>
                <w:rFonts w:ascii="Times New Roman" w:hAnsi="Times New Roman" w:cs="Times New Roman"/>
                <w:b/>
                <w:sz w:val="24"/>
                <w:szCs w:val="24"/>
              </w:rPr>
              <w:t>6</w:t>
            </w:r>
          </w:p>
        </w:tc>
        <w:tc>
          <w:tcPr>
            <w:tcW w:w="1028" w:type="dxa"/>
            <w:vMerge w:val="restart"/>
            <w:tcBorders>
              <w:top w:val="single" w:sz="4" w:space="0" w:color="000000"/>
              <w:left w:val="single" w:sz="4" w:space="0" w:color="000000"/>
            </w:tcBorders>
            <w:shd w:val="clear" w:color="auto" w:fill="auto"/>
            <w:vAlign w:val="center"/>
          </w:tcPr>
          <w:p w:rsidR="00D04028" w:rsidRPr="0071205A" w:rsidRDefault="00D04028" w:rsidP="0021266E">
            <w:pPr>
              <w:snapToGrid w:val="0"/>
              <w:ind w:firstLine="6"/>
              <w:jc w:val="center"/>
              <w:rPr>
                <w:rFonts w:ascii="Times New Roman" w:hAnsi="Times New Roman" w:cs="Times New Roman"/>
                <w:b/>
                <w:sz w:val="24"/>
                <w:szCs w:val="24"/>
              </w:rPr>
            </w:pPr>
            <w:r w:rsidRPr="0071205A">
              <w:rPr>
                <w:rFonts w:ascii="Times New Roman" w:hAnsi="Times New Roman" w:cs="Times New Roman"/>
                <w:b/>
                <w:sz w:val="24"/>
                <w:szCs w:val="24"/>
              </w:rPr>
              <w:t>1 пол</w:t>
            </w:r>
            <w:r w:rsidR="0021266E">
              <w:rPr>
                <w:rFonts w:ascii="Times New Roman" w:hAnsi="Times New Roman" w:cs="Times New Roman"/>
                <w:b/>
                <w:sz w:val="24"/>
                <w:szCs w:val="24"/>
              </w:rPr>
              <w:t>.</w:t>
            </w:r>
            <w:r w:rsidRPr="0071205A">
              <w:rPr>
                <w:rFonts w:ascii="Times New Roman" w:hAnsi="Times New Roman" w:cs="Times New Roman"/>
                <w:b/>
                <w:sz w:val="24"/>
                <w:szCs w:val="24"/>
              </w:rPr>
              <w:t xml:space="preserve"> 201</w:t>
            </w:r>
            <w:r w:rsidR="0021266E">
              <w:rPr>
                <w:rFonts w:ascii="Times New Roman" w:hAnsi="Times New Roman" w:cs="Times New Roman"/>
                <w:b/>
                <w:sz w:val="24"/>
                <w:szCs w:val="24"/>
              </w:rPr>
              <w:t>7</w:t>
            </w:r>
          </w:p>
        </w:tc>
        <w:tc>
          <w:tcPr>
            <w:tcW w:w="1949" w:type="dxa"/>
            <w:gridSpan w:val="2"/>
            <w:tcBorders>
              <w:top w:val="single" w:sz="4" w:space="0" w:color="000000"/>
              <w:left w:val="single" w:sz="4" w:space="0" w:color="000000"/>
              <w:bottom w:val="single" w:sz="4" w:space="0" w:color="auto"/>
            </w:tcBorders>
            <w:shd w:val="clear" w:color="auto" w:fill="auto"/>
            <w:vAlign w:val="center"/>
          </w:tcPr>
          <w:p w:rsidR="00D04028" w:rsidRPr="0071205A" w:rsidRDefault="00D04028" w:rsidP="00B87F5C">
            <w:pPr>
              <w:jc w:val="center"/>
              <w:rPr>
                <w:rFonts w:ascii="Times New Roman" w:hAnsi="Times New Roman" w:cs="Times New Roman"/>
                <w:b/>
                <w:sz w:val="24"/>
                <w:szCs w:val="24"/>
              </w:rPr>
            </w:pPr>
            <w:r w:rsidRPr="0071205A">
              <w:rPr>
                <w:rFonts w:ascii="Times New Roman" w:hAnsi="Times New Roman" w:cs="Times New Roman"/>
                <w:b/>
                <w:sz w:val="24"/>
                <w:szCs w:val="24"/>
              </w:rPr>
              <w:t>Темп роста (снижение) %</w:t>
            </w:r>
          </w:p>
        </w:tc>
        <w:tc>
          <w:tcPr>
            <w:tcW w:w="992" w:type="dxa"/>
            <w:vMerge w:val="restart"/>
            <w:tcBorders>
              <w:top w:val="single" w:sz="4" w:space="0" w:color="000000"/>
              <w:left w:val="single" w:sz="4" w:space="0" w:color="000000"/>
              <w:right w:val="single" w:sz="4" w:space="0" w:color="000000"/>
            </w:tcBorders>
            <w:shd w:val="clear" w:color="auto" w:fill="auto"/>
            <w:vAlign w:val="center"/>
          </w:tcPr>
          <w:p w:rsidR="00D04028" w:rsidRPr="0071205A" w:rsidRDefault="00D04028" w:rsidP="00B87F5C">
            <w:pPr>
              <w:snapToGrid w:val="0"/>
              <w:ind w:firstLine="6"/>
              <w:jc w:val="center"/>
              <w:rPr>
                <w:rFonts w:ascii="Times New Roman" w:hAnsi="Times New Roman" w:cs="Times New Roman"/>
                <w:b/>
                <w:sz w:val="24"/>
                <w:szCs w:val="24"/>
              </w:rPr>
            </w:pPr>
            <w:r w:rsidRPr="0071205A">
              <w:rPr>
                <w:rFonts w:ascii="Times New Roman" w:hAnsi="Times New Roman" w:cs="Times New Roman"/>
                <w:b/>
                <w:sz w:val="24"/>
                <w:szCs w:val="24"/>
              </w:rPr>
              <w:t>201</w:t>
            </w:r>
            <w:r w:rsidR="0021266E">
              <w:rPr>
                <w:rFonts w:ascii="Times New Roman" w:hAnsi="Times New Roman" w:cs="Times New Roman"/>
                <w:b/>
                <w:sz w:val="24"/>
                <w:szCs w:val="24"/>
              </w:rPr>
              <w:t>7</w:t>
            </w:r>
            <w:r w:rsidRPr="0071205A">
              <w:rPr>
                <w:rFonts w:ascii="Times New Roman" w:hAnsi="Times New Roman" w:cs="Times New Roman"/>
                <w:b/>
                <w:sz w:val="24"/>
                <w:szCs w:val="24"/>
              </w:rPr>
              <w:t xml:space="preserve"> год</w:t>
            </w:r>
          </w:p>
          <w:p w:rsidR="00D04028" w:rsidRPr="0071205A" w:rsidRDefault="00D04028" w:rsidP="00B87F5C">
            <w:pPr>
              <w:ind w:firstLine="6"/>
              <w:jc w:val="center"/>
              <w:rPr>
                <w:rFonts w:ascii="Times New Roman" w:hAnsi="Times New Roman" w:cs="Times New Roman"/>
                <w:b/>
                <w:sz w:val="24"/>
                <w:szCs w:val="24"/>
                <w:u w:val="single"/>
              </w:rPr>
            </w:pPr>
            <w:r w:rsidRPr="0071205A">
              <w:rPr>
                <w:rFonts w:ascii="Times New Roman" w:hAnsi="Times New Roman" w:cs="Times New Roman"/>
                <w:b/>
                <w:sz w:val="24"/>
                <w:szCs w:val="24"/>
                <w:u w:val="single"/>
              </w:rPr>
              <w:t>оценка</w:t>
            </w:r>
          </w:p>
        </w:tc>
      </w:tr>
      <w:tr w:rsidR="00D04028" w:rsidRPr="0071205A" w:rsidTr="009A1216">
        <w:trPr>
          <w:cantSplit/>
          <w:trHeight w:val="1035"/>
        </w:trPr>
        <w:tc>
          <w:tcPr>
            <w:tcW w:w="2552" w:type="dxa"/>
            <w:vMerge/>
            <w:tcBorders>
              <w:left w:val="single" w:sz="4" w:space="0" w:color="000000"/>
              <w:bottom w:val="single" w:sz="4" w:space="0" w:color="000000"/>
            </w:tcBorders>
            <w:shd w:val="clear" w:color="auto" w:fill="auto"/>
            <w:vAlign w:val="center"/>
          </w:tcPr>
          <w:p w:rsidR="00D04028" w:rsidRPr="0071205A" w:rsidRDefault="00D04028" w:rsidP="00B87F5C">
            <w:pPr>
              <w:snapToGrid w:val="0"/>
              <w:ind w:firstLine="6"/>
              <w:jc w:val="center"/>
              <w:rPr>
                <w:rFonts w:ascii="Times New Roman" w:hAnsi="Times New Roman" w:cs="Times New Roman"/>
                <w:b/>
                <w:iCs/>
                <w:sz w:val="24"/>
                <w:szCs w:val="24"/>
              </w:rPr>
            </w:pPr>
          </w:p>
        </w:tc>
        <w:tc>
          <w:tcPr>
            <w:tcW w:w="992" w:type="dxa"/>
            <w:vMerge/>
            <w:tcBorders>
              <w:left w:val="single" w:sz="4" w:space="0" w:color="000000"/>
              <w:bottom w:val="single" w:sz="4" w:space="0" w:color="000000"/>
              <w:right w:val="single" w:sz="4" w:space="0" w:color="auto"/>
            </w:tcBorders>
            <w:vAlign w:val="center"/>
          </w:tcPr>
          <w:p w:rsidR="00D04028" w:rsidRPr="0071205A" w:rsidRDefault="00D04028" w:rsidP="00B87F5C">
            <w:pPr>
              <w:snapToGrid w:val="0"/>
              <w:jc w:val="center"/>
              <w:rPr>
                <w:rFonts w:ascii="Times New Roman" w:hAnsi="Times New Roman" w:cs="Times New Roman"/>
                <w:b/>
                <w:sz w:val="24"/>
                <w:szCs w:val="24"/>
              </w:rPr>
            </w:pPr>
          </w:p>
        </w:tc>
        <w:tc>
          <w:tcPr>
            <w:tcW w:w="992" w:type="dxa"/>
            <w:vMerge/>
            <w:tcBorders>
              <w:left w:val="single" w:sz="4" w:space="0" w:color="auto"/>
              <w:bottom w:val="single" w:sz="4" w:space="0" w:color="000000"/>
              <w:right w:val="single" w:sz="4" w:space="0" w:color="auto"/>
            </w:tcBorders>
            <w:vAlign w:val="center"/>
          </w:tcPr>
          <w:p w:rsidR="00D04028" w:rsidRPr="0071205A" w:rsidRDefault="00D04028" w:rsidP="00B87F5C">
            <w:pPr>
              <w:snapToGrid w:val="0"/>
              <w:jc w:val="center"/>
              <w:rPr>
                <w:rFonts w:ascii="Times New Roman" w:hAnsi="Times New Roman" w:cs="Times New Roman"/>
                <w:b/>
                <w:sz w:val="24"/>
                <w:szCs w:val="24"/>
              </w:rPr>
            </w:pPr>
          </w:p>
        </w:tc>
        <w:tc>
          <w:tcPr>
            <w:tcW w:w="993" w:type="dxa"/>
            <w:vMerge/>
            <w:tcBorders>
              <w:left w:val="single" w:sz="4" w:space="0" w:color="auto"/>
              <w:bottom w:val="single" w:sz="4" w:space="0" w:color="000000"/>
              <w:right w:val="single" w:sz="4" w:space="0" w:color="auto"/>
            </w:tcBorders>
            <w:vAlign w:val="center"/>
          </w:tcPr>
          <w:p w:rsidR="00D04028" w:rsidRPr="0071205A" w:rsidRDefault="00D04028" w:rsidP="00B87F5C">
            <w:pPr>
              <w:snapToGrid w:val="0"/>
              <w:jc w:val="center"/>
              <w:rPr>
                <w:rFonts w:ascii="Times New Roman" w:hAnsi="Times New Roman" w:cs="Times New Roman"/>
                <w:b/>
                <w:sz w:val="24"/>
                <w:szCs w:val="24"/>
              </w:rPr>
            </w:pPr>
          </w:p>
        </w:tc>
        <w:tc>
          <w:tcPr>
            <w:tcW w:w="992" w:type="dxa"/>
            <w:vMerge/>
            <w:tcBorders>
              <w:left w:val="single" w:sz="4" w:space="0" w:color="auto"/>
              <w:bottom w:val="single" w:sz="4" w:space="0" w:color="000000"/>
              <w:right w:val="single" w:sz="4" w:space="0" w:color="000000"/>
            </w:tcBorders>
            <w:vAlign w:val="center"/>
          </w:tcPr>
          <w:p w:rsidR="00D04028" w:rsidRPr="00837609" w:rsidRDefault="00D04028" w:rsidP="00B87F5C">
            <w:pPr>
              <w:snapToGrid w:val="0"/>
              <w:jc w:val="center"/>
              <w:rPr>
                <w:rFonts w:ascii="Times New Roman" w:hAnsi="Times New Roman" w:cs="Times New Roman"/>
                <w:b/>
                <w:sz w:val="24"/>
                <w:szCs w:val="24"/>
              </w:rPr>
            </w:pPr>
          </w:p>
        </w:tc>
        <w:tc>
          <w:tcPr>
            <w:tcW w:w="1028" w:type="dxa"/>
            <w:vMerge/>
            <w:tcBorders>
              <w:left w:val="single" w:sz="4" w:space="0" w:color="000000"/>
              <w:bottom w:val="single" w:sz="4" w:space="0" w:color="000000"/>
            </w:tcBorders>
            <w:shd w:val="clear" w:color="auto" w:fill="auto"/>
            <w:vAlign w:val="center"/>
          </w:tcPr>
          <w:p w:rsidR="00D04028" w:rsidRPr="0071205A" w:rsidRDefault="00D04028" w:rsidP="00B87F5C">
            <w:pPr>
              <w:snapToGrid w:val="0"/>
              <w:ind w:firstLine="6"/>
              <w:jc w:val="center"/>
              <w:rPr>
                <w:rFonts w:ascii="Times New Roman" w:hAnsi="Times New Roman" w:cs="Times New Roman"/>
                <w:b/>
                <w:sz w:val="24"/>
                <w:szCs w:val="24"/>
              </w:rPr>
            </w:pPr>
          </w:p>
        </w:tc>
        <w:tc>
          <w:tcPr>
            <w:tcW w:w="956" w:type="dxa"/>
            <w:tcBorders>
              <w:top w:val="single" w:sz="4" w:space="0" w:color="auto"/>
              <w:left w:val="single" w:sz="4" w:space="0" w:color="000000"/>
              <w:bottom w:val="single" w:sz="4" w:space="0" w:color="000000"/>
              <w:right w:val="single" w:sz="4" w:space="0" w:color="auto"/>
            </w:tcBorders>
            <w:shd w:val="clear" w:color="auto" w:fill="auto"/>
            <w:vAlign w:val="center"/>
          </w:tcPr>
          <w:p w:rsidR="00D04028" w:rsidRPr="0071205A" w:rsidRDefault="00D04028" w:rsidP="00B87F5C">
            <w:pPr>
              <w:ind w:firstLine="6"/>
              <w:jc w:val="center"/>
              <w:rPr>
                <w:rFonts w:ascii="Times New Roman" w:hAnsi="Times New Roman" w:cs="Times New Roman"/>
                <w:b/>
                <w:sz w:val="24"/>
                <w:szCs w:val="24"/>
              </w:rPr>
            </w:pPr>
            <w:r w:rsidRPr="0071205A">
              <w:rPr>
                <w:rFonts w:ascii="Times New Roman" w:hAnsi="Times New Roman" w:cs="Times New Roman"/>
                <w:b/>
                <w:sz w:val="24"/>
                <w:szCs w:val="24"/>
              </w:rPr>
              <w:t>201</w:t>
            </w:r>
            <w:r w:rsidR="00BB3693">
              <w:rPr>
                <w:rFonts w:ascii="Times New Roman" w:hAnsi="Times New Roman" w:cs="Times New Roman"/>
                <w:b/>
                <w:sz w:val="24"/>
                <w:szCs w:val="24"/>
              </w:rPr>
              <w:t>6</w:t>
            </w:r>
            <w:r w:rsidRPr="0071205A">
              <w:rPr>
                <w:rFonts w:ascii="Times New Roman" w:hAnsi="Times New Roman" w:cs="Times New Roman"/>
                <w:b/>
                <w:sz w:val="24"/>
                <w:szCs w:val="24"/>
              </w:rPr>
              <w:t>/</w:t>
            </w:r>
          </w:p>
          <w:p w:rsidR="00D04028" w:rsidRPr="0071205A" w:rsidRDefault="0071205A" w:rsidP="00BB3693">
            <w:pPr>
              <w:ind w:firstLine="6"/>
              <w:jc w:val="center"/>
              <w:rPr>
                <w:rFonts w:ascii="Times New Roman" w:hAnsi="Times New Roman" w:cs="Times New Roman"/>
                <w:b/>
                <w:sz w:val="24"/>
                <w:szCs w:val="24"/>
              </w:rPr>
            </w:pPr>
            <w:r w:rsidRPr="0071205A">
              <w:rPr>
                <w:rFonts w:ascii="Times New Roman" w:hAnsi="Times New Roman" w:cs="Times New Roman"/>
                <w:b/>
                <w:sz w:val="24"/>
                <w:szCs w:val="24"/>
              </w:rPr>
              <w:t>201</w:t>
            </w:r>
            <w:r w:rsidR="00BB3693">
              <w:rPr>
                <w:rFonts w:ascii="Times New Roman" w:hAnsi="Times New Roman" w:cs="Times New Roman"/>
                <w:b/>
                <w:sz w:val="24"/>
                <w:szCs w:val="24"/>
              </w:rPr>
              <w:t>5</w:t>
            </w:r>
          </w:p>
        </w:tc>
        <w:tc>
          <w:tcPr>
            <w:tcW w:w="993" w:type="dxa"/>
            <w:tcBorders>
              <w:top w:val="single" w:sz="4" w:space="0" w:color="auto"/>
              <w:left w:val="single" w:sz="4" w:space="0" w:color="auto"/>
              <w:bottom w:val="single" w:sz="4" w:space="0" w:color="000000"/>
            </w:tcBorders>
            <w:shd w:val="clear" w:color="auto" w:fill="auto"/>
            <w:vAlign w:val="center"/>
          </w:tcPr>
          <w:p w:rsidR="00D04028" w:rsidRPr="0071205A" w:rsidRDefault="00D04028" w:rsidP="0021266E">
            <w:pPr>
              <w:ind w:firstLine="6"/>
              <w:jc w:val="center"/>
              <w:rPr>
                <w:rFonts w:ascii="Times New Roman" w:hAnsi="Times New Roman" w:cs="Times New Roman"/>
                <w:b/>
                <w:sz w:val="24"/>
                <w:szCs w:val="24"/>
              </w:rPr>
            </w:pPr>
            <w:r w:rsidRPr="0071205A">
              <w:rPr>
                <w:rFonts w:ascii="Times New Roman" w:hAnsi="Times New Roman" w:cs="Times New Roman"/>
                <w:b/>
                <w:sz w:val="24"/>
                <w:szCs w:val="24"/>
              </w:rPr>
              <w:t>1 пол</w:t>
            </w:r>
            <w:r w:rsidR="0021266E">
              <w:rPr>
                <w:rFonts w:ascii="Times New Roman" w:hAnsi="Times New Roman" w:cs="Times New Roman"/>
                <w:b/>
                <w:sz w:val="24"/>
                <w:szCs w:val="24"/>
              </w:rPr>
              <w:t>.</w:t>
            </w:r>
            <w:r w:rsidRPr="0071205A">
              <w:rPr>
                <w:rFonts w:ascii="Times New Roman" w:hAnsi="Times New Roman" w:cs="Times New Roman"/>
                <w:b/>
                <w:sz w:val="24"/>
                <w:szCs w:val="24"/>
              </w:rPr>
              <w:t xml:space="preserve"> 201</w:t>
            </w:r>
            <w:r w:rsidR="0021266E">
              <w:rPr>
                <w:rFonts w:ascii="Times New Roman" w:hAnsi="Times New Roman" w:cs="Times New Roman"/>
                <w:b/>
                <w:sz w:val="24"/>
                <w:szCs w:val="24"/>
              </w:rPr>
              <w:t>7</w:t>
            </w:r>
            <w:r w:rsidRPr="0071205A">
              <w:rPr>
                <w:rFonts w:ascii="Times New Roman" w:hAnsi="Times New Roman" w:cs="Times New Roman"/>
                <w:b/>
                <w:sz w:val="24"/>
                <w:szCs w:val="24"/>
              </w:rPr>
              <w:t>/ пол</w:t>
            </w:r>
            <w:r w:rsidR="0021266E">
              <w:rPr>
                <w:rFonts w:ascii="Times New Roman" w:hAnsi="Times New Roman" w:cs="Times New Roman"/>
                <w:b/>
                <w:sz w:val="24"/>
                <w:szCs w:val="24"/>
              </w:rPr>
              <w:t>.</w:t>
            </w:r>
            <w:r w:rsidRPr="0071205A">
              <w:rPr>
                <w:rFonts w:ascii="Times New Roman" w:hAnsi="Times New Roman" w:cs="Times New Roman"/>
                <w:b/>
                <w:sz w:val="24"/>
                <w:szCs w:val="24"/>
              </w:rPr>
              <w:t xml:space="preserve"> 201</w:t>
            </w:r>
            <w:r w:rsidR="0021266E">
              <w:rPr>
                <w:rFonts w:ascii="Times New Roman" w:hAnsi="Times New Roman" w:cs="Times New Roman"/>
                <w:b/>
                <w:sz w:val="24"/>
                <w:szCs w:val="24"/>
              </w:rPr>
              <w:t>6</w:t>
            </w:r>
          </w:p>
        </w:tc>
        <w:tc>
          <w:tcPr>
            <w:tcW w:w="992" w:type="dxa"/>
            <w:vMerge/>
            <w:tcBorders>
              <w:left w:val="single" w:sz="4" w:space="0" w:color="000000"/>
              <w:bottom w:val="single" w:sz="4" w:space="0" w:color="000000"/>
              <w:right w:val="single" w:sz="4" w:space="0" w:color="000000"/>
            </w:tcBorders>
            <w:shd w:val="clear" w:color="auto" w:fill="auto"/>
            <w:vAlign w:val="center"/>
          </w:tcPr>
          <w:p w:rsidR="00D04028" w:rsidRPr="0071205A" w:rsidRDefault="00D04028" w:rsidP="00B87F5C">
            <w:pPr>
              <w:snapToGrid w:val="0"/>
              <w:ind w:firstLine="6"/>
              <w:jc w:val="center"/>
              <w:rPr>
                <w:rFonts w:ascii="Times New Roman" w:hAnsi="Times New Roman" w:cs="Times New Roman"/>
                <w:b/>
                <w:sz w:val="24"/>
                <w:szCs w:val="24"/>
              </w:rPr>
            </w:pPr>
          </w:p>
        </w:tc>
      </w:tr>
      <w:tr w:rsidR="00FC1BD6" w:rsidRPr="0071205A" w:rsidTr="009A1216">
        <w:trPr>
          <w:trHeight w:val="1547"/>
        </w:trPr>
        <w:tc>
          <w:tcPr>
            <w:tcW w:w="2552" w:type="dxa"/>
            <w:tcBorders>
              <w:top w:val="single" w:sz="4" w:space="0" w:color="000000"/>
              <w:left w:val="single" w:sz="4" w:space="0" w:color="000000"/>
              <w:bottom w:val="single" w:sz="4" w:space="0" w:color="000000"/>
            </w:tcBorders>
            <w:shd w:val="clear" w:color="auto" w:fill="auto"/>
            <w:vAlign w:val="center"/>
          </w:tcPr>
          <w:p w:rsidR="00FC1BD6" w:rsidRPr="0071205A" w:rsidRDefault="00FC1BD6" w:rsidP="00572270">
            <w:pPr>
              <w:snapToGrid w:val="0"/>
              <w:ind w:firstLine="6"/>
              <w:jc w:val="both"/>
              <w:rPr>
                <w:rFonts w:ascii="Times New Roman" w:hAnsi="Times New Roman" w:cs="Times New Roman"/>
                <w:b/>
                <w:sz w:val="24"/>
                <w:szCs w:val="24"/>
              </w:rPr>
            </w:pPr>
            <w:r>
              <w:rPr>
                <w:rFonts w:ascii="Times New Roman" w:hAnsi="Times New Roman" w:cs="Times New Roman"/>
                <w:b/>
                <w:sz w:val="24"/>
                <w:szCs w:val="24"/>
              </w:rPr>
              <w:t>Площадь жилых домов, введенных в эксплуатацию на территории Северо-Енисейского района (</w:t>
            </w:r>
            <w:proofErr w:type="spellStart"/>
            <w:r>
              <w:rPr>
                <w:rFonts w:ascii="Times New Roman" w:hAnsi="Times New Roman" w:cs="Times New Roman"/>
                <w:b/>
                <w:sz w:val="24"/>
                <w:szCs w:val="24"/>
              </w:rPr>
              <w:t>кВ.м</w:t>
            </w:r>
            <w:proofErr w:type="spellEnd"/>
            <w:r>
              <w:rPr>
                <w:rFonts w:ascii="Times New Roman" w:hAnsi="Times New Roman" w:cs="Times New Roman"/>
                <w:b/>
                <w:sz w:val="24"/>
                <w:szCs w:val="24"/>
              </w:rPr>
              <w:t>.)</w:t>
            </w:r>
          </w:p>
        </w:tc>
        <w:tc>
          <w:tcPr>
            <w:tcW w:w="992" w:type="dxa"/>
            <w:tcBorders>
              <w:top w:val="single" w:sz="4" w:space="0" w:color="000000"/>
              <w:left w:val="single" w:sz="4" w:space="0" w:color="000000"/>
              <w:bottom w:val="single" w:sz="4" w:space="0" w:color="000000"/>
              <w:right w:val="single" w:sz="4" w:space="0" w:color="auto"/>
            </w:tcBorders>
            <w:vAlign w:val="center"/>
          </w:tcPr>
          <w:p w:rsidR="00FC1BD6" w:rsidRPr="0071205A" w:rsidRDefault="00FC1BD6" w:rsidP="00292E61">
            <w:pPr>
              <w:snapToGrid w:val="0"/>
              <w:ind w:right="-88"/>
              <w:jc w:val="center"/>
              <w:rPr>
                <w:rFonts w:ascii="Times New Roman" w:hAnsi="Times New Roman" w:cs="Times New Roman"/>
                <w:sz w:val="22"/>
                <w:szCs w:val="22"/>
              </w:rPr>
            </w:pPr>
            <w:r w:rsidRPr="0071205A">
              <w:rPr>
                <w:rFonts w:ascii="Times New Roman" w:hAnsi="Times New Roman" w:cs="Times New Roman"/>
                <w:sz w:val="22"/>
                <w:szCs w:val="22"/>
              </w:rPr>
              <w:t>2 452,0</w:t>
            </w:r>
          </w:p>
        </w:tc>
        <w:tc>
          <w:tcPr>
            <w:tcW w:w="992" w:type="dxa"/>
            <w:tcBorders>
              <w:top w:val="single" w:sz="4" w:space="0" w:color="000000"/>
              <w:left w:val="single" w:sz="4" w:space="0" w:color="auto"/>
              <w:bottom w:val="single" w:sz="4" w:space="0" w:color="000000"/>
              <w:right w:val="single" w:sz="4" w:space="0" w:color="auto"/>
            </w:tcBorders>
            <w:vAlign w:val="center"/>
          </w:tcPr>
          <w:p w:rsidR="00FC1BD6" w:rsidRPr="0071205A" w:rsidRDefault="00FC1BD6" w:rsidP="00292E61">
            <w:pPr>
              <w:snapToGrid w:val="0"/>
              <w:ind w:right="-88"/>
              <w:jc w:val="center"/>
              <w:rPr>
                <w:rFonts w:ascii="Times New Roman" w:hAnsi="Times New Roman" w:cs="Times New Roman"/>
                <w:sz w:val="22"/>
                <w:szCs w:val="22"/>
              </w:rPr>
            </w:pPr>
            <w:r w:rsidRPr="0071205A">
              <w:rPr>
                <w:rFonts w:ascii="Times New Roman" w:hAnsi="Times New Roman" w:cs="Times New Roman"/>
                <w:sz w:val="22"/>
                <w:szCs w:val="22"/>
              </w:rPr>
              <w:t>2 224,0</w:t>
            </w:r>
          </w:p>
        </w:tc>
        <w:tc>
          <w:tcPr>
            <w:tcW w:w="993" w:type="dxa"/>
            <w:tcBorders>
              <w:top w:val="single" w:sz="4" w:space="0" w:color="000000"/>
              <w:left w:val="single" w:sz="4" w:space="0" w:color="auto"/>
              <w:bottom w:val="single" w:sz="4" w:space="0" w:color="000000"/>
              <w:right w:val="single" w:sz="4" w:space="0" w:color="auto"/>
            </w:tcBorders>
            <w:vAlign w:val="center"/>
          </w:tcPr>
          <w:p w:rsidR="00FC1BD6" w:rsidRPr="0071205A" w:rsidRDefault="00FC1BD6" w:rsidP="00FC1BD6">
            <w:pPr>
              <w:snapToGrid w:val="0"/>
              <w:ind w:right="-88"/>
              <w:jc w:val="center"/>
              <w:rPr>
                <w:rFonts w:ascii="Times New Roman" w:hAnsi="Times New Roman" w:cs="Times New Roman"/>
                <w:sz w:val="22"/>
                <w:szCs w:val="22"/>
              </w:rPr>
            </w:pPr>
            <w:r>
              <w:rPr>
                <w:rFonts w:ascii="Times New Roman" w:hAnsi="Times New Roman" w:cs="Times New Roman"/>
                <w:sz w:val="22"/>
                <w:szCs w:val="22"/>
              </w:rPr>
              <w:t>4 487,1</w:t>
            </w:r>
          </w:p>
        </w:tc>
        <w:tc>
          <w:tcPr>
            <w:tcW w:w="992" w:type="dxa"/>
            <w:tcBorders>
              <w:top w:val="single" w:sz="4" w:space="0" w:color="000000"/>
              <w:left w:val="single" w:sz="4" w:space="0" w:color="auto"/>
              <w:bottom w:val="single" w:sz="4" w:space="0" w:color="000000"/>
              <w:right w:val="single" w:sz="4" w:space="0" w:color="000000"/>
            </w:tcBorders>
            <w:vAlign w:val="center"/>
          </w:tcPr>
          <w:p w:rsidR="00FC1BD6" w:rsidRPr="00837609" w:rsidRDefault="00FC1BD6" w:rsidP="00B87F5C">
            <w:pPr>
              <w:snapToGrid w:val="0"/>
              <w:jc w:val="center"/>
              <w:rPr>
                <w:rFonts w:ascii="Times New Roman" w:hAnsi="Times New Roman" w:cs="Times New Roman"/>
                <w:sz w:val="22"/>
                <w:szCs w:val="22"/>
                <w:shd w:val="clear" w:color="auto" w:fill="FFFF00"/>
              </w:rPr>
            </w:pPr>
            <w:r w:rsidRPr="0071205A">
              <w:rPr>
                <w:rFonts w:ascii="Times New Roman" w:hAnsi="Times New Roman" w:cs="Times New Roman"/>
                <w:sz w:val="22"/>
                <w:szCs w:val="22"/>
              </w:rPr>
              <w:t>3 280,2</w:t>
            </w:r>
          </w:p>
        </w:tc>
        <w:tc>
          <w:tcPr>
            <w:tcW w:w="1028" w:type="dxa"/>
            <w:tcBorders>
              <w:top w:val="single" w:sz="4" w:space="0" w:color="000000"/>
              <w:left w:val="single" w:sz="4" w:space="0" w:color="000000"/>
              <w:bottom w:val="single" w:sz="4" w:space="0" w:color="000000"/>
            </w:tcBorders>
            <w:shd w:val="clear" w:color="auto" w:fill="auto"/>
            <w:vAlign w:val="center"/>
          </w:tcPr>
          <w:p w:rsidR="00FC1BD6" w:rsidRPr="00BB3693" w:rsidRDefault="00726FFB" w:rsidP="00B87F5C">
            <w:pPr>
              <w:snapToGrid w:val="0"/>
              <w:ind w:firstLine="6"/>
              <w:jc w:val="center"/>
              <w:rPr>
                <w:rFonts w:ascii="Times New Roman" w:hAnsi="Times New Roman" w:cs="Times New Roman"/>
                <w:sz w:val="22"/>
                <w:szCs w:val="22"/>
              </w:rPr>
            </w:pPr>
            <w:r w:rsidRPr="00BB3693">
              <w:rPr>
                <w:rFonts w:ascii="Times New Roman" w:hAnsi="Times New Roman" w:cs="Times New Roman"/>
                <w:sz w:val="22"/>
                <w:szCs w:val="22"/>
              </w:rPr>
              <w:t>76,0</w:t>
            </w:r>
          </w:p>
        </w:tc>
        <w:tc>
          <w:tcPr>
            <w:tcW w:w="956" w:type="dxa"/>
            <w:tcBorders>
              <w:top w:val="single" w:sz="4" w:space="0" w:color="000000"/>
              <w:left w:val="single" w:sz="4" w:space="0" w:color="000000"/>
              <w:bottom w:val="single" w:sz="4" w:space="0" w:color="000000"/>
              <w:right w:val="single" w:sz="4" w:space="0" w:color="auto"/>
            </w:tcBorders>
            <w:shd w:val="clear" w:color="auto" w:fill="auto"/>
            <w:vAlign w:val="center"/>
          </w:tcPr>
          <w:p w:rsidR="00FC1BD6" w:rsidRPr="00BB3693" w:rsidRDefault="00FC1BD6" w:rsidP="00B87F5C">
            <w:pPr>
              <w:snapToGrid w:val="0"/>
              <w:ind w:firstLine="6"/>
              <w:jc w:val="center"/>
              <w:rPr>
                <w:rFonts w:ascii="Times New Roman" w:hAnsi="Times New Roman" w:cs="Times New Roman"/>
                <w:sz w:val="22"/>
                <w:szCs w:val="22"/>
              </w:rPr>
            </w:pPr>
            <w:r w:rsidRPr="00BB3693">
              <w:rPr>
                <w:rFonts w:ascii="Times New Roman" w:hAnsi="Times New Roman" w:cs="Times New Roman"/>
                <w:sz w:val="22"/>
                <w:szCs w:val="22"/>
              </w:rPr>
              <w:t>90,7</w:t>
            </w:r>
          </w:p>
        </w:tc>
        <w:tc>
          <w:tcPr>
            <w:tcW w:w="993" w:type="dxa"/>
            <w:tcBorders>
              <w:top w:val="single" w:sz="4" w:space="0" w:color="000000"/>
              <w:left w:val="single" w:sz="4" w:space="0" w:color="auto"/>
              <w:bottom w:val="single" w:sz="4" w:space="0" w:color="000000"/>
            </w:tcBorders>
            <w:shd w:val="clear" w:color="auto" w:fill="auto"/>
            <w:vAlign w:val="center"/>
          </w:tcPr>
          <w:p w:rsidR="00FC1BD6" w:rsidRPr="00BB3693" w:rsidRDefault="00BB3693" w:rsidP="00B87F5C">
            <w:pPr>
              <w:snapToGrid w:val="0"/>
              <w:jc w:val="center"/>
              <w:rPr>
                <w:rFonts w:ascii="Times New Roman" w:hAnsi="Times New Roman" w:cs="Times New Roman"/>
                <w:sz w:val="22"/>
                <w:szCs w:val="22"/>
              </w:rPr>
            </w:pPr>
            <w:r>
              <w:rPr>
                <w:rFonts w:ascii="Times New Roman" w:hAnsi="Times New Roman" w:cs="Times New Roman"/>
                <w:sz w:val="22"/>
                <w:szCs w:val="22"/>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1BD6" w:rsidRPr="0071205A" w:rsidRDefault="00FC1BD6" w:rsidP="00B87F5C">
            <w:pPr>
              <w:snapToGrid w:val="0"/>
              <w:ind w:firstLine="6"/>
              <w:jc w:val="center"/>
              <w:rPr>
                <w:rFonts w:ascii="Times New Roman" w:hAnsi="Times New Roman" w:cs="Times New Roman"/>
                <w:bCs/>
                <w:sz w:val="22"/>
                <w:szCs w:val="22"/>
              </w:rPr>
            </w:pPr>
            <w:r>
              <w:rPr>
                <w:rFonts w:ascii="Times New Roman" w:hAnsi="Times New Roman" w:cs="Times New Roman"/>
                <w:bCs/>
                <w:sz w:val="22"/>
                <w:szCs w:val="22"/>
              </w:rPr>
              <w:t>3 767,4</w:t>
            </w:r>
          </w:p>
        </w:tc>
      </w:tr>
    </w:tbl>
    <w:p w:rsidR="00D04028" w:rsidRPr="0071205A" w:rsidRDefault="00D04028" w:rsidP="00D63AF8">
      <w:pPr>
        <w:tabs>
          <w:tab w:val="left" w:pos="560"/>
        </w:tabs>
        <w:ind w:firstLine="540"/>
        <w:jc w:val="both"/>
      </w:pPr>
    </w:p>
    <w:p w:rsidR="00C304EC" w:rsidRPr="006566E3" w:rsidRDefault="00837609" w:rsidP="006566E3">
      <w:pPr>
        <w:ind w:firstLineChars="100" w:firstLine="270"/>
        <w:jc w:val="both"/>
        <w:rPr>
          <w:rFonts w:ascii="Times New Roman" w:hAnsi="Times New Roman" w:cs="Times New Roman"/>
          <w:sz w:val="27"/>
          <w:szCs w:val="27"/>
        </w:rPr>
      </w:pPr>
      <w:r w:rsidRPr="006566E3">
        <w:rPr>
          <w:rFonts w:ascii="Times New Roman" w:hAnsi="Times New Roman" w:cs="Times New Roman"/>
          <w:color w:val="000000"/>
          <w:sz w:val="27"/>
          <w:szCs w:val="27"/>
        </w:rPr>
        <w:t xml:space="preserve">Общая площадь жилых домов, введенных в эксплуатацию </w:t>
      </w:r>
      <w:r w:rsidRPr="006566E3">
        <w:rPr>
          <w:rFonts w:ascii="Times New Roman" w:hAnsi="Times New Roman" w:cs="Times New Roman"/>
          <w:sz w:val="27"/>
          <w:szCs w:val="27"/>
        </w:rPr>
        <w:t>на территории Северо-Енисейского района</w:t>
      </w:r>
      <w:r w:rsidR="00D70A66" w:rsidRPr="006566E3">
        <w:rPr>
          <w:rFonts w:ascii="Times New Roman" w:hAnsi="Times New Roman" w:cs="Times New Roman"/>
          <w:sz w:val="27"/>
          <w:szCs w:val="27"/>
        </w:rPr>
        <w:t>,</w:t>
      </w:r>
      <w:r w:rsidRPr="006566E3">
        <w:rPr>
          <w:rFonts w:ascii="Times New Roman" w:hAnsi="Times New Roman" w:cs="Times New Roman"/>
          <w:sz w:val="27"/>
          <w:szCs w:val="27"/>
        </w:rPr>
        <w:t xml:space="preserve"> </w:t>
      </w:r>
      <w:r w:rsidR="00572270" w:rsidRPr="006566E3">
        <w:rPr>
          <w:rFonts w:ascii="Times New Roman" w:hAnsi="Times New Roman" w:cs="Times New Roman"/>
          <w:sz w:val="27"/>
          <w:szCs w:val="27"/>
        </w:rPr>
        <w:t>по годам</w:t>
      </w:r>
      <w:r w:rsidRPr="006566E3">
        <w:rPr>
          <w:rFonts w:ascii="Times New Roman" w:hAnsi="Times New Roman" w:cs="Times New Roman"/>
          <w:sz w:val="27"/>
          <w:szCs w:val="27"/>
        </w:rPr>
        <w:t xml:space="preserve"> представлена </w:t>
      </w:r>
      <w:r w:rsidR="00C304EC" w:rsidRPr="006566E3">
        <w:rPr>
          <w:rFonts w:ascii="Times New Roman" w:hAnsi="Times New Roman" w:cs="Times New Roman"/>
          <w:sz w:val="27"/>
          <w:szCs w:val="27"/>
        </w:rPr>
        <w:t>рис</w:t>
      </w:r>
      <w:r w:rsidRPr="006566E3">
        <w:rPr>
          <w:rFonts w:ascii="Times New Roman" w:hAnsi="Times New Roman" w:cs="Times New Roman"/>
          <w:sz w:val="27"/>
          <w:szCs w:val="27"/>
        </w:rPr>
        <w:t>.</w:t>
      </w:r>
      <w:r w:rsidR="00C304EC" w:rsidRPr="006566E3">
        <w:rPr>
          <w:rFonts w:ascii="Times New Roman" w:hAnsi="Times New Roman" w:cs="Times New Roman"/>
          <w:sz w:val="27"/>
          <w:szCs w:val="27"/>
        </w:rPr>
        <w:t xml:space="preserve"> </w:t>
      </w:r>
      <w:r w:rsidR="00572270" w:rsidRPr="006566E3">
        <w:rPr>
          <w:rFonts w:ascii="Times New Roman" w:hAnsi="Times New Roman" w:cs="Times New Roman"/>
          <w:sz w:val="27"/>
          <w:szCs w:val="27"/>
        </w:rPr>
        <w:t>5</w:t>
      </w:r>
      <w:r w:rsidR="00C304EC" w:rsidRPr="006566E3">
        <w:rPr>
          <w:rFonts w:ascii="Times New Roman" w:hAnsi="Times New Roman" w:cs="Times New Roman"/>
          <w:sz w:val="27"/>
          <w:szCs w:val="27"/>
        </w:rPr>
        <w:t>.</w:t>
      </w:r>
    </w:p>
    <w:p w:rsidR="00C304EC" w:rsidRPr="006566E3" w:rsidRDefault="00C304EC" w:rsidP="00C304EC">
      <w:pPr>
        <w:ind w:right="-569"/>
        <w:jc w:val="center"/>
        <w:rPr>
          <w:rFonts w:ascii="Times New Roman" w:hAnsi="Times New Roman" w:cs="Times New Roman"/>
          <w:b/>
          <w:sz w:val="27"/>
          <w:szCs w:val="27"/>
        </w:rPr>
      </w:pPr>
    </w:p>
    <w:p w:rsidR="00C304EC" w:rsidRDefault="00CC14DD" w:rsidP="00C304EC">
      <w:pPr>
        <w:ind w:right="-569"/>
        <w:jc w:val="center"/>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extent cx="6177280" cy="3317240"/>
            <wp:effectExtent l="0" t="0" r="0" b="0"/>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304EC" w:rsidRDefault="00C304EC" w:rsidP="00C304EC">
      <w:pPr>
        <w:ind w:right="-569"/>
        <w:jc w:val="center"/>
        <w:rPr>
          <w:rFonts w:ascii="Times New Roman" w:hAnsi="Times New Roman" w:cs="Times New Roman"/>
          <w:b/>
          <w:sz w:val="24"/>
          <w:szCs w:val="24"/>
        </w:rPr>
      </w:pPr>
    </w:p>
    <w:p w:rsidR="00C304EC" w:rsidRPr="00D70A66" w:rsidRDefault="00C304EC" w:rsidP="00837609">
      <w:pPr>
        <w:ind w:firstLineChars="100" w:firstLine="241"/>
        <w:jc w:val="both"/>
        <w:rPr>
          <w:rFonts w:ascii="Times New Roman" w:hAnsi="Times New Roman" w:cs="Times New Roman"/>
          <w:b/>
          <w:sz w:val="24"/>
          <w:szCs w:val="24"/>
        </w:rPr>
      </w:pPr>
      <w:r w:rsidRPr="00D70A66">
        <w:rPr>
          <w:rFonts w:ascii="Times New Roman" w:hAnsi="Times New Roman" w:cs="Times New Roman"/>
          <w:b/>
          <w:sz w:val="24"/>
          <w:szCs w:val="24"/>
        </w:rPr>
        <w:t>Рис.</w:t>
      </w:r>
      <w:r w:rsidR="00D70A66" w:rsidRPr="00D70A66">
        <w:rPr>
          <w:rFonts w:ascii="Times New Roman" w:hAnsi="Times New Roman" w:cs="Times New Roman"/>
          <w:b/>
          <w:sz w:val="24"/>
          <w:szCs w:val="24"/>
        </w:rPr>
        <w:t>5</w:t>
      </w:r>
      <w:r w:rsidRPr="00D70A66">
        <w:rPr>
          <w:rFonts w:ascii="Times New Roman" w:hAnsi="Times New Roman" w:cs="Times New Roman"/>
          <w:b/>
          <w:sz w:val="24"/>
          <w:szCs w:val="24"/>
        </w:rPr>
        <w:t>.</w:t>
      </w:r>
      <w:r w:rsidR="00837609" w:rsidRPr="00D70A66">
        <w:rPr>
          <w:rFonts w:ascii="Times New Roman" w:hAnsi="Times New Roman" w:cs="Times New Roman"/>
          <w:color w:val="000000"/>
          <w:sz w:val="24"/>
          <w:szCs w:val="24"/>
        </w:rPr>
        <w:t xml:space="preserve"> </w:t>
      </w:r>
      <w:r w:rsidR="00837609" w:rsidRPr="00D70A66">
        <w:rPr>
          <w:rFonts w:ascii="Times New Roman" w:hAnsi="Times New Roman" w:cs="Times New Roman"/>
          <w:b/>
          <w:color w:val="000000"/>
          <w:sz w:val="24"/>
          <w:szCs w:val="24"/>
        </w:rPr>
        <w:t xml:space="preserve">Общая площадь жилых домов, введенных в эксплуатацию </w:t>
      </w:r>
      <w:r w:rsidR="00837609" w:rsidRPr="00D70A66">
        <w:rPr>
          <w:rFonts w:ascii="Times New Roman" w:hAnsi="Times New Roman" w:cs="Times New Roman"/>
          <w:b/>
          <w:sz w:val="24"/>
          <w:szCs w:val="24"/>
        </w:rPr>
        <w:t>на территории Северо-Енисейского района</w:t>
      </w:r>
      <w:r w:rsidR="00D70A66">
        <w:rPr>
          <w:rFonts w:ascii="Times New Roman" w:hAnsi="Times New Roman" w:cs="Times New Roman"/>
          <w:b/>
          <w:sz w:val="24"/>
          <w:szCs w:val="24"/>
        </w:rPr>
        <w:t xml:space="preserve"> по годам</w:t>
      </w:r>
      <w:r w:rsidR="00110A4A">
        <w:rPr>
          <w:rFonts w:ascii="Times New Roman" w:hAnsi="Times New Roman" w:cs="Times New Roman"/>
          <w:b/>
          <w:sz w:val="24"/>
          <w:szCs w:val="24"/>
        </w:rPr>
        <w:t xml:space="preserve"> (кв.м.)</w:t>
      </w:r>
    </w:p>
    <w:p w:rsidR="00D70A66" w:rsidRDefault="00D70A66" w:rsidP="00D70A66">
      <w:pPr>
        <w:tabs>
          <w:tab w:val="left" w:pos="560"/>
        </w:tabs>
        <w:ind w:firstLine="540"/>
        <w:jc w:val="both"/>
        <w:rPr>
          <w:rFonts w:ascii="Times New Roman" w:hAnsi="Times New Roman" w:cs="Times New Roman"/>
        </w:rPr>
      </w:pPr>
    </w:p>
    <w:p w:rsidR="00D70A66" w:rsidRPr="006566E3" w:rsidRDefault="00D70A66" w:rsidP="00D70A66">
      <w:pPr>
        <w:ind w:firstLine="567"/>
        <w:jc w:val="both"/>
        <w:rPr>
          <w:rFonts w:ascii="Times New Roman" w:hAnsi="Times New Roman" w:cs="Times New Roman"/>
          <w:sz w:val="27"/>
          <w:szCs w:val="27"/>
        </w:rPr>
      </w:pPr>
      <w:r w:rsidRPr="006566E3">
        <w:rPr>
          <w:rFonts w:ascii="Times New Roman" w:hAnsi="Times New Roman" w:cs="Times New Roman"/>
          <w:sz w:val="27"/>
          <w:szCs w:val="27"/>
        </w:rPr>
        <w:t xml:space="preserve">Общая площадь жилых домов, введенных в эксплуатацию на территории Северо-Енисейского района, </w:t>
      </w:r>
      <w:r w:rsidR="0031215F" w:rsidRPr="006566E3">
        <w:rPr>
          <w:rFonts w:ascii="Times New Roman" w:hAnsi="Times New Roman" w:cs="Times New Roman"/>
          <w:sz w:val="27"/>
          <w:szCs w:val="27"/>
        </w:rPr>
        <w:t>за 1 полугодие 201</w:t>
      </w:r>
      <w:r w:rsidR="000C6660" w:rsidRPr="006566E3">
        <w:rPr>
          <w:rFonts w:ascii="Times New Roman" w:hAnsi="Times New Roman" w:cs="Times New Roman"/>
          <w:sz w:val="27"/>
          <w:szCs w:val="27"/>
        </w:rPr>
        <w:t>7</w:t>
      </w:r>
      <w:r w:rsidR="0031215F" w:rsidRPr="006566E3">
        <w:rPr>
          <w:rFonts w:ascii="Times New Roman" w:hAnsi="Times New Roman" w:cs="Times New Roman"/>
          <w:sz w:val="27"/>
          <w:szCs w:val="27"/>
        </w:rPr>
        <w:t xml:space="preserve"> года</w:t>
      </w:r>
      <w:r w:rsidRPr="006566E3">
        <w:rPr>
          <w:rFonts w:ascii="Times New Roman" w:hAnsi="Times New Roman" w:cs="Times New Roman"/>
          <w:sz w:val="27"/>
          <w:szCs w:val="27"/>
        </w:rPr>
        <w:t xml:space="preserve"> представлена на рис 6.</w:t>
      </w:r>
    </w:p>
    <w:p w:rsidR="00D70A66" w:rsidRDefault="00D70A66" w:rsidP="00D70A66">
      <w:pPr>
        <w:ind w:firstLine="567"/>
        <w:jc w:val="both"/>
        <w:rPr>
          <w:rFonts w:ascii="Times New Roman" w:hAnsi="Times New Roman" w:cs="Times New Roman"/>
        </w:rPr>
      </w:pPr>
    </w:p>
    <w:p w:rsidR="00D70A66" w:rsidRDefault="00D70A66" w:rsidP="00D70A66">
      <w:pPr>
        <w:jc w:val="center"/>
        <w:rPr>
          <w:rFonts w:ascii="Times New Roman" w:hAnsi="Times New Roman" w:cs="Times New Roman"/>
        </w:rPr>
      </w:pPr>
      <w:r w:rsidRPr="004E6448">
        <w:rPr>
          <w:rFonts w:ascii="Times New Roman" w:hAnsi="Times New Roman" w:cs="Times New Roman"/>
          <w:noProof/>
        </w:rPr>
        <w:drawing>
          <wp:inline distT="0" distB="0" distL="0" distR="0">
            <wp:extent cx="6179731" cy="3466214"/>
            <wp:effectExtent l="19050" t="0" r="0" b="0"/>
            <wp:docPr id="24"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70A66" w:rsidRDefault="00D70A66" w:rsidP="00D70A66">
      <w:pPr>
        <w:ind w:firstLine="567"/>
        <w:jc w:val="both"/>
        <w:rPr>
          <w:rFonts w:ascii="Times New Roman" w:hAnsi="Times New Roman" w:cs="Times New Roman"/>
        </w:rPr>
      </w:pPr>
    </w:p>
    <w:p w:rsidR="00D70A66" w:rsidRDefault="00D70A66" w:rsidP="00D70A66">
      <w:pPr>
        <w:ind w:right="-569"/>
        <w:jc w:val="center"/>
        <w:rPr>
          <w:rFonts w:ascii="Times New Roman" w:hAnsi="Times New Roman" w:cs="Times New Roman"/>
          <w:b/>
          <w:sz w:val="24"/>
          <w:szCs w:val="24"/>
        </w:rPr>
      </w:pPr>
      <w:r w:rsidRPr="00E32178">
        <w:rPr>
          <w:rFonts w:ascii="Times New Roman" w:hAnsi="Times New Roman" w:cs="Times New Roman"/>
          <w:b/>
          <w:sz w:val="24"/>
          <w:szCs w:val="24"/>
        </w:rPr>
        <w:t>Рис.</w:t>
      </w:r>
      <w:r>
        <w:rPr>
          <w:rFonts w:ascii="Times New Roman" w:hAnsi="Times New Roman" w:cs="Times New Roman"/>
          <w:b/>
          <w:sz w:val="24"/>
          <w:szCs w:val="24"/>
        </w:rPr>
        <w:t>6</w:t>
      </w:r>
      <w:r w:rsidRPr="00E32178">
        <w:rPr>
          <w:rFonts w:ascii="Times New Roman" w:hAnsi="Times New Roman" w:cs="Times New Roman"/>
          <w:b/>
          <w:sz w:val="24"/>
          <w:szCs w:val="24"/>
        </w:rPr>
        <w:t>.</w:t>
      </w:r>
      <w:r>
        <w:rPr>
          <w:rFonts w:ascii="Times New Roman" w:hAnsi="Times New Roman" w:cs="Times New Roman"/>
          <w:b/>
          <w:sz w:val="24"/>
          <w:szCs w:val="24"/>
        </w:rPr>
        <w:t>Общая площадь жилых домов, введенных в эксплуатацию на территории Северо-Енисейского района (кв.м.</w:t>
      </w:r>
      <w:r w:rsidRPr="00E32178">
        <w:rPr>
          <w:rFonts w:ascii="Times New Roman" w:hAnsi="Times New Roman" w:cs="Times New Roman"/>
          <w:b/>
          <w:sz w:val="24"/>
          <w:szCs w:val="24"/>
        </w:rPr>
        <w:t>)</w:t>
      </w:r>
    </w:p>
    <w:p w:rsidR="00D70A66" w:rsidRPr="00C304EC" w:rsidRDefault="00D70A66" w:rsidP="00D70A66">
      <w:pPr>
        <w:tabs>
          <w:tab w:val="left" w:pos="560"/>
        </w:tabs>
        <w:ind w:firstLine="540"/>
        <w:jc w:val="both"/>
        <w:rPr>
          <w:rFonts w:ascii="Times New Roman" w:hAnsi="Times New Roman" w:cs="Times New Roman"/>
        </w:rPr>
      </w:pPr>
    </w:p>
    <w:p w:rsidR="00C304EC" w:rsidRPr="006566E3" w:rsidRDefault="00C304EC" w:rsidP="00C677E7">
      <w:pPr>
        <w:tabs>
          <w:tab w:val="left" w:pos="560"/>
        </w:tabs>
        <w:ind w:firstLine="540"/>
        <w:jc w:val="both"/>
        <w:rPr>
          <w:rFonts w:ascii="Times New Roman" w:hAnsi="Times New Roman" w:cs="Times New Roman"/>
          <w:sz w:val="27"/>
          <w:szCs w:val="27"/>
        </w:rPr>
      </w:pPr>
      <w:r w:rsidRPr="006566E3">
        <w:rPr>
          <w:rFonts w:ascii="Times New Roman" w:hAnsi="Times New Roman" w:cs="Times New Roman"/>
          <w:sz w:val="27"/>
          <w:szCs w:val="27"/>
        </w:rPr>
        <w:t>З</w:t>
      </w:r>
      <w:r w:rsidRPr="006566E3">
        <w:rPr>
          <w:rFonts w:ascii="Times New Roman" w:hAnsi="Times New Roman" w:cs="Times New Roman"/>
          <w:sz w:val="27"/>
          <w:szCs w:val="27"/>
          <w:u w:val="single"/>
        </w:rPr>
        <w:t>а 1 полугодие 201</w:t>
      </w:r>
      <w:r w:rsidR="00866D05" w:rsidRPr="006566E3">
        <w:rPr>
          <w:rFonts w:ascii="Times New Roman" w:hAnsi="Times New Roman" w:cs="Times New Roman"/>
          <w:sz w:val="27"/>
          <w:szCs w:val="27"/>
          <w:u w:val="single"/>
        </w:rPr>
        <w:t>7</w:t>
      </w:r>
      <w:r w:rsidRPr="006566E3">
        <w:rPr>
          <w:rFonts w:ascii="Times New Roman" w:hAnsi="Times New Roman" w:cs="Times New Roman"/>
          <w:sz w:val="27"/>
          <w:szCs w:val="27"/>
          <w:u w:val="single"/>
        </w:rPr>
        <w:t xml:space="preserve"> года</w:t>
      </w:r>
      <w:r w:rsidR="00B80C1D" w:rsidRPr="006566E3">
        <w:rPr>
          <w:rFonts w:ascii="Times New Roman" w:hAnsi="Times New Roman" w:cs="Times New Roman"/>
          <w:sz w:val="27"/>
          <w:szCs w:val="27"/>
        </w:rPr>
        <w:t xml:space="preserve"> </w:t>
      </w:r>
      <w:r w:rsidRPr="006566E3">
        <w:rPr>
          <w:rFonts w:ascii="Times New Roman" w:hAnsi="Times New Roman" w:cs="Times New Roman"/>
          <w:sz w:val="27"/>
          <w:szCs w:val="27"/>
        </w:rPr>
        <w:t xml:space="preserve">в </w:t>
      </w:r>
      <w:proofErr w:type="spellStart"/>
      <w:r w:rsidR="00866D05" w:rsidRPr="006566E3">
        <w:rPr>
          <w:rFonts w:ascii="Times New Roman" w:hAnsi="Times New Roman" w:cs="Times New Roman"/>
          <w:sz w:val="27"/>
          <w:szCs w:val="27"/>
        </w:rPr>
        <w:t>г</w:t>
      </w:r>
      <w:r w:rsidRPr="006566E3">
        <w:rPr>
          <w:rFonts w:ascii="Times New Roman" w:hAnsi="Times New Roman" w:cs="Times New Roman"/>
          <w:sz w:val="27"/>
          <w:szCs w:val="27"/>
        </w:rPr>
        <w:t>п</w:t>
      </w:r>
      <w:proofErr w:type="spellEnd"/>
      <w:r w:rsidRPr="006566E3">
        <w:rPr>
          <w:rFonts w:ascii="Times New Roman" w:hAnsi="Times New Roman" w:cs="Times New Roman"/>
          <w:sz w:val="27"/>
          <w:szCs w:val="27"/>
        </w:rPr>
        <w:t xml:space="preserve">. </w:t>
      </w:r>
      <w:r w:rsidR="00866D05" w:rsidRPr="006566E3">
        <w:rPr>
          <w:rFonts w:ascii="Times New Roman" w:hAnsi="Times New Roman" w:cs="Times New Roman"/>
          <w:sz w:val="27"/>
          <w:szCs w:val="27"/>
        </w:rPr>
        <w:t xml:space="preserve">Северо-Енисейский завершено строительство </w:t>
      </w:r>
      <w:r w:rsidRPr="006566E3">
        <w:rPr>
          <w:rFonts w:ascii="Times New Roman" w:hAnsi="Times New Roman" w:cs="Times New Roman"/>
          <w:sz w:val="27"/>
          <w:szCs w:val="27"/>
        </w:rPr>
        <w:t xml:space="preserve"> </w:t>
      </w:r>
      <w:r w:rsidR="00866D05" w:rsidRPr="006566E3">
        <w:rPr>
          <w:rFonts w:ascii="Times New Roman" w:hAnsi="Times New Roman" w:cs="Times New Roman"/>
          <w:sz w:val="27"/>
          <w:szCs w:val="27"/>
        </w:rPr>
        <w:t xml:space="preserve">60-ти квартирного жилого дома по ул. Донского </w:t>
      </w:r>
      <w:r w:rsidR="00B85B67" w:rsidRPr="006566E3">
        <w:rPr>
          <w:rFonts w:ascii="Times New Roman" w:hAnsi="Times New Roman" w:cs="Times New Roman"/>
          <w:sz w:val="27"/>
          <w:szCs w:val="27"/>
        </w:rPr>
        <w:t xml:space="preserve">стр. 12, дом будет введен </w:t>
      </w:r>
      <w:r w:rsidRPr="006566E3">
        <w:rPr>
          <w:rFonts w:ascii="Times New Roman" w:hAnsi="Times New Roman" w:cs="Times New Roman"/>
          <w:sz w:val="27"/>
          <w:szCs w:val="27"/>
        </w:rPr>
        <w:t xml:space="preserve">в эксплуатацию </w:t>
      </w:r>
      <w:r w:rsidR="00B85B67" w:rsidRPr="006566E3">
        <w:rPr>
          <w:rFonts w:ascii="Times New Roman" w:hAnsi="Times New Roman" w:cs="Times New Roman"/>
          <w:sz w:val="27"/>
          <w:szCs w:val="27"/>
        </w:rPr>
        <w:t>после оформления необходимых документов в августе текущего года.</w:t>
      </w:r>
    </w:p>
    <w:p w:rsidR="00B80C1D" w:rsidRPr="006566E3" w:rsidRDefault="00791F8F" w:rsidP="00C677E7">
      <w:pPr>
        <w:tabs>
          <w:tab w:val="left" w:pos="560"/>
        </w:tabs>
        <w:ind w:firstLine="540"/>
        <w:jc w:val="both"/>
        <w:rPr>
          <w:rFonts w:ascii="Times New Roman" w:hAnsi="Times New Roman" w:cs="Times New Roman"/>
          <w:sz w:val="27"/>
          <w:szCs w:val="27"/>
        </w:rPr>
      </w:pPr>
      <w:r w:rsidRPr="006566E3">
        <w:rPr>
          <w:rFonts w:ascii="Times New Roman" w:hAnsi="Times New Roman" w:cs="Times New Roman"/>
          <w:sz w:val="27"/>
          <w:szCs w:val="27"/>
        </w:rPr>
        <w:t>По оценке 201</w:t>
      </w:r>
      <w:r w:rsidR="00B85B67" w:rsidRPr="006566E3">
        <w:rPr>
          <w:rFonts w:ascii="Times New Roman" w:hAnsi="Times New Roman" w:cs="Times New Roman"/>
          <w:sz w:val="27"/>
          <w:szCs w:val="27"/>
        </w:rPr>
        <w:t>7</w:t>
      </w:r>
      <w:r w:rsidRPr="006566E3">
        <w:rPr>
          <w:rFonts w:ascii="Times New Roman" w:hAnsi="Times New Roman" w:cs="Times New Roman"/>
          <w:sz w:val="27"/>
          <w:szCs w:val="27"/>
        </w:rPr>
        <w:t xml:space="preserve"> года планируется ввести в эксплуатацию </w:t>
      </w:r>
      <w:r w:rsidR="00B85B67" w:rsidRPr="006566E3">
        <w:rPr>
          <w:rFonts w:ascii="Times New Roman" w:hAnsi="Times New Roman" w:cs="Times New Roman"/>
          <w:sz w:val="27"/>
          <w:szCs w:val="27"/>
        </w:rPr>
        <w:t>3 767,4</w:t>
      </w:r>
      <w:r w:rsidRPr="006566E3">
        <w:rPr>
          <w:rFonts w:ascii="Times New Roman" w:hAnsi="Times New Roman" w:cs="Times New Roman"/>
          <w:sz w:val="27"/>
          <w:szCs w:val="27"/>
        </w:rPr>
        <w:t xml:space="preserve"> кв.м. жилья.</w:t>
      </w:r>
    </w:p>
    <w:p w:rsidR="00D63AF8" w:rsidRPr="006566E3" w:rsidRDefault="00D63AF8" w:rsidP="00C677E7">
      <w:pPr>
        <w:ind w:firstLine="540"/>
        <w:jc w:val="both"/>
        <w:rPr>
          <w:rFonts w:ascii="Times New Roman" w:hAnsi="Times New Roman" w:cs="Times New Roman"/>
          <w:b/>
          <w:sz w:val="27"/>
          <w:szCs w:val="27"/>
          <w:u w:val="single"/>
        </w:rPr>
      </w:pPr>
      <w:r w:rsidRPr="006566E3">
        <w:rPr>
          <w:rFonts w:ascii="Times New Roman" w:hAnsi="Times New Roman" w:cs="Times New Roman"/>
          <w:sz w:val="27"/>
          <w:szCs w:val="27"/>
          <w:u w:val="single"/>
        </w:rPr>
        <w:lastRenderedPageBreak/>
        <w:t xml:space="preserve">Обеспеченность жильем на одного человека в районе составляет </w:t>
      </w:r>
      <w:r w:rsidRPr="006566E3">
        <w:rPr>
          <w:rFonts w:ascii="Times New Roman" w:hAnsi="Times New Roman" w:cs="Times New Roman"/>
          <w:b/>
          <w:sz w:val="27"/>
          <w:szCs w:val="27"/>
          <w:u w:val="single"/>
        </w:rPr>
        <w:t>2</w:t>
      </w:r>
      <w:r w:rsidR="00B85B67" w:rsidRPr="006566E3">
        <w:rPr>
          <w:rFonts w:ascii="Times New Roman" w:hAnsi="Times New Roman" w:cs="Times New Roman"/>
          <w:b/>
          <w:sz w:val="27"/>
          <w:szCs w:val="27"/>
          <w:u w:val="single"/>
        </w:rPr>
        <w:t>0</w:t>
      </w:r>
      <w:r w:rsidRPr="006566E3">
        <w:rPr>
          <w:rFonts w:ascii="Times New Roman" w:hAnsi="Times New Roman" w:cs="Times New Roman"/>
          <w:b/>
          <w:sz w:val="27"/>
          <w:szCs w:val="27"/>
          <w:u w:val="single"/>
        </w:rPr>
        <w:t>,</w:t>
      </w:r>
      <w:r w:rsidR="00B85B67" w:rsidRPr="006566E3">
        <w:rPr>
          <w:rFonts w:ascii="Times New Roman" w:hAnsi="Times New Roman" w:cs="Times New Roman"/>
          <w:b/>
          <w:sz w:val="27"/>
          <w:szCs w:val="27"/>
          <w:u w:val="single"/>
        </w:rPr>
        <w:t>4</w:t>
      </w:r>
      <w:r w:rsidRPr="006566E3">
        <w:rPr>
          <w:rFonts w:ascii="Times New Roman" w:hAnsi="Times New Roman" w:cs="Times New Roman"/>
          <w:b/>
          <w:sz w:val="27"/>
          <w:szCs w:val="27"/>
          <w:u w:val="single"/>
        </w:rPr>
        <w:t xml:space="preserve"> кв. м.,</w:t>
      </w:r>
      <w:r w:rsidRPr="006566E3">
        <w:rPr>
          <w:rFonts w:ascii="Times New Roman" w:hAnsi="Times New Roman" w:cs="Times New Roman"/>
          <w:sz w:val="27"/>
          <w:szCs w:val="27"/>
          <w:u w:val="single"/>
        </w:rPr>
        <w:t xml:space="preserve"> ввод жилья на одного жителя за последние годы составил </w:t>
      </w:r>
      <w:r w:rsidRPr="006566E3">
        <w:rPr>
          <w:rFonts w:ascii="Times New Roman" w:hAnsi="Times New Roman" w:cs="Times New Roman"/>
          <w:b/>
          <w:sz w:val="27"/>
          <w:szCs w:val="27"/>
          <w:u w:val="single"/>
        </w:rPr>
        <w:t>12,0 кв. м. на человека.</w:t>
      </w:r>
    </w:p>
    <w:p w:rsidR="00D63AF8" w:rsidRPr="006566E3" w:rsidRDefault="00D63AF8" w:rsidP="00C677E7">
      <w:pPr>
        <w:tabs>
          <w:tab w:val="left" w:pos="3240"/>
        </w:tabs>
        <w:ind w:firstLine="540"/>
        <w:jc w:val="both"/>
        <w:rPr>
          <w:rFonts w:ascii="Times New Roman" w:hAnsi="Times New Roman" w:cs="Times New Roman"/>
          <w:b/>
          <w:sz w:val="27"/>
          <w:szCs w:val="27"/>
          <w:u w:val="single"/>
          <w:lang w:eastAsia="en-US"/>
        </w:rPr>
      </w:pPr>
      <w:r w:rsidRPr="006566E3">
        <w:rPr>
          <w:rFonts w:ascii="Times New Roman" w:hAnsi="Times New Roman" w:cs="Times New Roman"/>
          <w:sz w:val="27"/>
          <w:szCs w:val="27"/>
          <w:lang w:eastAsia="en-US"/>
        </w:rPr>
        <w:t xml:space="preserve">Благодаря строительству новых благоустроенных жилых домов, доля благоустроенного жилья в районе увеличилась </w:t>
      </w:r>
      <w:r w:rsidRPr="006566E3">
        <w:rPr>
          <w:rFonts w:ascii="Times New Roman" w:hAnsi="Times New Roman" w:cs="Times New Roman"/>
          <w:b/>
          <w:sz w:val="27"/>
          <w:szCs w:val="27"/>
          <w:lang w:eastAsia="en-US"/>
        </w:rPr>
        <w:t>более чем втрое.</w:t>
      </w:r>
    </w:p>
    <w:p w:rsidR="00D63AF8" w:rsidRPr="006566E3" w:rsidRDefault="00D63AF8" w:rsidP="00C677E7">
      <w:pPr>
        <w:tabs>
          <w:tab w:val="left" w:pos="3240"/>
        </w:tabs>
        <w:ind w:firstLine="540"/>
        <w:jc w:val="both"/>
        <w:rPr>
          <w:rFonts w:ascii="Times New Roman" w:hAnsi="Times New Roman" w:cs="Times New Roman"/>
          <w:sz w:val="27"/>
          <w:szCs w:val="27"/>
          <w:lang w:eastAsia="en-US"/>
        </w:rPr>
      </w:pPr>
      <w:r w:rsidRPr="006566E3">
        <w:rPr>
          <w:rFonts w:ascii="Times New Roman" w:hAnsi="Times New Roman" w:cs="Times New Roman"/>
          <w:sz w:val="27"/>
          <w:szCs w:val="27"/>
          <w:lang w:eastAsia="en-US"/>
        </w:rPr>
        <w:t xml:space="preserve">А доля ветхого и аварийного муниципального жилья в районе ежегодно снижается, с </w:t>
      </w:r>
      <w:r w:rsidRPr="006566E3">
        <w:rPr>
          <w:rFonts w:ascii="Times New Roman" w:hAnsi="Times New Roman" w:cs="Times New Roman"/>
          <w:b/>
          <w:sz w:val="27"/>
          <w:szCs w:val="27"/>
          <w:lang w:eastAsia="en-US"/>
        </w:rPr>
        <w:t xml:space="preserve">60,5% </w:t>
      </w:r>
      <w:r w:rsidRPr="006566E3">
        <w:rPr>
          <w:rFonts w:ascii="Times New Roman" w:hAnsi="Times New Roman" w:cs="Times New Roman"/>
          <w:sz w:val="27"/>
          <w:szCs w:val="27"/>
          <w:lang w:eastAsia="en-US"/>
        </w:rPr>
        <w:t>в 1997 году</w:t>
      </w:r>
      <w:r w:rsidRPr="006566E3">
        <w:rPr>
          <w:rFonts w:ascii="Times New Roman" w:hAnsi="Times New Roman" w:cs="Times New Roman"/>
          <w:b/>
          <w:sz w:val="27"/>
          <w:szCs w:val="27"/>
          <w:lang w:eastAsia="en-US"/>
        </w:rPr>
        <w:t>,</w:t>
      </w:r>
      <w:r w:rsidRPr="006566E3">
        <w:rPr>
          <w:rFonts w:ascii="Times New Roman" w:hAnsi="Times New Roman" w:cs="Times New Roman"/>
          <w:sz w:val="27"/>
          <w:szCs w:val="27"/>
          <w:lang w:eastAsia="en-US"/>
        </w:rPr>
        <w:t xml:space="preserve"> до </w:t>
      </w:r>
      <w:r w:rsidRPr="006566E3">
        <w:rPr>
          <w:rFonts w:ascii="Times New Roman" w:hAnsi="Times New Roman" w:cs="Times New Roman"/>
          <w:b/>
          <w:sz w:val="27"/>
          <w:szCs w:val="27"/>
          <w:lang w:eastAsia="en-US"/>
        </w:rPr>
        <w:t xml:space="preserve">17,0% </w:t>
      </w:r>
      <w:r w:rsidRPr="006566E3">
        <w:rPr>
          <w:rFonts w:ascii="Times New Roman" w:hAnsi="Times New Roman" w:cs="Times New Roman"/>
          <w:sz w:val="27"/>
          <w:szCs w:val="27"/>
          <w:lang w:eastAsia="en-US"/>
        </w:rPr>
        <w:t xml:space="preserve">в </w:t>
      </w:r>
      <w:r w:rsidR="002E7CEF" w:rsidRPr="006566E3">
        <w:rPr>
          <w:rFonts w:ascii="Times New Roman" w:hAnsi="Times New Roman" w:cs="Times New Roman"/>
          <w:sz w:val="27"/>
          <w:szCs w:val="27"/>
          <w:lang w:eastAsia="en-US"/>
        </w:rPr>
        <w:t>1 полугодии 2016 года</w:t>
      </w:r>
      <w:r w:rsidRPr="006566E3">
        <w:rPr>
          <w:rFonts w:ascii="Times New Roman" w:hAnsi="Times New Roman" w:cs="Times New Roman"/>
          <w:sz w:val="27"/>
          <w:szCs w:val="27"/>
          <w:lang w:eastAsia="en-US"/>
        </w:rPr>
        <w:t>.</w:t>
      </w:r>
    </w:p>
    <w:p w:rsidR="00D63AF8" w:rsidRPr="006566E3" w:rsidRDefault="002E7CEF" w:rsidP="004A4142">
      <w:pPr>
        <w:tabs>
          <w:tab w:val="left" w:pos="3240"/>
        </w:tabs>
        <w:ind w:firstLine="540"/>
        <w:jc w:val="both"/>
        <w:rPr>
          <w:rFonts w:ascii="Times New Roman" w:hAnsi="Times New Roman" w:cs="Times New Roman"/>
          <w:sz w:val="27"/>
          <w:szCs w:val="27"/>
          <w:u w:val="single"/>
        </w:rPr>
      </w:pPr>
      <w:r w:rsidRPr="006566E3">
        <w:rPr>
          <w:rFonts w:ascii="Times New Roman" w:hAnsi="Times New Roman" w:cs="Times New Roman"/>
          <w:sz w:val="27"/>
          <w:szCs w:val="27"/>
          <w:u w:val="single"/>
        </w:rPr>
        <w:t>В</w:t>
      </w:r>
      <w:r w:rsidR="00D63AF8" w:rsidRPr="006566E3">
        <w:rPr>
          <w:rFonts w:ascii="Times New Roman" w:hAnsi="Times New Roman" w:cs="Times New Roman"/>
          <w:sz w:val="27"/>
          <w:szCs w:val="27"/>
          <w:u w:val="single"/>
        </w:rPr>
        <w:t xml:space="preserve"> 201</w:t>
      </w:r>
      <w:r w:rsidR="004A4142" w:rsidRPr="006566E3">
        <w:rPr>
          <w:rFonts w:ascii="Times New Roman" w:hAnsi="Times New Roman" w:cs="Times New Roman"/>
          <w:sz w:val="27"/>
          <w:szCs w:val="27"/>
          <w:u w:val="single"/>
        </w:rPr>
        <w:t>7</w:t>
      </w:r>
      <w:r w:rsidR="00D63AF8" w:rsidRPr="006566E3">
        <w:rPr>
          <w:rFonts w:ascii="Times New Roman" w:hAnsi="Times New Roman" w:cs="Times New Roman"/>
          <w:sz w:val="27"/>
          <w:szCs w:val="27"/>
          <w:u w:val="single"/>
        </w:rPr>
        <w:t xml:space="preserve"> году </w:t>
      </w:r>
      <w:r w:rsidR="00904B8C" w:rsidRPr="006566E3">
        <w:rPr>
          <w:rFonts w:ascii="Times New Roman" w:hAnsi="Times New Roman" w:cs="Times New Roman"/>
          <w:sz w:val="27"/>
          <w:szCs w:val="27"/>
          <w:u w:val="single"/>
        </w:rPr>
        <w:t>ведется</w:t>
      </w:r>
      <w:r w:rsidR="00D63AF8" w:rsidRPr="006566E3">
        <w:rPr>
          <w:rFonts w:ascii="Times New Roman" w:hAnsi="Times New Roman" w:cs="Times New Roman"/>
          <w:sz w:val="27"/>
          <w:szCs w:val="27"/>
          <w:u w:val="single"/>
        </w:rPr>
        <w:t xml:space="preserve"> строительство детского сада на 100 мест в </w:t>
      </w:r>
      <w:proofErr w:type="spellStart"/>
      <w:r w:rsidR="00D63AF8" w:rsidRPr="006566E3">
        <w:rPr>
          <w:rFonts w:ascii="Times New Roman" w:hAnsi="Times New Roman" w:cs="Times New Roman"/>
          <w:sz w:val="27"/>
          <w:szCs w:val="27"/>
          <w:u w:val="single"/>
        </w:rPr>
        <w:t>гп</w:t>
      </w:r>
      <w:proofErr w:type="spellEnd"/>
      <w:r w:rsidR="00D63AF8" w:rsidRPr="006566E3">
        <w:rPr>
          <w:rFonts w:ascii="Times New Roman" w:hAnsi="Times New Roman" w:cs="Times New Roman"/>
          <w:sz w:val="27"/>
          <w:szCs w:val="27"/>
          <w:u w:val="single"/>
        </w:rPr>
        <w:t xml:space="preserve"> </w:t>
      </w:r>
      <w:proofErr w:type="gramStart"/>
      <w:r w:rsidR="00D63AF8" w:rsidRPr="006566E3">
        <w:rPr>
          <w:rFonts w:ascii="Times New Roman" w:hAnsi="Times New Roman" w:cs="Times New Roman"/>
          <w:sz w:val="27"/>
          <w:szCs w:val="27"/>
          <w:u w:val="single"/>
        </w:rPr>
        <w:t>Северо-Енисейский</w:t>
      </w:r>
      <w:proofErr w:type="gramEnd"/>
      <w:r w:rsidR="00D63AF8" w:rsidRPr="006566E3">
        <w:rPr>
          <w:rFonts w:ascii="Times New Roman" w:hAnsi="Times New Roman" w:cs="Times New Roman"/>
          <w:sz w:val="27"/>
          <w:szCs w:val="27"/>
          <w:u w:val="single"/>
        </w:rPr>
        <w:t xml:space="preserve">, а также строительство конечного остановочного пункта межпоселкового общественного транспорта в </w:t>
      </w:r>
      <w:proofErr w:type="spellStart"/>
      <w:r w:rsidR="00D63AF8" w:rsidRPr="006566E3">
        <w:rPr>
          <w:rFonts w:ascii="Times New Roman" w:hAnsi="Times New Roman" w:cs="Times New Roman"/>
          <w:sz w:val="27"/>
          <w:szCs w:val="27"/>
          <w:u w:val="single"/>
        </w:rPr>
        <w:t>гп</w:t>
      </w:r>
      <w:proofErr w:type="spellEnd"/>
      <w:r w:rsidR="00D63AF8" w:rsidRPr="006566E3">
        <w:rPr>
          <w:rFonts w:ascii="Times New Roman" w:hAnsi="Times New Roman" w:cs="Times New Roman"/>
          <w:sz w:val="27"/>
          <w:szCs w:val="27"/>
          <w:u w:val="single"/>
        </w:rPr>
        <w:t xml:space="preserve"> Северо-Енисейский.</w:t>
      </w:r>
    </w:p>
    <w:p w:rsidR="00FE5846" w:rsidRPr="006566E3" w:rsidRDefault="00FE5846" w:rsidP="00FE5846">
      <w:pPr>
        <w:pStyle w:val="1"/>
        <w:spacing w:before="0" w:after="0"/>
        <w:jc w:val="center"/>
        <w:rPr>
          <w:rFonts w:ascii="Times New Roman" w:hAnsi="Times New Roman" w:cs="Times New Roman"/>
          <w:sz w:val="27"/>
          <w:szCs w:val="27"/>
        </w:rPr>
      </w:pPr>
      <w:bookmarkStart w:id="2" w:name="_Toc361390351"/>
      <w:bookmarkStart w:id="3" w:name="_Toc394050632"/>
    </w:p>
    <w:p w:rsidR="00FE5846" w:rsidRPr="006566E3" w:rsidRDefault="00FE5846" w:rsidP="00FE5846">
      <w:pPr>
        <w:pStyle w:val="1"/>
        <w:spacing w:before="0" w:after="0"/>
        <w:jc w:val="center"/>
        <w:rPr>
          <w:rFonts w:ascii="Times New Roman" w:hAnsi="Times New Roman" w:cs="Times New Roman"/>
          <w:sz w:val="27"/>
          <w:szCs w:val="27"/>
          <w:u w:val="single"/>
        </w:rPr>
      </w:pPr>
      <w:r w:rsidRPr="006566E3">
        <w:rPr>
          <w:rFonts w:ascii="Times New Roman" w:hAnsi="Times New Roman" w:cs="Times New Roman"/>
          <w:sz w:val="27"/>
          <w:szCs w:val="27"/>
          <w:u w:val="single"/>
        </w:rPr>
        <w:t>4. Сельскохозяйственное производство</w:t>
      </w:r>
      <w:bookmarkEnd w:id="2"/>
      <w:bookmarkEnd w:id="3"/>
    </w:p>
    <w:p w:rsidR="00FE5846" w:rsidRPr="006566E3" w:rsidRDefault="00FE5846" w:rsidP="00FE5846">
      <w:pPr>
        <w:rPr>
          <w:sz w:val="27"/>
          <w:szCs w:val="27"/>
        </w:rPr>
      </w:pPr>
    </w:p>
    <w:p w:rsidR="00FE5846" w:rsidRPr="006566E3" w:rsidRDefault="00FE5846" w:rsidP="00FE5846">
      <w:pPr>
        <w:ind w:firstLine="709"/>
        <w:jc w:val="both"/>
        <w:rPr>
          <w:rFonts w:ascii="Times New Roman" w:hAnsi="Times New Roman" w:cs="Times New Roman"/>
          <w:sz w:val="27"/>
          <w:szCs w:val="27"/>
        </w:rPr>
      </w:pPr>
      <w:r w:rsidRPr="006566E3">
        <w:rPr>
          <w:rFonts w:ascii="Times New Roman" w:hAnsi="Times New Roman" w:cs="Times New Roman"/>
          <w:sz w:val="27"/>
          <w:szCs w:val="27"/>
        </w:rPr>
        <w:t>Северо-Енисейский район является промышленным районом, находится на Крайнем Севере, сельское хозяйство представлено только на уровне личных подсобных хозяйств.</w:t>
      </w:r>
    </w:p>
    <w:p w:rsidR="00FE5846" w:rsidRPr="006566E3" w:rsidRDefault="00FE5846" w:rsidP="00FE5846">
      <w:pPr>
        <w:ind w:firstLine="709"/>
        <w:jc w:val="both"/>
        <w:rPr>
          <w:rFonts w:ascii="Times New Roman" w:hAnsi="Times New Roman" w:cs="Times New Roman"/>
          <w:sz w:val="27"/>
          <w:szCs w:val="27"/>
        </w:rPr>
      </w:pPr>
      <w:r w:rsidRPr="006566E3">
        <w:rPr>
          <w:rFonts w:ascii="Times New Roman" w:hAnsi="Times New Roman" w:cs="Times New Roman"/>
          <w:sz w:val="27"/>
          <w:szCs w:val="27"/>
        </w:rPr>
        <w:t>Несмотря на суровые климатические условия, население Северо-Енисейского района занимается выращиванием, производством и переработкой сельскохозяйственной продукции растениеводства и животноводства в личных подсобных хозяйствах.</w:t>
      </w:r>
    </w:p>
    <w:p w:rsidR="00FE5846" w:rsidRPr="006566E3" w:rsidRDefault="00FE5846" w:rsidP="00FE5846">
      <w:pPr>
        <w:ind w:firstLine="709"/>
        <w:jc w:val="both"/>
        <w:rPr>
          <w:rFonts w:ascii="Times New Roman" w:hAnsi="Times New Roman" w:cs="Times New Roman"/>
          <w:sz w:val="27"/>
          <w:szCs w:val="27"/>
        </w:rPr>
      </w:pPr>
      <w:proofErr w:type="gramStart"/>
      <w:r w:rsidRPr="006566E3">
        <w:rPr>
          <w:rFonts w:ascii="Times New Roman" w:hAnsi="Times New Roman" w:cs="Times New Roman"/>
          <w:sz w:val="27"/>
          <w:szCs w:val="27"/>
        </w:rPr>
        <w:t xml:space="preserve">Для поддержания и развития личных подсобных хозяйств на территории Северо-Енисейского района, для повышения уровня жизни населения района </w:t>
      </w:r>
      <w:r w:rsidRPr="006566E3">
        <w:rPr>
          <w:rFonts w:ascii="Times New Roman" w:hAnsi="Times New Roman" w:cs="Times New Roman"/>
          <w:sz w:val="27"/>
          <w:szCs w:val="27"/>
          <w:u w:val="single"/>
        </w:rPr>
        <w:t>разработана и реализуется подпрограмма «Развитие сельского хозяйства на территории Северо-Енисейского района»</w:t>
      </w:r>
      <w:r w:rsidRPr="006566E3">
        <w:rPr>
          <w:rFonts w:ascii="Times New Roman" w:hAnsi="Times New Roman" w:cs="Times New Roman"/>
          <w:sz w:val="27"/>
          <w:szCs w:val="27"/>
        </w:rPr>
        <w:t>, в рамках которой осуществляется муниципальная поддержка граждан ведущих личное подсобное хозяйство с целью обеспечения граждан и своих семей сельскохозяйственной продукцией собственного производства, реализующих излишки сельскохозяйственной продукции населению Северо-Енисейского района.</w:t>
      </w:r>
      <w:proofErr w:type="gramEnd"/>
    </w:p>
    <w:p w:rsidR="00FE5846" w:rsidRPr="006566E3" w:rsidRDefault="00FE5846" w:rsidP="00FE5846">
      <w:pPr>
        <w:ind w:firstLine="709"/>
        <w:jc w:val="both"/>
        <w:rPr>
          <w:rFonts w:ascii="Times New Roman" w:hAnsi="Times New Roman" w:cs="Times New Roman"/>
          <w:sz w:val="27"/>
          <w:szCs w:val="27"/>
        </w:rPr>
      </w:pPr>
      <w:r w:rsidRPr="006566E3">
        <w:rPr>
          <w:rFonts w:ascii="Times New Roman" w:hAnsi="Times New Roman" w:cs="Times New Roman"/>
          <w:sz w:val="27"/>
          <w:szCs w:val="27"/>
        </w:rPr>
        <w:t xml:space="preserve">Администрацией Северо-Енисейского района решены вопросы по сбыту сельскохозяйственной продукции на территории </w:t>
      </w:r>
      <w:proofErr w:type="spellStart"/>
      <w:r w:rsidRPr="006566E3">
        <w:rPr>
          <w:rFonts w:ascii="Times New Roman" w:hAnsi="Times New Roman" w:cs="Times New Roman"/>
          <w:sz w:val="27"/>
          <w:szCs w:val="27"/>
        </w:rPr>
        <w:t>гп</w:t>
      </w:r>
      <w:proofErr w:type="spellEnd"/>
      <w:r w:rsidRPr="006566E3">
        <w:rPr>
          <w:rFonts w:ascii="Times New Roman" w:hAnsi="Times New Roman" w:cs="Times New Roman"/>
          <w:sz w:val="27"/>
          <w:szCs w:val="27"/>
        </w:rPr>
        <w:t xml:space="preserve"> </w:t>
      </w:r>
      <w:proofErr w:type="gramStart"/>
      <w:r w:rsidRPr="006566E3">
        <w:rPr>
          <w:rFonts w:ascii="Times New Roman" w:hAnsi="Times New Roman" w:cs="Times New Roman"/>
          <w:sz w:val="27"/>
          <w:szCs w:val="27"/>
        </w:rPr>
        <w:t>Северо-Енисейский</w:t>
      </w:r>
      <w:proofErr w:type="gramEnd"/>
      <w:r w:rsidRPr="006566E3">
        <w:rPr>
          <w:rFonts w:ascii="Times New Roman" w:hAnsi="Times New Roman" w:cs="Times New Roman"/>
          <w:sz w:val="27"/>
          <w:szCs w:val="27"/>
        </w:rPr>
        <w:t>. Для этого на универсальном рынке отведены специальные места, которые предоставляются на безвозмездной основе, где граждане имеют возможность реализовать населению района излишки сельскохозяйственной продукции.</w:t>
      </w:r>
    </w:p>
    <w:p w:rsidR="00FE5846" w:rsidRPr="006566E3" w:rsidRDefault="00137B1D" w:rsidP="00FE5846">
      <w:pPr>
        <w:autoSpaceDE w:val="0"/>
        <w:autoSpaceDN w:val="0"/>
        <w:adjustRightInd w:val="0"/>
        <w:ind w:firstLine="709"/>
        <w:jc w:val="both"/>
        <w:rPr>
          <w:rFonts w:ascii="Times New Roman" w:hAnsi="Times New Roman" w:cs="Times New Roman"/>
          <w:sz w:val="27"/>
          <w:szCs w:val="27"/>
        </w:rPr>
      </w:pPr>
      <w:r w:rsidRPr="006566E3">
        <w:rPr>
          <w:rFonts w:ascii="Times New Roman" w:hAnsi="Times New Roman" w:cs="Times New Roman"/>
          <w:sz w:val="27"/>
          <w:szCs w:val="27"/>
        </w:rPr>
        <w:t>По оценки 201</w:t>
      </w:r>
      <w:r w:rsidR="00A1600F" w:rsidRPr="006566E3">
        <w:rPr>
          <w:rFonts w:ascii="Times New Roman" w:hAnsi="Times New Roman" w:cs="Times New Roman"/>
          <w:sz w:val="27"/>
          <w:szCs w:val="27"/>
        </w:rPr>
        <w:t>7</w:t>
      </w:r>
      <w:r w:rsidRPr="006566E3">
        <w:rPr>
          <w:rFonts w:ascii="Times New Roman" w:hAnsi="Times New Roman" w:cs="Times New Roman"/>
          <w:sz w:val="27"/>
          <w:szCs w:val="27"/>
        </w:rPr>
        <w:t xml:space="preserve"> года в</w:t>
      </w:r>
      <w:r w:rsidR="00FE5846" w:rsidRPr="006566E3">
        <w:rPr>
          <w:rFonts w:ascii="Times New Roman" w:hAnsi="Times New Roman" w:cs="Times New Roman"/>
          <w:sz w:val="27"/>
          <w:szCs w:val="27"/>
        </w:rPr>
        <w:t xml:space="preserve"> личных подсобных хозяйствах населения района посевные площади состав</w:t>
      </w:r>
      <w:r w:rsidRPr="006566E3">
        <w:rPr>
          <w:rFonts w:ascii="Times New Roman" w:hAnsi="Times New Roman" w:cs="Times New Roman"/>
          <w:sz w:val="27"/>
          <w:szCs w:val="27"/>
        </w:rPr>
        <w:t>ят</w:t>
      </w:r>
      <w:r w:rsidR="00FE5846" w:rsidRPr="006566E3">
        <w:rPr>
          <w:rFonts w:ascii="Times New Roman" w:hAnsi="Times New Roman" w:cs="Times New Roman"/>
          <w:sz w:val="27"/>
          <w:szCs w:val="27"/>
        </w:rPr>
        <w:t xml:space="preserve">  46 га, из них посевные площади картофеля – </w:t>
      </w:r>
      <w:r w:rsidR="00BD5415" w:rsidRPr="006566E3">
        <w:rPr>
          <w:rFonts w:ascii="Times New Roman" w:hAnsi="Times New Roman" w:cs="Times New Roman"/>
          <w:sz w:val="27"/>
          <w:szCs w:val="27"/>
        </w:rPr>
        <w:t>3</w:t>
      </w:r>
      <w:r w:rsidR="00035950" w:rsidRPr="006566E3">
        <w:rPr>
          <w:rFonts w:ascii="Times New Roman" w:hAnsi="Times New Roman" w:cs="Times New Roman"/>
          <w:sz w:val="27"/>
          <w:szCs w:val="27"/>
        </w:rPr>
        <w:t>9</w:t>
      </w:r>
      <w:r w:rsidR="00BD5415" w:rsidRPr="006566E3">
        <w:rPr>
          <w:rFonts w:ascii="Times New Roman" w:hAnsi="Times New Roman" w:cs="Times New Roman"/>
          <w:sz w:val="27"/>
          <w:szCs w:val="27"/>
        </w:rPr>
        <w:t>,</w:t>
      </w:r>
      <w:r w:rsidR="00035950" w:rsidRPr="006566E3">
        <w:rPr>
          <w:rFonts w:ascii="Times New Roman" w:hAnsi="Times New Roman" w:cs="Times New Roman"/>
          <w:sz w:val="27"/>
          <w:szCs w:val="27"/>
        </w:rPr>
        <w:t>2</w:t>
      </w:r>
      <w:r w:rsidR="00FE5846" w:rsidRPr="006566E3">
        <w:rPr>
          <w:rFonts w:ascii="Times New Roman" w:hAnsi="Times New Roman" w:cs="Times New Roman"/>
          <w:sz w:val="27"/>
          <w:szCs w:val="27"/>
        </w:rPr>
        <w:t xml:space="preserve"> га, посадочные площади овощей – </w:t>
      </w:r>
      <w:r w:rsidR="00BD5415" w:rsidRPr="006566E3">
        <w:rPr>
          <w:rFonts w:ascii="Times New Roman" w:hAnsi="Times New Roman" w:cs="Times New Roman"/>
          <w:sz w:val="27"/>
          <w:szCs w:val="27"/>
        </w:rPr>
        <w:t>5,7</w:t>
      </w:r>
      <w:r w:rsidR="00FE5846" w:rsidRPr="006566E3">
        <w:rPr>
          <w:rFonts w:ascii="Times New Roman" w:hAnsi="Times New Roman" w:cs="Times New Roman"/>
          <w:sz w:val="27"/>
          <w:szCs w:val="27"/>
        </w:rPr>
        <w:t xml:space="preserve"> га. Производство картофеля состави</w:t>
      </w:r>
      <w:r w:rsidRPr="006566E3">
        <w:rPr>
          <w:rFonts w:ascii="Times New Roman" w:hAnsi="Times New Roman" w:cs="Times New Roman"/>
          <w:sz w:val="27"/>
          <w:szCs w:val="27"/>
        </w:rPr>
        <w:t xml:space="preserve">т </w:t>
      </w:r>
      <w:r w:rsidR="00FE5846" w:rsidRPr="006566E3">
        <w:rPr>
          <w:rFonts w:ascii="Times New Roman" w:hAnsi="Times New Roman" w:cs="Times New Roman"/>
          <w:sz w:val="27"/>
          <w:szCs w:val="27"/>
        </w:rPr>
        <w:t xml:space="preserve">– </w:t>
      </w:r>
      <w:r w:rsidR="00BD5415" w:rsidRPr="006566E3">
        <w:rPr>
          <w:rFonts w:ascii="Times New Roman" w:hAnsi="Times New Roman" w:cs="Times New Roman"/>
          <w:sz w:val="27"/>
          <w:szCs w:val="27"/>
        </w:rPr>
        <w:t>679,5</w:t>
      </w:r>
      <w:r w:rsidR="00FE5846" w:rsidRPr="006566E3">
        <w:rPr>
          <w:rFonts w:ascii="Times New Roman" w:hAnsi="Times New Roman" w:cs="Times New Roman"/>
          <w:sz w:val="27"/>
          <w:szCs w:val="27"/>
        </w:rPr>
        <w:t xml:space="preserve"> тонн, производство овощей – </w:t>
      </w:r>
      <w:r w:rsidR="00BD5415" w:rsidRPr="006566E3">
        <w:rPr>
          <w:rFonts w:ascii="Times New Roman" w:hAnsi="Times New Roman" w:cs="Times New Roman"/>
          <w:sz w:val="27"/>
          <w:szCs w:val="27"/>
        </w:rPr>
        <w:t>123,5</w:t>
      </w:r>
      <w:r w:rsidR="00FE5846" w:rsidRPr="006566E3">
        <w:rPr>
          <w:rFonts w:ascii="Times New Roman" w:hAnsi="Times New Roman" w:cs="Times New Roman"/>
          <w:sz w:val="27"/>
          <w:szCs w:val="27"/>
        </w:rPr>
        <w:t xml:space="preserve"> тонн.</w:t>
      </w:r>
    </w:p>
    <w:p w:rsidR="00E749F5" w:rsidRPr="006566E3" w:rsidRDefault="00E749F5" w:rsidP="00FE5846">
      <w:pPr>
        <w:autoSpaceDE w:val="0"/>
        <w:autoSpaceDN w:val="0"/>
        <w:adjustRightInd w:val="0"/>
        <w:ind w:firstLine="709"/>
        <w:jc w:val="both"/>
        <w:rPr>
          <w:rFonts w:ascii="Times New Roman" w:hAnsi="Times New Roman" w:cs="Times New Roman"/>
          <w:sz w:val="27"/>
          <w:szCs w:val="27"/>
        </w:rPr>
      </w:pPr>
      <w:r w:rsidRPr="006566E3">
        <w:rPr>
          <w:rFonts w:ascii="Times New Roman" w:hAnsi="Times New Roman" w:cs="Times New Roman"/>
          <w:sz w:val="27"/>
          <w:szCs w:val="27"/>
        </w:rPr>
        <w:t>За 1 полугодие 2017 года в районе поголовье крупного рогатого скота составляет – 180 голов, в том числе:</w:t>
      </w:r>
    </w:p>
    <w:p w:rsidR="00E749F5" w:rsidRPr="006566E3" w:rsidRDefault="00E749F5" w:rsidP="00FE5846">
      <w:pPr>
        <w:autoSpaceDE w:val="0"/>
        <w:autoSpaceDN w:val="0"/>
        <w:adjustRightInd w:val="0"/>
        <w:ind w:firstLine="709"/>
        <w:jc w:val="both"/>
        <w:rPr>
          <w:rFonts w:ascii="Times New Roman" w:hAnsi="Times New Roman" w:cs="Times New Roman"/>
          <w:sz w:val="27"/>
          <w:szCs w:val="27"/>
        </w:rPr>
      </w:pPr>
      <w:r w:rsidRPr="006566E3">
        <w:rPr>
          <w:rFonts w:ascii="Times New Roman" w:hAnsi="Times New Roman" w:cs="Times New Roman"/>
          <w:sz w:val="27"/>
          <w:szCs w:val="27"/>
        </w:rPr>
        <w:t>коров – 97, свиней – 31 (из них свиноматки основные – 6);</w:t>
      </w:r>
    </w:p>
    <w:p w:rsidR="00E749F5" w:rsidRPr="006566E3" w:rsidRDefault="00E749F5" w:rsidP="00FE5846">
      <w:pPr>
        <w:autoSpaceDE w:val="0"/>
        <w:autoSpaceDN w:val="0"/>
        <w:adjustRightInd w:val="0"/>
        <w:ind w:firstLine="709"/>
        <w:jc w:val="both"/>
        <w:rPr>
          <w:rFonts w:ascii="Times New Roman" w:hAnsi="Times New Roman" w:cs="Times New Roman"/>
          <w:sz w:val="27"/>
          <w:szCs w:val="27"/>
        </w:rPr>
      </w:pPr>
      <w:r w:rsidRPr="006566E3">
        <w:rPr>
          <w:rFonts w:ascii="Times New Roman" w:hAnsi="Times New Roman" w:cs="Times New Roman"/>
          <w:sz w:val="27"/>
          <w:szCs w:val="27"/>
        </w:rPr>
        <w:t xml:space="preserve">овцы и козы – 55, из них овцематки, </w:t>
      </w:r>
      <w:proofErr w:type="spellStart"/>
      <w:r w:rsidRPr="006566E3">
        <w:rPr>
          <w:rFonts w:ascii="Times New Roman" w:hAnsi="Times New Roman" w:cs="Times New Roman"/>
          <w:sz w:val="27"/>
          <w:szCs w:val="27"/>
        </w:rPr>
        <w:t>козоматки</w:t>
      </w:r>
      <w:proofErr w:type="spellEnd"/>
      <w:r w:rsidRPr="006566E3">
        <w:rPr>
          <w:rFonts w:ascii="Times New Roman" w:hAnsi="Times New Roman" w:cs="Times New Roman"/>
          <w:sz w:val="27"/>
          <w:szCs w:val="27"/>
        </w:rPr>
        <w:t>, ярочки и козочки старше 1 года – 23;</w:t>
      </w:r>
    </w:p>
    <w:p w:rsidR="00E749F5" w:rsidRPr="006566E3" w:rsidRDefault="00E749F5" w:rsidP="00FE5846">
      <w:pPr>
        <w:autoSpaceDE w:val="0"/>
        <w:autoSpaceDN w:val="0"/>
        <w:adjustRightInd w:val="0"/>
        <w:ind w:firstLine="709"/>
        <w:jc w:val="both"/>
        <w:rPr>
          <w:rFonts w:ascii="Times New Roman" w:hAnsi="Times New Roman" w:cs="Times New Roman"/>
          <w:sz w:val="27"/>
          <w:szCs w:val="27"/>
        </w:rPr>
      </w:pPr>
      <w:r w:rsidRPr="006566E3">
        <w:rPr>
          <w:rFonts w:ascii="Times New Roman" w:hAnsi="Times New Roman" w:cs="Times New Roman"/>
          <w:sz w:val="27"/>
          <w:szCs w:val="27"/>
        </w:rPr>
        <w:t>птица всех возрастов – 2 892.</w:t>
      </w:r>
    </w:p>
    <w:p w:rsidR="00D70A66" w:rsidRPr="006566E3" w:rsidRDefault="00D70A66" w:rsidP="00D66838">
      <w:pPr>
        <w:ind w:left="900"/>
        <w:jc w:val="center"/>
        <w:rPr>
          <w:rFonts w:ascii="Times New Roman" w:hAnsi="Times New Roman" w:cs="Times New Roman"/>
          <w:b/>
          <w:sz w:val="27"/>
          <w:szCs w:val="27"/>
          <w:u w:val="single"/>
        </w:rPr>
      </w:pPr>
    </w:p>
    <w:p w:rsidR="00EF7BCF" w:rsidRPr="006566E3" w:rsidRDefault="00D66838" w:rsidP="00110A4A">
      <w:pPr>
        <w:jc w:val="center"/>
        <w:rPr>
          <w:rFonts w:ascii="Times New Roman" w:hAnsi="Times New Roman" w:cs="Times New Roman"/>
          <w:b/>
          <w:sz w:val="27"/>
          <w:szCs w:val="27"/>
          <w:u w:val="single"/>
        </w:rPr>
      </w:pPr>
      <w:r w:rsidRPr="006566E3">
        <w:rPr>
          <w:rFonts w:ascii="Times New Roman" w:hAnsi="Times New Roman" w:cs="Times New Roman"/>
          <w:b/>
          <w:sz w:val="27"/>
          <w:szCs w:val="27"/>
          <w:u w:val="single"/>
        </w:rPr>
        <w:t xml:space="preserve">5. </w:t>
      </w:r>
      <w:r w:rsidR="00C976C4" w:rsidRPr="006566E3">
        <w:rPr>
          <w:rFonts w:ascii="Times New Roman" w:hAnsi="Times New Roman" w:cs="Times New Roman"/>
          <w:b/>
          <w:sz w:val="27"/>
          <w:szCs w:val="27"/>
          <w:u w:val="single"/>
        </w:rPr>
        <w:t>Инвестиционная деятельность</w:t>
      </w:r>
    </w:p>
    <w:p w:rsidR="006566E3" w:rsidRPr="006566E3" w:rsidRDefault="006566E3" w:rsidP="00110A4A">
      <w:pPr>
        <w:jc w:val="center"/>
        <w:rPr>
          <w:rFonts w:ascii="Times New Roman" w:hAnsi="Times New Roman" w:cs="Times New Roman"/>
          <w:b/>
          <w:sz w:val="27"/>
          <w:szCs w:val="27"/>
          <w:u w:val="single"/>
        </w:rPr>
      </w:pPr>
    </w:p>
    <w:p w:rsidR="00C976C4" w:rsidRPr="006566E3" w:rsidRDefault="008A3386" w:rsidP="00C677E7">
      <w:pPr>
        <w:ind w:firstLine="567"/>
        <w:jc w:val="both"/>
        <w:rPr>
          <w:rFonts w:ascii="Times New Roman" w:hAnsi="Times New Roman" w:cs="Times New Roman"/>
          <w:sz w:val="27"/>
          <w:szCs w:val="27"/>
        </w:rPr>
      </w:pPr>
      <w:r w:rsidRPr="006566E3">
        <w:rPr>
          <w:rFonts w:ascii="Times New Roman" w:hAnsi="Times New Roman" w:cs="Times New Roman"/>
          <w:sz w:val="27"/>
          <w:szCs w:val="27"/>
        </w:rPr>
        <w:t>Инвестиции в основной капитал в ценах отчетного периода в январе – июне 201</w:t>
      </w:r>
      <w:r w:rsidR="0057033E" w:rsidRPr="006566E3">
        <w:rPr>
          <w:rFonts w:ascii="Times New Roman" w:hAnsi="Times New Roman" w:cs="Times New Roman"/>
          <w:sz w:val="27"/>
          <w:szCs w:val="27"/>
        </w:rPr>
        <w:t>7</w:t>
      </w:r>
      <w:r w:rsidRPr="006566E3">
        <w:rPr>
          <w:rFonts w:ascii="Times New Roman" w:hAnsi="Times New Roman" w:cs="Times New Roman"/>
          <w:sz w:val="27"/>
          <w:szCs w:val="27"/>
        </w:rPr>
        <w:t xml:space="preserve"> года составили </w:t>
      </w:r>
      <w:r w:rsidR="0057033E" w:rsidRPr="006566E3">
        <w:rPr>
          <w:rFonts w:ascii="Times New Roman" w:hAnsi="Times New Roman" w:cs="Times New Roman"/>
          <w:b/>
          <w:sz w:val="27"/>
          <w:szCs w:val="27"/>
        </w:rPr>
        <w:t>3 375,5</w:t>
      </w:r>
      <w:r w:rsidR="0057033E" w:rsidRPr="006566E3">
        <w:rPr>
          <w:rFonts w:ascii="Times New Roman" w:hAnsi="Times New Roman" w:cs="Times New Roman"/>
          <w:sz w:val="27"/>
          <w:szCs w:val="27"/>
        </w:rPr>
        <w:t xml:space="preserve"> </w:t>
      </w:r>
      <w:r w:rsidRPr="006566E3">
        <w:rPr>
          <w:rFonts w:ascii="Times New Roman" w:hAnsi="Times New Roman" w:cs="Times New Roman"/>
          <w:sz w:val="27"/>
          <w:szCs w:val="27"/>
        </w:rPr>
        <w:t xml:space="preserve">млн. руб. и увеличились на </w:t>
      </w:r>
      <w:r w:rsidR="00E26F97" w:rsidRPr="006566E3">
        <w:rPr>
          <w:rFonts w:ascii="Times New Roman" w:hAnsi="Times New Roman" w:cs="Times New Roman"/>
          <w:b/>
          <w:sz w:val="27"/>
          <w:szCs w:val="27"/>
        </w:rPr>
        <w:t>13,9</w:t>
      </w:r>
      <w:r w:rsidRPr="006566E3">
        <w:rPr>
          <w:rFonts w:ascii="Times New Roman" w:hAnsi="Times New Roman" w:cs="Times New Roman"/>
          <w:b/>
          <w:sz w:val="27"/>
          <w:szCs w:val="27"/>
        </w:rPr>
        <w:t>%</w:t>
      </w:r>
      <w:r w:rsidRPr="006566E3">
        <w:rPr>
          <w:rFonts w:ascii="Times New Roman" w:hAnsi="Times New Roman" w:cs="Times New Roman"/>
          <w:sz w:val="27"/>
          <w:szCs w:val="27"/>
        </w:rPr>
        <w:t xml:space="preserve"> по сравнению с соответствующим периодом 201</w:t>
      </w:r>
      <w:r w:rsidR="00E26F97" w:rsidRPr="006566E3">
        <w:rPr>
          <w:rFonts w:ascii="Times New Roman" w:hAnsi="Times New Roman" w:cs="Times New Roman"/>
          <w:sz w:val="27"/>
          <w:szCs w:val="27"/>
        </w:rPr>
        <w:t>6</w:t>
      </w:r>
      <w:r w:rsidRPr="006566E3">
        <w:rPr>
          <w:rFonts w:ascii="Times New Roman" w:hAnsi="Times New Roman" w:cs="Times New Roman"/>
          <w:sz w:val="27"/>
          <w:szCs w:val="27"/>
        </w:rPr>
        <w:t xml:space="preserve"> года (</w:t>
      </w:r>
      <w:r w:rsidR="0057033E" w:rsidRPr="006566E3">
        <w:rPr>
          <w:rFonts w:ascii="Times New Roman" w:hAnsi="Times New Roman" w:cs="Times New Roman"/>
          <w:sz w:val="27"/>
          <w:szCs w:val="27"/>
        </w:rPr>
        <w:t xml:space="preserve">2 962,7 </w:t>
      </w:r>
      <w:r w:rsidRPr="006566E3">
        <w:rPr>
          <w:rFonts w:ascii="Times New Roman" w:hAnsi="Times New Roman" w:cs="Times New Roman"/>
          <w:sz w:val="27"/>
          <w:szCs w:val="27"/>
        </w:rPr>
        <w:t>млн. руб.) Главным образом, это инвестиции золотодобывающих предприятий района, на которые приходится 95,5%</w:t>
      </w:r>
      <w:r>
        <w:rPr>
          <w:rFonts w:ascii="Times New Roman" w:hAnsi="Times New Roman" w:cs="Times New Roman"/>
        </w:rPr>
        <w:t xml:space="preserve"> </w:t>
      </w:r>
      <w:r w:rsidRPr="006566E3">
        <w:rPr>
          <w:rFonts w:ascii="Times New Roman" w:hAnsi="Times New Roman" w:cs="Times New Roman"/>
          <w:sz w:val="27"/>
          <w:szCs w:val="27"/>
        </w:rPr>
        <w:t xml:space="preserve">от общего объема инвестиций. </w:t>
      </w:r>
    </w:p>
    <w:p w:rsidR="00C976C4" w:rsidRPr="0075218E" w:rsidRDefault="00C976C4" w:rsidP="00C677E7">
      <w:pPr>
        <w:shd w:val="clear" w:color="auto" w:fill="FFFFFF"/>
        <w:ind w:firstLine="567"/>
        <w:jc w:val="both"/>
        <w:rPr>
          <w:rFonts w:ascii="Times New Roman" w:hAnsi="Times New Roman" w:cs="Times New Roman"/>
          <w:sz w:val="27"/>
          <w:szCs w:val="27"/>
        </w:rPr>
      </w:pPr>
      <w:r w:rsidRPr="0075218E">
        <w:rPr>
          <w:rFonts w:ascii="Times New Roman" w:hAnsi="Times New Roman" w:cs="Times New Roman"/>
          <w:sz w:val="27"/>
          <w:szCs w:val="27"/>
          <w:u w:val="single"/>
        </w:rPr>
        <w:lastRenderedPageBreak/>
        <w:t>ООО ГРК «Амикан»</w:t>
      </w:r>
      <w:r w:rsidRPr="0075218E">
        <w:rPr>
          <w:rFonts w:ascii="Times New Roman" w:hAnsi="Times New Roman" w:cs="Times New Roman"/>
          <w:sz w:val="27"/>
          <w:szCs w:val="27"/>
        </w:rPr>
        <w:t xml:space="preserve">  реализует инвестиционный проект «Проект комплексного освоения месторождения золота «Ведуга», реализация которого предусматривает базовое проектирование горной части и обогатительной фабрики, перенос линии ЛЭП проходящей над месторождением, подготовку промышленной площадки под строительство и вахтовый поселок, отработку окисленных золотосодержащих руд месторождения "Ведуга"; </w:t>
      </w:r>
    </w:p>
    <w:p w:rsidR="00C976C4" w:rsidRPr="0075218E" w:rsidRDefault="00C976C4" w:rsidP="00C677E7">
      <w:pPr>
        <w:shd w:val="clear" w:color="auto" w:fill="FFFFFF"/>
        <w:ind w:firstLine="567"/>
        <w:jc w:val="both"/>
        <w:rPr>
          <w:rFonts w:ascii="Times New Roman" w:hAnsi="Times New Roman" w:cs="Times New Roman"/>
          <w:sz w:val="27"/>
          <w:szCs w:val="27"/>
        </w:rPr>
      </w:pPr>
      <w:r w:rsidRPr="0075218E">
        <w:rPr>
          <w:rFonts w:ascii="Times New Roman" w:hAnsi="Times New Roman" w:cs="Times New Roman"/>
          <w:sz w:val="27"/>
          <w:szCs w:val="27"/>
          <w:u w:val="single"/>
        </w:rPr>
        <w:t>АО «Золотодобывающая компания «Полюс»</w:t>
      </w:r>
      <w:r w:rsidRPr="0075218E">
        <w:rPr>
          <w:rFonts w:ascii="Times New Roman" w:hAnsi="Times New Roman" w:cs="Times New Roman"/>
          <w:sz w:val="27"/>
          <w:szCs w:val="27"/>
        </w:rPr>
        <w:t xml:space="preserve"> реализует 3 инвестиционных проекта:</w:t>
      </w:r>
    </w:p>
    <w:p w:rsidR="00C976C4" w:rsidRPr="0075218E" w:rsidRDefault="00C976C4" w:rsidP="00C677E7">
      <w:pPr>
        <w:shd w:val="clear" w:color="auto" w:fill="FFFFFF"/>
        <w:ind w:firstLine="567"/>
        <w:jc w:val="both"/>
        <w:rPr>
          <w:rFonts w:ascii="Times New Roman" w:hAnsi="Times New Roman" w:cs="Times New Roman"/>
          <w:sz w:val="27"/>
          <w:szCs w:val="27"/>
        </w:rPr>
      </w:pPr>
      <w:r w:rsidRPr="0075218E">
        <w:rPr>
          <w:rFonts w:ascii="Times New Roman" w:hAnsi="Times New Roman" w:cs="Times New Roman"/>
          <w:sz w:val="27"/>
          <w:szCs w:val="27"/>
        </w:rPr>
        <w:t xml:space="preserve">1) «Расширение ЗИФ-4 по переработке руды до 8 млн. тонн в год </w:t>
      </w:r>
      <w:proofErr w:type="spellStart"/>
      <w:r w:rsidRPr="0075218E">
        <w:rPr>
          <w:rFonts w:ascii="Times New Roman" w:hAnsi="Times New Roman" w:cs="Times New Roman"/>
          <w:sz w:val="27"/>
          <w:szCs w:val="27"/>
        </w:rPr>
        <w:t>Благодатнинского</w:t>
      </w:r>
      <w:proofErr w:type="spellEnd"/>
      <w:r w:rsidRPr="0075218E">
        <w:rPr>
          <w:rFonts w:ascii="Times New Roman" w:hAnsi="Times New Roman" w:cs="Times New Roman"/>
          <w:sz w:val="27"/>
          <w:szCs w:val="27"/>
        </w:rPr>
        <w:t xml:space="preserve"> </w:t>
      </w:r>
      <w:proofErr w:type="spellStart"/>
      <w:r w:rsidRPr="0075218E">
        <w:rPr>
          <w:rFonts w:ascii="Times New Roman" w:hAnsi="Times New Roman" w:cs="Times New Roman"/>
          <w:sz w:val="27"/>
          <w:szCs w:val="27"/>
        </w:rPr>
        <w:t>ГОКа</w:t>
      </w:r>
      <w:proofErr w:type="spellEnd"/>
      <w:r w:rsidRPr="0075218E">
        <w:rPr>
          <w:rFonts w:ascii="Times New Roman" w:hAnsi="Times New Roman" w:cs="Times New Roman"/>
          <w:sz w:val="27"/>
          <w:szCs w:val="27"/>
        </w:rPr>
        <w:t>», реализация которого предусматривает повышение производительности ЗИФ-4 по переработке руд месторождения «Благодатное» до 8 млн. тонн руды в год и повышение сквозного извлечения золота до 90 %;</w:t>
      </w:r>
    </w:p>
    <w:p w:rsidR="00C976C4" w:rsidRPr="0075218E" w:rsidRDefault="00C976C4" w:rsidP="00C677E7">
      <w:pPr>
        <w:shd w:val="clear" w:color="auto" w:fill="FFFFFF"/>
        <w:ind w:firstLine="567"/>
        <w:jc w:val="both"/>
        <w:rPr>
          <w:rFonts w:ascii="Times New Roman" w:hAnsi="Times New Roman" w:cs="Times New Roman"/>
          <w:sz w:val="27"/>
          <w:szCs w:val="27"/>
        </w:rPr>
      </w:pPr>
      <w:r w:rsidRPr="0075218E">
        <w:rPr>
          <w:rFonts w:ascii="Times New Roman" w:hAnsi="Times New Roman" w:cs="Times New Roman"/>
          <w:sz w:val="27"/>
          <w:szCs w:val="27"/>
        </w:rPr>
        <w:t>2) «Внедрение кучного выщелачивания на месторождении «Благодатное», реализация которого предусматривает создание нового комплекса кучного выщелачивания на бедных рудах производительностью 7 млн. тонн в год;</w:t>
      </w:r>
    </w:p>
    <w:p w:rsidR="00C976C4" w:rsidRPr="0075218E" w:rsidRDefault="00C976C4" w:rsidP="00C677E7">
      <w:pPr>
        <w:shd w:val="clear" w:color="auto" w:fill="FFFFFF"/>
        <w:ind w:firstLine="567"/>
        <w:jc w:val="both"/>
        <w:rPr>
          <w:rFonts w:ascii="Times New Roman" w:hAnsi="Times New Roman" w:cs="Times New Roman"/>
          <w:sz w:val="27"/>
          <w:szCs w:val="27"/>
        </w:rPr>
      </w:pPr>
      <w:r w:rsidRPr="0075218E">
        <w:rPr>
          <w:rFonts w:ascii="Times New Roman" w:hAnsi="Times New Roman" w:cs="Times New Roman"/>
          <w:sz w:val="27"/>
          <w:szCs w:val="27"/>
        </w:rPr>
        <w:t>3) «Реконструкция ЗИФ-1 под переработку руды месторождения «</w:t>
      </w:r>
      <w:proofErr w:type="spellStart"/>
      <w:r w:rsidRPr="0075218E">
        <w:rPr>
          <w:rFonts w:ascii="Times New Roman" w:hAnsi="Times New Roman" w:cs="Times New Roman"/>
          <w:sz w:val="27"/>
          <w:szCs w:val="27"/>
        </w:rPr>
        <w:t>Олимпиадинское</w:t>
      </w:r>
      <w:proofErr w:type="spellEnd"/>
      <w:r w:rsidRPr="0075218E">
        <w:rPr>
          <w:rFonts w:ascii="Times New Roman" w:hAnsi="Times New Roman" w:cs="Times New Roman"/>
          <w:sz w:val="27"/>
          <w:szCs w:val="27"/>
        </w:rPr>
        <w:t>», реализация которого предусматривает организацию на ЗИФ-1 технологической линии с возможностью переработки руды месторождения «</w:t>
      </w:r>
      <w:proofErr w:type="spellStart"/>
      <w:r w:rsidRPr="0075218E">
        <w:rPr>
          <w:rFonts w:ascii="Times New Roman" w:hAnsi="Times New Roman" w:cs="Times New Roman"/>
          <w:sz w:val="27"/>
          <w:szCs w:val="27"/>
        </w:rPr>
        <w:t>Олимпиадинское</w:t>
      </w:r>
      <w:proofErr w:type="spellEnd"/>
      <w:r w:rsidRPr="0075218E">
        <w:rPr>
          <w:rFonts w:ascii="Times New Roman" w:hAnsi="Times New Roman" w:cs="Times New Roman"/>
          <w:sz w:val="27"/>
          <w:szCs w:val="27"/>
        </w:rPr>
        <w:t>», с увеличением производительности до 3,0 млн. т. руды в год.</w:t>
      </w:r>
    </w:p>
    <w:p w:rsidR="00C976C4" w:rsidRPr="0075218E" w:rsidRDefault="00C976C4" w:rsidP="00C677E7">
      <w:pPr>
        <w:ind w:firstLine="567"/>
        <w:jc w:val="both"/>
        <w:rPr>
          <w:rFonts w:ascii="Times New Roman" w:hAnsi="Times New Roman" w:cs="Times New Roman"/>
          <w:sz w:val="27"/>
          <w:szCs w:val="27"/>
        </w:rPr>
      </w:pPr>
      <w:r w:rsidRPr="0075218E">
        <w:rPr>
          <w:rFonts w:ascii="Times New Roman" w:hAnsi="Times New Roman" w:cs="Times New Roman"/>
          <w:sz w:val="27"/>
          <w:szCs w:val="27"/>
        </w:rPr>
        <w:t xml:space="preserve">Объем инвестиций в основной капитал за счет всех источников финансирования по крупным и средним организациям за </w:t>
      </w:r>
      <w:r w:rsidR="001324E4" w:rsidRPr="0075218E">
        <w:rPr>
          <w:rFonts w:ascii="Times New Roman" w:hAnsi="Times New Roman" w:cs="Times New Roman"/>
          <w:sz w:val="27"/>
          <w:szCs w:val="27"/>
        </w:rPr>
        <w:t>1 полугодие</w:t>
      </w:r>
      <w:r w:rsidRPr="0075218E">
        <w:rPr>
          <w:rFonts w:ascii="Times New Roman" w:hAnsi="Times New Roman" w:cs="Times New Roman"/>
          <w:sz w:val="27"/>
          <w:szCs w:val="27"/>
        </w:rPr>
        <w:t xml:space="preserve"> 201</w:t>
      </w:r>
      <w:r w:rsidR="007E20CC" w:rsidRPr="0075218E">
        <w:rPr>
          <w:rFonts w:ascii="Times New Roman" w:hAnsi="Times New Roman" w:cs="Times New Roman"/>
          <w:sz w:val="27"/>
          <w:szCs w:val="27"/>
        </w:rPr>
        <w:t>7</w:t>
      </w:r>
      <w:r w:rsidRPr="0075218E">
        <w:rPr>
          <w:rFonts w:ascii="Times New Roman" w:hAnsi="Times New Roman" w:cs="Times New Roman"/>
          <w:sz w:val="27"/>
          <w:szCs w:val="27"/>
        </w:rPr>
        <w:t xml:space="preserve"> года представлен в таблице № </w:t>
      </w:r>
      <w:r w:rsidR="004A046F" w:rsidRPr="0075218E">
        <w:rPr>
          <w:rFonts w:ascii="Times New Roman" w:hAnsi="Times New Roman" w:cs="Times New Roman"/>
          <w:sz w:val="27"/>
          <w:szCs w:val="27"/>
        </w:rPr>
        <w:t>5</w:t>
      </w:r>
      <w:r w:rsidRPr="0075218E">
        <w:rPr>
          <w:rFonts w:ascii="Times New Roman" w:hAnsi="Times New Roman" w:cs="Times New Roman"/>
          <w:sz w:val="27"/>
          <w:szCs w:val="27"/>
        </w:rPr>
        <w:t>.</w:t>
      </w:r>
    </w:p>
    <w:p w:rsidR="00B43698" w:rsidRPr="00283B82" w:rsidRDefault="00B43698" w:rsidP="00C976C4">
      <w:pPr>
        <w:ind w:firstLine="540"/>
        <w:jc w:val="both"/>
        <w:rPr>
          <w:rFonts w:ascii="Times New Roman" w:hAnsi="Times New Roman" w:cs="Times New Roman"/>
        </w:rPr>
      </w:pPr>
    </w:p>
    <w:p w:rsidR="00C976C4" w:rsidRPr="0075218E" w:rsidRDefault="00C976C4" w:rsidP="00C976C4">
      <w:pPr>
        <w:ind w:firstLine="540"/>
        <w:jc w:val="center"/>
        <w:rPr>
          <w:rFonts w:ascii="Times New Roman" w:hAnsi="Times New Roman" w:cs="Times New Roman"/>
          <w:b/>
          <w:sz w:val="27"/>
          <w:szCs w:val="27"/>
        </w:rPr>
      </w:pPr>
      <w:r w:rsidRPr="0075218E">
        <w:rPr>
          <w:rFonts w:ascii="Times New Roman" w:hAnsi="Times New Roman" w:cs="Times New Roman"/>
          <w:b/>
          <w:sz w:val="27"/>
          <w:szCs w:val="27"/>
        </w:rPr>
        <w:t xml:space="preserve">Объем инвестиций в основной капитал за счет всех источников по крупным и средним организациям за </w:t>
      </w:r>
      <w:r w:rsidR="00274D98" w:rsidRPr="0075218E">
        <w:rPr>
          <w:rFonts w:ascii="Times New Roman" w:hAnsi="Times New Roman" w:cs="Times New Roman"/>
          <w:b/>
          <w:sz w:val="27"/>
          <w:szCs w:val="27"/>
        </w:rPr>
        <w:t>1 полугодие</w:t>
      </w:r>
      <w:r w:rsidRPr="0075218E">
        <w:rPr>
          <w:rFonts w:ascii="Times New Roman" w:hAnsi="Times New Roman" w:cs="Times New Roman"/>
          <w:b/>
          <w:sz w:val="27"/>
          <w:szCs w:val="27"/>
        </w:rPr>
        <w:t xml:space="preserve"> 201</w:t>
      </w:r>
      <w:r w:rsidR="00E260E3" w:rsidRPr="0075218E">
        <w:rPr>
          <w:rFonts w:ascii="Times New Roman" w:hAnsi="Times New Roman" w:cs="Times New Roman"/>
          <w:b/>
          <w:sz w:val="27"/>
          <w:szCs w:val="27"/>
        </w:rPr>
        <w:t>7</w:t>
      </w:r>
      <w:r w:rsidR="00274D98" w:rsidRPr="0075218E">
        <w:rPr>
          <w:rFonts w:ascii="Times New Roman" w:hAnsi="Times New Roman" w:cs="Times New Roman"/>
          <w:b/>
          <w:sz w:val="27"/>
          <w:szCs w:val="27"/>
        </w:rPr>
        <w:t xml:space="preserve"> года</w:t>
      </w:r>
    </w:p>
    <w:p w:rsidR="00274D98" w:rsidRDefault="00274D98" w:rsidP="00274D98">
      <w:pPr>
        <w:ind w:right="-284" w:firstLine="540"/>
        <w:jc w:val="right"/>
        <w:rPr>
          <w:rFonts w:ascii="Times New Roman" w:hAnsi="Times New Roman" w:cs="Times New Roman"/>
          <w:sz w:val="24"/>
          <w:szCs w:val="24"/>
        </w:rPr>
      </w:pPr>
      <w:r>
        <w:rPr>
          <w:rFonts w:ascii="Times New Roman" w:hAnsi="Times New Roman" w:cs="Times New Roman"/>
          <w:sz w:val="24"/>
          <w:szCs w:val="24"/>
        </w:rPr>
        <w:t>Таблица № 5</w:t>
      </w:r>
    </w:p>
    <w:tbl>
      <w:tblPr>
        <w:tblW w:w="10490" w:type="dxa"/>
        <w:tblInd w:w="108" w:type="dxa"/>
        <w:tblLayout w:type="fixed"/>
        <w:tblLook w:val="0000"/>
      </w:tblPr>
      <w:tblGrid>
        <w:gridCol w:w="2552"/>
        <w:gridCol w:w="992"/>
        <w:gridCol w:w="992"/>
        <w:gridCol w:w="993"/>
        <w:gridCol w:w="992"/>
        <w:gridCol w:w="1028"/>
        <w:gridCol w:w="956"/>
        <w:gridCol w:w="993"/>
        <w:gridCol w:w="992"/>
      </w:tblGrid>
      <w:tr w:rsidR="00274D98" w:rsidTr="00D70A66">
        <w:trPr>
          <w:cantSplit/>
          <w:trHeight w:val="325"/>
        </w:trPr>
        <w:tc>
          <w:tcPr>
            <w:tcW w:w="2552" w:type="dxa"/>
            <w:vMerge w:val="restart"/>
            <w:tcBorders>
              <w:top w:val="single" w:sz="4" w:space="0" w:color="000000"/>
              <w:left w:val="single" w:sz="4" w:space="0" w:color="000000"/>
            </w:tcBorders>
            <w:shd w:val="clear" w:color="auto" w:fill="auto"/>
            <w:vAlign w:val="center"/>
          </w:tcPr>
          <w:p w:rsidR="00274D98" w:rsidRDefault="00274D98" w:rsidP="00B87F5C">
            <w:pPr>
              <w:snapToGrid w:val="0"/>
              <w:ind w:firstLine="6"/>
              <w:jc w:val="center"/>
              <w:rPr>
                <w:rFonts w:ascii="Times New Roman" w:hAnsi="Times New Roman" w:cs="Times New Roman"/>
                <w:b/>
                <w:iCs/>
                <w:sz w:val="24"/>
                <w:szCs w:val="24"/>
              </w:rPr>
            </w:pPr>
            <w:r>
              <w:rPr>
                <w:rFonts w:ascii="Times New Roman" w:hAnsi="Times New Roman" w:cs="Times New Roman"/>
                <w:b/>
                <w:iCs/>
                <w:sz w:val="24"/>
                <w:szCs w:val="24"/>
              </w:rPr>
              <w:t>Наименование показателя</w:t>
            </w:r>
          </w:p>
        </w:tc>
        <w:tc>
          <w:tcPr>
            <w:tcW w:w="992" w:type="dxa"/>
            <w:vMerge w:val="restart"/>
            <w:tcBorders>
              <w:top w:val="single" w:sz="4" w:space="0" w:color="000000"/>
              <w:left w:val="single" w:sz="4" w:space="0" w:color="000000"/>
              <w:right w:val="single" w:sz="4" w:space="0" w:color="auto"/>
            </w:tcBorders>
            <w:vAlign w:val="center"/>
          </w:tcPr>
          <w:p w:rsidR="00274D98" w:rsidRDefault="00274D98" w:rsidP="00742A7E">
            <w:pPr>
              <w:snapToGrid w:val="0"/>
              <w:jc w:val="center"/>
              <w:rPr>
                <w:rFonts w:ascii="Times New Roman" w:hAnsi="Times New Roman" w:cs="Times New Roman"/>
                <w:b/>
                <w:sz w:val="24"/>
                <w:szCs w:val="24"/>
              </w:rPr>
            </w:pPr>
            <w:r>
              <w:rPr>
                <w:rFonts w:ascii="Times New Roman" w:hAnsi="Times New Roman" w:cs="Times New Roman"/>
                <w:b/>
                <w:sz w:val="24"/>
                <w:szCs w:val="24"/>
              </w:rPr>
              <w:t>201</w:t>
            </w:r>
            <w:r w:rsidR="00742A7E">
              <w:rPr>
                <w:rFonts w:ascii="Times New Roman" w:hAnsi="Times New Roman" w:cs="Times New Roman"/>
                <w:b/>
                <w:sz w:val="24"/>
                <w:szCs w:val="24"/>
              </w:rPr>
              <w:t>4</w:t>
            </w:r>
            <w:r>
              <w:rPr>
                <w:rFonts w:ascii="Times New Roman" w:hAnsi="Times New Roman" w:cs="Times New Roman"/>
                <w:b/>
                <w:sz w:val="24"/>
                <w:szCs w:val="24"/>
              </w:rPr>
              <w:t xml:space="preserve"> </w:t>
            </w:r>
          </w:p>
        </w:tc>
        <w:tc>
          <w:tcPr>
            <w:tcW w:w="992" w:type="dxa"/>
            <w:vMerge w:val="restart"/>
            <w:tcBorders>
              <w:top w:val="single" w:sz="4" w:space="0" w:color="000000"/>
              <w:left w:val="single" w:sz="4" w:space="0" w:color="auto"/>
              <w:right w:val="single" w:sz="4" w:space="0" w:color="auto"/>
            </w:tcBorders>
            <w:vAlign w:val="center"/>
          </w:tcPr>
          <w:p w:rsidR="00274D98" w:rsidRDefault="00274D98" w:rsidP="00742A7E">
            <w:pPr>
              <w:snapToGrid w:val="0"/>
              <w:jc w:val="center"/>
              <w:rPr>
                <w:rFonts w:ascii="Times New Roman" w:hAnsi="Times New Roman" w:cs="Times New Roman"/>
                <w:b/>
                <w:sz w:val="24"/>
                <w:szCs w:val="24"/>
              </w:rPr>
            </w:pPr>
            <w:r>
              <w:rPr>
                <w:rFonts w:ascii="Times New Roman" w:hAnsi="Times New Roman" w:cs="Times New Roman"/>
                <w:b/>
                <w:sz w:val="24"/>
                <w:szCs w:val="24"/>
              </w:rPr>
              <w:t>201</w:t>
            </w:r>
            <w:r w:rsidR="00742A7E">
              <w:rPr>
                <w:rFonts w:ascii="Times New Roman" w:hAnsi="Times New Roman" w:cs="Times New Roman"/>
                <w:b/>
                <w:sz w:val="24"/>
                <w:szCs w:val="24"/>
              </w:rPr>
              <w:t>5</w:t>
            </w:r>
            <w:r>
              <w:rPr>
                <w:rFonts w:ascii="Times New Roman" w:hAnsi="Times New Roman" w:cs="Times New Roman"/>
                <w:b/>
                <w:sz w:val="24"/>
                <w:szCs w:val="24"/>
              </w:rPr>
              <w:t xml:space="preserve"> </w:t>
            </w:r>
          </w:p>
        </w:tc>
        <w:tc>
          <w:tcPr>
            <w:tcW w:w="993" w:type="dxa"/>
            <w:vMerge w:val="restart"/>
            <w:tcBorders>
              <w:top w:val="single" w:sz="4" w:space="0" w:color="000000"/>
              <w:left w:val="single" w:sz="4" w:space="0" w:color="auto"/>
              <w:right w:val="single" w:sz="4" w:space="0" w:color="auto"/>
            </w:tcBorders>
            <w:vAlign w:val="center"/>
          </w:tcPr>
          <w:p w:rsidR="00274D98" w:rsidRDefault="00274D98" w:rsidP="00742A7E">
            <w:pPr>
              <w:snapToGrid w:val="0"/>
              <w:jc w:val="center"/>
              <w:rPr>
                <w:rFonts w:ascii="Times New Roman" w:hAnsi="Times New Roman" w:cs="Times New Roman"/>
                <w:b/>
                <w:sz w:val="24"/>
                <w:szCs w:val="24"/>
              </w:rPr>
            </w:pPr>
            <w:r>
              <w:rPr>
                <w:rFonts w:ascii="Times New Roman" w:hAnsi="Times New Roman" w:cs="Times New Roman"/>
                <w:b/>
                <w:sz w:val="24"/>
                <w:szCs w:val="24"/>
              </w:rPr>
              <w:t>201</w:t>
            </w:r>
            <w:r w:rsidR="00742A7E">
              <w:rPr>
                <w:rFonts w:ascii="Times New Roman" w:hAnsi="Times New Roman" w:cs="Times New Roman"/>
                <w:b/>
                <w:sz w:val="24"/>
                <w:szCs w:val="24"/>
              </w:rPr>
              <w:t>6</w:t>
            </w:r>
            <w:r>
              <w:rPr>
                <w:rFonts w:ascii="Times New Roman" w:hAnsi="Times New Roman" w:cs="Times New Roman"/>
                <w:b/>
                <w:sz w:val="24"/>
                <w:szCs w:val="24"/>
              </w:rPr>
              <w:t xml:space="preserve"> </w:t>
            </w:r>
          </w:p>
        </w:tc>
        <w:tc>
          <w:tcPr>
            <w:tcW w:w="992" w:type="dxa"/>
            <w:vMerge w:val="restart"/>
            <w:tcBorders>
              <w:top w:val="single" w:sz="4" w:space="0" w:color="000000"/>
              <w:left w:val="single" w:sz="4" w:space="0" w:color="auto"/>
              <w:right w:val="single" w:sz="4" w:space="0" w:color="000000"/>
            </w:tcBorders>
            <w:vAlign w:val="center"/>
          </w:tcPr>
          <w:p w:rsidR="00274D98" w:rsidRDefault="00274D98" w:rsidP="007E20CC">
            <w:pPr>
              <w:snapToGrid w:val="0"/>
              <w:jc w:val="center"/>
              <w:rPr>
                <w:rFonts w:ascii="Times New Roman" w:hAnsi="Times New Roman" w:cs="Times New Roman"/>
                <w:b/>
                <w:sz w:val="24"/>
                <w:szCs w:val="24"/>
              </w:rPr>
            </w:pPr>
            <w:r>
              <w:rPr>
                <w:rFonts w:ascii="Times New Roman" w:hAnsi="Times New Roman" w:cs="Times New Roman"/>
                <w:b/>
                <w:sz w:val="24"/>
                <w:szCs w:val="24"/>
              </w:rPr>
              <w:t>1 пол</w:t>
            </w:r>
            <w:r w:rsidR="007E20CC">
              <w:rPr>
                <w:rFonts w:ascii="Times New Roman" w:hAnsi="Times New Roman" w:cs="Times New Roman"/>
                <w:b/>
                <w:sz w:val="24"/>
                <w:szCs w:val="24"/>
              </w:rPr>
              <w:t>.</w:t>
            </w:r>
            <w:r>
              <w:rPr>
                <w:rFonts w:ascii="Times New Roman" w:hAnsi="Times New Roman" w:cs="Times New Roman"/>
                <w:b/>
                <w:sz w:val="24"/>
                <w:szCs w:val="24"/>
              </w:rPr>
              <w:t xml:space="preserve"> 2015 </w:t>
            </w:r>
          </w:p>
        </w:tc>
        <w:tc>
          <w:tcPr>
            <w:tcW w:w="1028" w:type="dxa"/>
            <w:vMerge w:val="restart"/>
            <w:tcBorders>
              <w:top w:val="single" w:sz="4" w:space="0" w:color="000000"/>
              <w:left w:val="single" w:sz="4" w:space="0" w:color="000000"/>
            </w:tcBorders>
            <w:shd w:val="clear" w:color="auto" w:fill="auto"/>
            <w:vAlign w:val="center"/>
          </w:tcPr>
          <w:p w:rsidR="00274D98" w:rsidRDefault="00274D98" w:rsidP="007E20CC">
            <w:pPr>
              <w:snapToGrid w:val="0"/>
              <w:ind w:firstLine="6"/>
              <w:jc w:val="center"/>
              <w:rPr>
                <w:rFonts w:ascii="Times New Roman" w:hAnsi="Times New Roman" w:cs="Times New Roman"/>
                <w:b/>
                <w:sz w:val="24"/>
                <w:szCs w:val="24"/>
              </w:rPr>
            </w:pPr>
            <w:r>
              <w:rPr>
                <w:rFonts w:ascii="Times New Roman" w:hAnsi="Times New Roman" w:cs="Times New Roman"/>
                <w:b/>
                <w:sz w:val="24"/>
                <w:szCs w:val="24"/>
              </w:rPr>
              <w:t>1 пол</w:t>
            </w:r>
            <w:r w:rsidR="007E20CC">
              <w:rPr>
                <w:rFonts w:ascii="Times New Roman" w:hAnsi="Times New Roman" w:cs="Times New Roman"/>
                <w:b/>
                <w:sz w:val="24"/>
                <w:szCs w:val="24"/>
              </w:rPr>
              <w:t>.</w:t>
            </w:r>
            <w:r>
              <w:rPr>
                <w:rFonts w:ascii="Times New Roman" w:hAnsi="Times New Roman" w:cs="Times New Roman"/>
                <w:b/>
                <w:sz w:val="24"/>
                <w:szCs w:val="24"/>
              </w:rPr>
              <w:t xml:space="preserve"> 2016 </w:t>
            </w:r>
          </w:p>
        </w:tc>
        <w:tc>
          <w:tcPr>
            <w:tcW w:w="1949" w:type="dxa"/>
            <w:gridSpan w:val="2"/>
            <w:tcBorders>
              <w:top w:val="single" w:sz="4" w:space="0" w:color="000000"/>
              <w:left w:val="single" w:sz="4" w:space="0" w:color="000000"/>
              <w:bottom w:val="single" w:sz="4" w:space="0" w:color="auto"/>
            </w:tcBorders>
            <w:shd w:val="clear" w:color="auto" w:fill="auto"/>
            <w:vAlign w:val="center"/>
          </w:tcPr>
          <w:p w:rsidR="00274D98" w:rsidRDefault="00274D98" w:rsidP="00B87F5C">
            <w:pPr>
              <w:jc w:val="center"/>
              <w:rPr>
                <w:rFonts w:ascii="Times New Roman" w:hAnsi="Times New Roman" w:cs="Times New Roman"/>
                <w:b/>
                <w:sz w:val="24"/>
                <w:szCs w:val="24"/>
              </w:rPr>
            </w:pPr>
            <w:r>
              <w:rPr>
                <w:rFonts w:ascii="Times New Roman" w:hAnsi="Times New Roman" w:cs="Times New Roman"/>
                <w:b/>
                <w:sz w:val="24"/>
                <w:szCs w:val="24"/>
              </w:rPr>
              <w:t>Темп роста (снижение) %</w:t>
            </w:r>
          </w:p>
        </w:tc>
        <w:tc>
          <w:tcPr>
            <w:tcW w:w="992" w:type="dxa"/>
            <w:vMerge w:val="restart"/>
            <w:tcBorders>
              <w:top w:val="single" w:sz="4" w:space="0" w:color="000000"/>
              <w:left w:val="single" w:sz="4" w:space="0" w:color="000000"/>
              <w:right w:val="single" w:sz="4" w:space="0" w:color="000000"/>
            </w:tcBorders>
            <w:shd w:val="clear" w:color="auto" w:fill="auto"/>
            <w:vAlign w:val="center"/>
          </w:tcPr>
          <w:p w:rsidR="00274D98" w:rsidRDefault="00274D98" w:rsidP="00B87F5C">
            <w:pPr>
              <w:snapToGrid w:val="0"/>
              <w:ind w:firstLine="6"/>
              <w:jc w:val="center"/>
              <w:rPr>
                <w:rFonts w:ascii="Times New Roman" w:hAnsi="Times New Roman" w:cs="Times New Roman"/>
                <w:b/>
                <w:sz w:val="24"/>
                <w:szCs w:val="24"/>
              </w:rPr>
            </w:pPr>
            <w:r>
              <w:rPr>
                <w:rFonts w:ascii="Times New Roman" w:hAnsi="Times New Roman" w:cs="Times New Roman"/>
                <w:b/>
                <w:sz w:val="24"/>
                <w:szCs w:val="24"/>
              </w:rPr>
              <w:t>201</w:t>
            </w:r>
            <w:r w:rsidR="007E20CC">
              <w:rPr>
                <w:rFonts w:ascii="Times New Roman" w:hAnsi="Times New Roman" w:cs="Times New Roman"/>
                <w:b/>
                <w:sz w:val="24"/>
                <w:szCs w:val="24"/>
              </w:rPr>
              <w:t>7</w:t>
            </w:r>
            <w:r>
              <w:rPr>
                <w:rFonts w:ascii="Times New Roman" w:hAnsi="Times New Roman" w:cs="Times New Roman"/>
                <w:b/>
                <w:sz w:val="24"/>
                <w:szCs w:val="24"/>
              </w:rPr>
              <w:t xml:space="preserve"> год</w:t>
            </w:r>
          </w:p>
          <w:p w:rsidR="00274D98" w:rsidRDefault="00274D98" w:rsidP="00B87F5C">
            <w:pPr>
              <w:ind w:firstLine="6"/>
              <w:jc w:val="center"/>
              <w:rPr>
                <w:rFonts w:ascii="Times New Roman" w:hAnsi="Times New Roman" w:cs="Times New Roman"/>
                <w:b/>
                <w:sz w:val="24"/>
                <w:szCs w:val="24"/>
                <w:u w:val="single"/>
              </w:rPr>
            </w:pPr>
            <w:r>
              <w:rPr>
                <w:rFonts w:ascii="Times New Roman" w:hAnsi="Times New Roman" w:cs="Times New Roman"/>
                <w:b/>
                <w:sz w:val="24"/>
                <w:szCs w:val="24"/>
                <w:u w:val="single"/>
              </w:rPr>
              <w:t>оценка</w:t>
            </w:r>
          </w:p>
        </w:tc>
      </w:tr>
      <w:tr w:rsidR="00274D98" w:rsidTr="00D70A66">
        <w:trPr>
          <w:cantSplit/>
          <w:trHeight w:val="1035"/>
        </w:trPr>
        <w:tc>
          <w:tcPr>
            <w:tcW w:w="2552" w:type="dxa"/>
            <w:vMerge/>
            <w:tcBorders>
              <w:left w:val="single" w:sz="4" w:space="0" w:color="000000"/>
              <w:bottom w:val="single" w:sz="4" w:space="0" w:color="000000"/>
            </w:tcBorders>
            <w:shd w:val="clear" w:color="auto" w:fill="auto"/>
            <w:vAlign w:val="center"/>
          </w:tcPr>
          <w:p w:rsidR="00274D98" w:rsidRDefault="00274D98" w:rsidP="00B87F5C">
            <w:pPr>
              <w:snapToGrid w:val="0"/>
              <w:ind w:firstLine="6"/>
              <w:jc w:val="center"/>
              <w:rPr>
                <w:rFonts w:ascii="Times New Roman" w:hAnsi="Times New Roman" w:cs="Times New Roman"/>
                <w:b/>
                <w:iCs/>
                <w:sz w:val="24"/>
                <w:szCs w:val="24"/>
              </w:rPr>
            </w:pPr>
          </w:p>
        </w:tc>
        <w:tc>
          <w:tcPr>
            <w:tcW w:w="992" w:type="dxa"/>
            <w:vMerge/>
            <w:tcBorders>
              <w:left w:val="single" w:sz="4" w:space="0" w:color="000000"/>
              <w:bottom w:val="single" w:sz="4" w:space="0" w:color="000000"/>
              <w:right w:val="single" w:sz="4" w:space="0" w:color="auto"/>
            </w:tcBorders>
            <w:vAlign w:val="center"/>
          </w:tcPr>
          <w:p w:rsidR="00274D98" w:rsidRDefault="00274D98" w:rsidP="00B87F5C">
            <w:pPr>
              <w:snapToGrid w:val="0"/>
              <w:jc w:val="center"/>
              <w:rPr>
                <w:rFonts w:ascii="Times New Roman" w:hAnsi="Times New Roman" w:cs="Times New Roman"/>
                <w:b/>
                <w:sz w:val="24"/>
                <w:szCs w:val="24"/>
              </w:rPr>
            </w:pPr>
          </w:p>
        </w:tc>
        <w:tc>
          <w:tcPr>
            <w:tcW w:w="992" w:type="dxa"/>
            <w:vMerge/>
            <w:tcBorders>
              <w:left w:val="single" w:sz="4" w:space="0" w:color="auto"/>
              <w:bottom w:val="single" w:sz="4" w:space="0" w:color="000000"/>
              <w:right w:val="single" w:sz="4" w:space="0" w:color="auto"/>
            </w:tcBorders>
            <w:vAlign w:val="center"/>
          </w:tcPr>
          <w:p w:rsidR="00274D98" w:rsidRDefault="00274D98" w:rsidP="00B87F5C">
            <w:pPr>
              <w:snapToGrid w:val="0"/>
              <w:jc w:val="center"/>
              <w:rPr>
                <w:rFonts w:ascii="Times New Roman" w:hAnsi="Times New Roman" w:cs="Times New Roman"/>
                <w:b/>
                <w:sz w:val="24"/>
                <w:szCs w:val="24"/>
              </w:rPr>
            </w:pPr>
          </w:p>
        </w:tc>
        <w:tc>
          <w:tcPr>
            <w:tcW w:w="993" w:type="dxa"/>
            <w:vMerge/>
            <w:tcBorders>
              <w:left w:val="single" w:sz="4" w:space="0" w:color="auto"/>
              <w:bottom w:val="single" w:sz="4" w:space="0" w:color="000000"/>
              <w:right w:val="single" w:sz="4" w:space="0" w:color="auto"/>
            </w:tcBorders>
            <w:vAlign w:val="center"/>
          </w:tcPr>
          <w:p w:rsidR="00274D98" w:rsidRDefault="00274D98" w:rsidP="00B87F5C">
            <w:pPr>
              <w:snapToGrid w:val="0"/>
              <w:jc w:val="center"/>
              <w:rPr>
                <w:rFonts w:ascii="Times New Roman" w:hAnsi="Times New Roman" w:cs="Times New Roman"/>
                <w:b/>
                <w:sz w:val="24"/>
                <w:szCs w:val="24"/>
              </w:rPr>
            </w:pPr>
          </w:p>
        </w:tc>
        <w:tc>
          <w:tcPr>
            <w:tcW w:w="992" w:type="dxa"/>
            <w:vMerge/>
            <w:tcBorders>
              <w:left w:val="single" w:sz="4" w:space="0" w:color="auto"/>
              <w:bottom w:val="single" w:sz="4" w:space="0" w:color="000000"/>
              <w:right w:val="single" w:sz="4" w:space="0" w:color="000000"/>
            </w:tcBorders>
            <w:vAlign w:val="center"/>
          </w:tcPr>
          <w:p w:rsidR="00274D98" w:rsidRDefault="00274D98" w:rsidP="00B87F5C">
            <w:pPr>
              <w:snapToGrid w:val="0"/>
              <w:jc w:val="center"/>
              <w:rPr>
                <w:rFonts w:ascii="Times New Roman" w:hAnsi="Times New Roman" w:cs="Times New Roman"/>
                <w:b/>
                <w:sz w:val="24"/>
                <w:szCs w:val="24"/>
              </w:rPr>
            </w:pPr>
          </w:p>
        </w:tc>
        <w:tc>
          <w:tcPr>
            <w:tcW w:w="1028" w:type="dxa"/>
            <w:vMerge/>
            <w:tcBorders>
              <w:left w:val="single" w:sz="4" w:space="0" w:color="000000"/>
              <w:bottom w:val="single" w:sz="4" w:space="0" w:color="000000"/>
            </w:tcBorders>
            <w:shd w:val="clear" w:color="auto" w:fill="auto"/>
            <w:vAlign w:val="center"/>
          </w:tcPr>
          <w:p w:rsidR="00274D98" w:rsidRDefault="00274D98" w:rsidP="00B87F5C">
            <w:pPr>
              <w:snapToGrid w:val="0"/>
              <w:ind w:firstLine="6"/>
              <w:jc w:val="center"/>
              <w:rPr>
                <w:rFonts w:ascii="Times New Roman" w:hAnsi="Times New Roman" w:cs="Times New Roman"/>
                <w:b/>
                <w:sz w:val="24"/>
                <w:szCs w:val="24"/>
              </w:rPr>
            </w:pPr>
          </w:p>
        </w:tc>
        <w:tc>
          <w:tcPr>
            <w:tcW w:w="956" w:type="dxa"/>
            <w:tcBorders>
              <w:top w:val="single" w:sz="4" w:space="0" w:color="auto"/>
              <w:left w:val="single" w:sz="4" w:space="0" w:color="000000"/>
              <w:bottom w:val="single" w:sz="4" w:space="0" w:color="000000"/>
              <w:right w:val="single" w:sz="4" w:space="0" w:color="auto"/>
            </w:tcBorders>
            <w:shd w:val="clear" w:color="auto" w:fill="auto"/>
            <w:vAlign w:val="center"/>
          </w:tcPr>
          <w:p w:rsidR="00274D98" w:rsidRDefault="00274D98" w:rsidP="00B87F5C">
            <w:pPr>
              <w:ind w:firstLine="6"/>
              <w:jc w:val="center"/>
              <w:rPr>
                <w:rFonts w:ascii="Times New Roman" w:hAnsi="Times New Roman" w:cs="Times New Roman"/>
                <w:b/>
                <w:sz w:val="24"/>
                <w:szCs w:val="24"/>
              </w:rPr>
            </w:pPr>
            <w:r>
              <w:rPr>
                <w:rFonts w:ascii="Times New Roman" w:hAnsi="Times New Roman" w:cs="Times New Roman"/>
                <w:b/>
                <w:sz w:val="24"/>
                <w:szCs w:val="24"/>
              </w:rPr>
              <w:t>201</w:t>
            </w:r>
            <w:r w:rsidR="004675E0">
              <w:rPr>
                <w:rFonts w:ascii="Times New Roman" w:hAnsi="Times New Roman" w:cs="Times New Roman"/>
                <w:b/>
                <w:sz w:val="24"/>
                <w:szCs w:val="24"/>
              </w:rPr>
              <w:t>6</w:t>
            </w:r>
            <w:r>
              <w:rPr>
                <w:rFonts w:ascii="Times New Roman" w:hAnsi="Times New Roman" w:cs="Times New Roman"/>
                <w:b/>
                <w:sz w:val="24"/>
                <w:szCs w:val="24"/>
              </w:rPr>
              <w:t>/</w:t>
            </w:r>
          </w:p>
          <w:p w:rsidR="00274D98" w:rsidRDefault="00274D98" w:rsidP="004675E0">
            <w:pPr>
              <w:ind w:firstLine="6"/>
              <w:jc w:val="center"/>
              <w:rPr>
                <w:rFonts w:ascii="Times New Roman" w:hAnsi="Times New Roman" w:cs="Times New Roman"/>
                <w:b/>
                <w:sz w:val="24"/>
                <w:szCs w:val="24"/>
              </w:rPr>
            </w:pPr>
            <w:r>
              <w:rPr>
                <w:rFonts w:ascii="Times New Roman" w:hAnsi="Times New Roman" w:cs="Times New Roman"/>
                <w:b/>
                <w:sz w:val="24"/>
                <w:szCs w:val="24"/>
              </w:rPr>
              <w:t>201</w:t>
            </w:r>
            <w:r w:rsidR="004675E0">
              <w:rPr>
                <w:rFonts w:ascii="Times New Roman" w:hAnsi="Times New Roman" w:cs="Times New Roman"/>
                <w:b/>
                <w:sz w:val="24"/>
                <w:szCs w:val="24"/>
              </w:rPr>
              <w:t>5</w:t>
            </w:r>
          </w:p>
        </w:tc>
        <w:tc>
          <w:tcPr>
            <w:tcW w:w="993" w:type="dxa"/>
            <w:tcBorders>
              <w:top w:val="single" w:sz="4" w:space="0" w:color="auto"/>
              <w:left w:val="single" w:sz="4" w:space="0" w:color="auto"/>
              <w:bottom w:val="single" w:sz="4" w:space="0" w:color="000000"/>
            </w:tcBorders>
            <w:shd w:val="clear" w:color="auto" w:fill="auto"/>
            <w:vAlign w:val="center"/>
          </w:tcPr>
          <w:p w:rsidR="00274D98" w:rsidRDefault="00274D98" w:rsidP="007E20CC">
            <w:pPr>
              <w:ind w:firstLine="6"/>
              <w:jc w:val="center"/>
              <w:rPr>
                <w:rFonts w:ascii="Times New Roman" w:hAnsi="Times New Roman" w:cs="Times New Roman"/>
                <w:b/>
                <w:sz w:val="24"/>
                <w:szCs w:val="24"/>
              </w:rPr>
            </w:pPr>
            <w:r>
              <w:rPr>
                <w:rFonts w:ascii="Times New Roman" w:hAnsi="Times New Roman" w:cs="Times New Roman"/>
                <w:b/>
                <w:sz w:val="24"/>
                <w:szCs w:val="24"/>
              </w:rPr>
              <w:t>1 пол</w:t>
            </w:r>
            <w:r w:rsidR="007E20CC">
              <w:rPr>
                <w:rFonts w:ascii="Times New Roman" w:hAnsi="Times New Roman" w:cs="Times New Roman"/>
                <w:b/>
                <w:sz w:val="24"/>
                <w:szCs w:val="24"/>
              </w:rPr>
              <w:t>. 2017</w:t>
            </w:r>
            <w:r>
              <w:rPr>
                <w:rFonts w:ascii="Times New Roman" w:hAnsi="Times New Roman" w:cs="Times New Roman"/>
                <w:b/>
                <w:sz w:val="24"/>
                <w:szCs w:val="24"/>
              </w:rPr>
              <w:t>/1 пол</w:t>
            </w:r>
            <w:r w:rsidR="007E20CC">
              <w:rPr>
                <w:rFonts w:ascii="Times New Roman" w:hAnsi="Times New Roman" w:cs="Times New Roman"/>
                <w:b/>
                <w:sz w:val="24"/>
                <w:szCs w:val="24"/>
              </w:rPr>
              <w:t>.</w:t>
            </w:r>
            <w:r>
              <w:rPr>
                <w:rFonts w:ascii="Times New Roman" w:hAnsi="Times New Roman" w:cs="Times New Roman"/>
                <w:b/>
                <w:sz w:val="24"/>
                <w:szCs w:val="24"/>
              </w:rPr>
              <w:t xml:space="preserve"> 201</w:t>
            </w:r>
            <w:r w:rsidR="007E20CC">
              <w:rPr>
                <w:rFonts w:ascii="Times New Roman" w:hAnsi="Times New Roman" w:cs="Times New Roman"/>
                <w:b/>
                <w:sz w:val="24"/>
                <w:szCs w:val="24"/>
              </w:rPr>
              <w:t>6</w:t>
            </w:r>
          </w:p>
        </w:tc>
        <w:tc>
          <w:tcPr>
            <w:tcW w:w="992" w:type="dxa"/>
            <w:vMerge/>
            <w:tcBorders>
              <w:left w:val="single" w:sz="4" w:space="0" w:color="000000"/>
              <w:bottom w:val="single" w:sz="4" w:space="0" w:color="000000"/>
              <w:right w:val="single" w:sz="4" w:space="0" w:color="000000"/>
            </w:tcBorders>
            <w:shd w:val="clear" w:color="auto" w:fill="auto"/>
            <w:vAlign w:val="center"/>
          </w:tcPr>
          <w:p w:rsidR="00274D98" w:rsidRDefault="00274D98" w:rsidP="00B87F5C">
            <w:pPr>
              <w:snapToGrid w:val="0"/>
              <w:ind w:firstLine="6"/>
              <w:jc w:val="center"/>
              <w:rPr>
                <w:rFonts w:ascii="Times New Roman" w:hAnsi="Times New Roman" w:cs="Times New Roman"/>
                <w:b/>
                <w:sz w:val="24"/>
                <w:szCs w:val="24"/>
              </w:rPr>
            </w:pPr>
          </w:p>
        </w:tc>
      </w:tr>
      <w:tr w:rsidR="00742A7E" w:rsidRPr="00E9135B" w:rsidTr="00D70A66">
        <w:trPr>
          <w:trHeight w:val="1547"/>
        </w:trPr>
        <w:tc>
          <w:tcPr>
            <w:tcW w:w="2552" w:type="dxa"/>
            <w:tcBorders>
              <w:top w:val="single" w:sz="4" w:space="0" w:color="000000"/>
              <w:left w:val="single" w:sz="4" w:space="0" w:color="000000"/>
              <w:bottom w:val="single" w:sz="4" w:space="0" w:color="000000"/>
            </w:tcBorders>
            <w:shd w:val="clear" w:color="auto" w:fill="auto"/>
            <w:vAlign w:val="center"/>
          </w:tcPr>
          <w:p w:rsidR="00742A7E" w:rsidRPr="00274D98" w:rsidRDefault="00742A7E" w:rsidP="00B87F5C">
            <w:pPr>
              <w:snapToGrid w:val="0"/>
              <w:rPr>
                <w:rFonts w:ascii="Times New Roman" w:hAnsi="Times New Roman" w:cs="Times New Roman"/>
                <w:b/>
                <w:color w:val="000000"/>
                <w:sz w:val="24"/>
                <w:szCs w:val="24"/>
              </w:rPr>
            </w:pPr>
            <w:r w:rsidRPr="00274D98">
              <w:rPr>
                <w:rFonts w:ascii="Times New Roman" w:hAnsi="Times New Roman" w:cs="Times New Roman"/>
                <w:b/>
                <w:color w:val="000000"/>
                <w:sz w:val="24"/>
                <w:szCs w:val="24"/>
              </w:rPr>
              <w:t>Объем инвестиций в основной капитал за счет всех источников финансирования (млн. руб.)</w:t>
            </w:r>
          </w:p>
        </w:tc>
        <w:tc>
          <w:tcPr>
            <w:tcW w:w="992" w:type="dxa"/>
            <w:tcBorders>
              <w:top w:val="single" w:sz="4" w:space="0" w:color="000000"/>
              <w:left w:val="single" w:sz="4" w:space="0" w:color="000000"/>
              <w:bottom w:val="single" w:sz="4" w:space="0" w:color="000000"/>
              <w:right w:val="single" w:sz="4" w:space="0" w:color="auto"/>
            </w:tcBorders>
            <w:vAlign w:val="center"/>
          </w:tcPr>
          <w:p w:rsidR="00742A7E" w:rsidRPr="00457F7B" w:rsidRDefault="00742A7E" w:rsidP="00292E61">
            <w:pPr>
              <w:snapToGrid w:val="0"/>
              <w:ind w:right="-88"/>
              <w:jc w:val="center"/>
              <w:rPr>
                <w:rFonts w:ascii="Times New Roman" w:hAnsi="Times New Roman" w:cs="Times New Roman"/>
                <w:sz w:val="22"/>
                <w:szCs w:val="22"/>
              </w:rPr>
            </w:pPr>
            <w:r>
              <w:rPr>
                <w:rFonts w:ascii="Times New Roman" w:hAnsi="Times New Roman" w:cs="Times New Roman"/>
                <w:sz w:val="22"/>
                <w:szCs w:val="22"/>
              </w:rPr>
              <w:t>4 070,0</w:t>
            </w:r>
          </w:p>
        </w:tc>
        <w:tc>
          <w:tcPr>
            <w:tcW w:w="992" w:type="dxa"/>
            <w:tcBorders>
              <w:top w:val="single" w:sz="4" w:space="0" w:color="000000"/>
              <w:left w:val="single" w:sz="4" w:space="0" w:color="auto"/>
              <w:bottom w:val="single" w:sz="4" w:space="0" w:color="000000"/>
              <w:right w:val="single" w:sz="4" w:space="0" w:color="auto"/>
            </w:tcBorders>
            <w:vAlign w:val="center"/>
          </w:tcPr>
          <w:p w:rsidR="00742A7E" w:rsidRPr="00457F7B" w:rsidRDefault="00742A7E" w:rsidP="00292E61">
            <w:pPr>
              <w:snapToGrid w:val="0"/>
              <w:ind w:right="-88"/>
              <w:jc w:val="center"/>
              <w:rPr>
                <w:rFonts w:ascii="Times New Roman" w:hAnsi="Times New Roman" w:cs="Times New Roman"/>
                <w:sz w:val="22"/>
                <w:szCs w:val="22"/>
              </w:rPr>
            </w:pPr>
            <w:r>
              <w:rPr>
                <w:rFonts w:ascii="Times New Roman" w:hAnsi="Times New Roman" w:cs="Times New Roman"/>
                <w:sz w:val="22"/>
                <w:szCs w:val="22"/>
              </w:rPr>
              <w:t>5 767,3</w:t>
            </w:r>
          </w:p>
        </w:tc>
        <w:tc>
          <w:tcPr>
            <w:tcW w:w="993" w:type="dxa"/>
            <w:tcBorders>
              <w:top w:val="single" w:sz="4" w:space="0" w:color="000000"/>
              <w:left w:val="single" w:sz="4" w:space="0" w:color="auto"/>
              <w:bottom w:val="single" w:sz="4" w:space="0" w:color="000000"/>
              <w:right w:val="single" w:sz="4" w:space="0" w:color="auto"/>
            </w:tcBorders>
            <w:vAlign w:val="center"/>
          </w:tcPr>
          <w:p w:rsidR="00742A7E" w:rsidRPr="00457F7B" w:rsidRDefault="003C1F42" w:rsidP="007B02CC">
            <w:pPr>
              <w:snapToGrid w:val="0"/>
              <w:ind w:right="-88"/>
              <w:jc w:val="center"/>
              <w:rPr>
                <w:rFonts w:ascii="Times New Roman" w:hAnsi="Times New Roman" w:cs="Times New Roman"/>
                <w:sz w:val="22"/>
                <w:szCs w:val="22"/>
              </w:rPr>
            </w:pPr>
            <w:r>
              <w:rPr>
                <w:rFonts w:ascii="Times New Roman" w:hAnsi="Times New Roman" w:cs="Times New Roman"/>
                <w:sz w:val="22"/>
                <w:szCs w:val="22"/>
              </w:rPr>
              <w:t>6 6</w:t>
            </w:r>
            <w:r w:rsidR="007B02CC">
              <w:rPr>
                <w:rFonts w:ascii="Times New Roman" w:hAnsi="Times New Roman" w:cs="Times New Roman"/>
                <w:sz w:val="22"/>
                <w:szCs w:val="22"/>
              </w:rPr>
              <w:t>46</w:t>
            </w:r>
            <w:r>
              <w:rPr>
                <w:rFonts w:ascii="Times New Roman" w:hAnsi="Times New Roman" w:cs="Times New Roman"/>
                <w:sz w:val="22"/>
                <w:szCs w:val="22"/>
              </w:rPr>
              <w:t>,</w:t>
            </w:r>
            <w:r w:rsidR="007B02CC">
              <w:rPr>
                <w:rFonts w:ascii="Times New Roman" w:hAnsi="Times New Roman" w:cs="Times New Roman"/>
                <w:sz w:val="22"/>
                <w:szCs w:val="22"/>
              </w:rPr>
              <w:t>3</w:t>
            </w:r>
          </w:p>
        </w:tc>
        <w:tc>
          <w:tcPr>
            <w:tcW w:w="992" w:type="dxa"/>
            <w:tcBorders>
              <w:top w:val="single" w:sz="4" w:space="0" w:color="000000"/>
              <w:left w:val="single" w:sz="4" w:space="0" w:color="auto"/>
              <w:bottom w:val="single" w:sz="4" w:space="0" w:color="000000"/>
              <w:right w:val="single" w:sz="4" w:space="0" w:color="000000"/>
            </w:tcBorders>
            <w:vAlign w:val="center"/>
          </w:tcPr>
          <w:p w:rsidR="00742A7E" w:rsidRPr="00283B82" w:rsidRDefault="00742A7E" w:rsidP="00B87F5C">
            <w:pPr>
              <w:snapToGrid w:val="0"/>
              <w:jc w:val="center"/>
              <w:rPr>
                <w:rFonts w:ascii="Times New Roman" w:hAnsi="Times New Roman" w:cs="Times New Roman"/>
                <w:color w:val="000000"/>
                <w:sz w:val="24"/>
                <w:szCs w:val="24"/>
              </w:rPr>
            </w:pPr>
            <w:r w:rsidRPr="00283B82">
              <w:rPr>
                <w:rFonts w:ascii="Times New Roman" w:hAnsi="Times New Roman" w:cs="Times New Roman"/>
                <w:color w:val="000000"/>
                <w:sz w:val="24"/>
                <w:szCs w:val="24"/>
              </w:rPr>
              <w:t>2 962,7</w:t>
            </w:r>
          </w:p>
        </w:tc>
        <w:tc>
          <w:tcPr>
            <w:tcW w:w="1028" w:type="dxa"/>
            <w:tcBorders>
              <w:top w:val="single" w:sz="4" w:space="0" w:color="000000"/>
              <w:left w:val="single" w:sz="4" w:space="0" w:color="000000"/>
              <w:bottom w:val="single" w:sz="4" w:space="0" w:color="000000"/>
            </w:tcBorders>
            <w:shd w:val="clear" w:color="auto" w:fill="auto"/>
            <w:vAlign w:val="center"/>
          </w:tcPr>
          <w:p w:rsidR="00742A7E" w:rsidRDefault="00742A7E" w:rsidP="00B87F5C">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3 375,5</w:t>
            </w:r>
          </w:p>
        </w:tc>
        <w:tc>
          <w:tcPr>
            <w:tcW w:w="956" w:type="dxa"/>
            <w:tcBorders>
              <w:top w:val="single" w:sz="4" w:space="0" w:color="000000"/>
              <w:left w:val="single" w:sz="4" w:space="0" w:color="000000"/>
              <w:bottom w:val="single" w:sz="4" w:space="0" w:color="000000"/>
              <w:right w:val="single" w:sz="4" w:space="0" w:color="auto"/>
            </w:tcBorders>
            <w:shd w:val="clear" w:color="auto" w:fill="auto"/>
            <w:vAlign w:val="center"/>
          </w:tcPr>
          <w:p w:rsidR="00742A7E" w:rsidRPr="009E40D5" w:rsidRDefault="007B02CC" w:rsidP="00B87F5C">
            <w:pPr>
              <w:snapToGrid w:val="0"/>
              <w:ind w:firstLine="6"/>
              <w:jc w:val="center"/>
              <w:rPr>
                <w:rFonts w:ascii="Times New Roman" w:hAnsi="Times New Roman" w:cs="Times New Roman"/>
                <w:sz w:val="22"/>
                <w:szCs w:val="22"/>
              </w:rPr>
            </w:pPr>
            <w:r>
              <w:rPr>
                <w:rFonts w:ascii="Times New Roman" w:hAnsi="Times New Roman" w:cs="Times New Roman"/>
                <w:sz w:val="22"/>
                <w:szCs w:val="22"/>
              </w:rPr>
              <w:t>115,2</w:t>
            </w:r>
          </w:p>
        </w:tc>
        <w:tc>
          <w:tcPr>
            <w:tcW w:w="993" w:type="dxa"/>
            <w:tcBorders>
              <w:top w:val="single" w:sz="4" w:space="0" w:color="000000"/>
              <w:left w:val="single" w:sz="4" w:space="0" w:color="auto"/>
              <w:bottom w:val="single" w:sz="4" w:space="0" w:color="000000"/>
            </w:tcBorders>
            <w:shd w:val="clear" w:color="auto" w:fill="auto"/>
            <w:vAlign w:val="center"/>
          </w:tcPr>
          <w:p w:rsidR="00742A7E" w:rsidRPr="008F3E03" w:rsidRDefault="00742A7E" w:rsidP="00B87F5C">
            <w:pPr>
              <w:snapToGrid w:val="0"/>
              <w:jc w:val="center"/>
              <w:rPr>
                <w:rFonts w:ascii="Times New Roman" w:hAnsi="Times New Roman" w:cs="Times New Roman"/>
                <w:sz w:val="22"/>
                <w:szCs w:val="22"/>
              </w:rPr>
            </w:pPr>
            <w:r w:rsidRPr="008F3E03">
              <w:rPr>
                <w:rFonts w:ascii="Times New Roman" w:hAnsi="Times New Roman" w:cs="Times New Roman"/>
                <w:sz w:val="22"/>
                <w:szCs w:val="22"/>
              </w:rPr>
              <w:t>113,9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7E" w:rsidRPr="008F3E03" w:rsidRDefault="00742A7E" w:rsidP="004675E0">
            <w:pPr>
              <w:snapToGrid w:val="0"/>
              <w:ind w:firstLine="6"/>
              <w:jc w:val="center"/>
              <w:rPr>
                <w:rFonts w:ascii="Times New Roman" w:hAnsi="Times New Roman" w:cs="Times New Roman"/>
                <w:bCs/>
                <w:sz w:val="22"/>
                <w:szCs w:val="22"/>
              </w:rPr>
            </w:pPr>
            <w:r w:rsidRPr="008F3E03">
              <w:rPr>
                <w:rFonts w:ascii="Times New Roman" w:hAnsi="Times New Roman" w:cs="Times New Roman"/>
                <w:bCs/>
                <w:sz w:val="22"/>
                <w:szCs w:val="22"/>
              </w:rPr>
              <w:t>6 </w:t>
            </w:r>
            <w:r w:rsidR="00BF1551">
              <w:rPr>
                <w:rFonts w:ascii="Times New Roman" w:hAnsi="Times New Roman" w:cs="Times New Roman"/>
                <w:bCs/>
                <w:sz w:val="22"/>
                <w:szCs w:val="22"/>
              </w:rPr>
              <w:t>7</w:t>
            </w:r>
            <w:r w:rsidR="004675E0">
              <w:rPr>
                <w:rFonts w:ascii="Times New Roman" w:hAnsi="Times New Roman" w:cs="Times New Roman"/>
                <w:bCs/>
                <w:sz w:val="22"/>
                <w:szCs w:val="22"/>
              </w:rPr>
              <w:t>51</w:t>
            </w:r>
            <w:r w:rsidRPr="008F3E03">
              <w:rPr>
                <w:rFonts w:ascii="Times New Roman" w:hAnsi="Times New Roman" w:cs="Times New Roman"/>
                <w:bCs/>
                <w:sz w:val="22"/>
                <w:szCs w:val="22"/>
              </w:rPr>
              <w:t>,</w:t>
            </w:r>
            <w:r w:rsidR="004675E0">
              <w:rPr>
                <w:rFonts w:ascii="Times New Roman" w:hAnsi="Times New Roman" w:cs="Times New Roman"/>
                <w:bCs/>
                <w:sz w:val="22"/>
                <w:szCs w:val="22"/>
              </w:rPr>
              <w:t>4</w:t>
            </w:r>
          </w:p>
        </w:tc>
      </w:tr>
    </w:tbl>
    <w:p w:rsidR="00C976C4" w:rsidRDefault="00C976C4" w:rsidP="00C976C4">
      <w:pPr>
        <w:ind w:firstLine="540"/>
        <w:jc w:val="both"/>
        <w:rPr>
          <w:rFonts w:ascii="Times New Roman" w:hAnsi="Times New Roman" w:cs="Times New Roman"/>
          <w:lang w:val="en-US"/>
        </w:rPr>
      </w:pPr>
    </w:p>
    <w:p w:rsidR="00C976C4" w:rsidRPr="0075218E" w:rsidRDefault="00C976C4" w:rsidP="00C677E7">
      <w:pPr>
        <w:ind w:firstLine="567"/>
        <w:jc w:val="both"/>
        <w:rPr>
          <w:rFonts w:ascii="Times New Roman" w:hAnsi="Times New Roman" w:cs="Times New Roman"/>
          <w:sz w:val="27"/>
          <w:szCs w:val="27"/>
        </w:rPr>
      </w:pPr>
      <w:r w:rsidRPr="0075218E">
        <w:rPr>
          <w:rFonts w:ascii="Times New Roman" w:hAnsi="Times New Roman" w:cs="Times New Roman"/>
          <w:sz w:val="27"/>
          <w:szCs w:val="27"/>
        </w:rPr>
        <w:t>По предварительным данным объем инвестиций в основной капитал за счет всех источников финансирования по крупным и средним организациям к концу 201</w:t>
      </w:r>
      <w:r w:rsidR="008A606B" w:rsidRPr="0075218E">
        <w:rPr>
          <w:rFonts w:ascii="Times New Roman" w:hAnsi="Times New Roman" w:cs="Times New Roman"/>
          <w:sz w:val="27"/>
          <w:szCs w:val="27"/>
        </w:rPr>
        <w:t>7</w:t>
      </w:r>
      <w:r w:rsidRPr="0075218E">
        <w:rPr>
          <w:rFonts w:ascii="Times New Roman" w:hAnsi="Times New Roman" w:cs="Times New Roman"/>
          <w:sz w:val="27"/>
          <w:szCs w:val="27"/>
        </w:rPr>
        <w:t xml:space="preserve"> года ожидается в сумме </w:t>
      </w:r>
      <w:r w:rsidR="008A606B" w:rsidRPr="0075218E">
        <w:rPr>
          <w:rFonts w:ascii="Times New Roman" w:hAnsi="Times New Roman" w:cs="Times New Roman"/>
          <w:b/>
          <w:bCs/>
          <w:sz w:val="27"/>
          <w:szCs w:val="27"/>
        </w:rPr>
        <w:t>6 7</w:t>
      </w:r>
      <w:r w:rsidR="007717FE" w:rsidRPr="0075218E">
        <w:rPr>
          <w:rFonts w:ascii="Times New Roman" w:hAnsi="Times New Roman" w:cs="Times New Roman"/>
          <w:b/>
          <w:bCs/>
          <w:sz w:val="27"/>
          <w:szCs w:val="27"/>
        </w:rPr>
        <w:t>51</w:t>
      </w:r>
      <w:r w:rsidR="008A606B" w:rsidRPr="0075218E">
        <w:rPr>
          <w:rFonts w:ascii="Times New Roman" w:hAnsi="Times New Roman" w:cs="Times New Roman"/>
          <w:b/>
          <w:bCs/>
          <w:sz w:val="27"/>
          <w:szCs w:val="27"/>
        </w:rPr>
        <w:t>,</w:t>
      </w:r>
      <w:r w:rsidR="007717FE" w:rsidRPr="0075218E">
        <w:rPr>
          <w:rFonts w:ascii="Times New Roman" w:hAnsi="Times New Roman" w:cs="Times New Roman"/>
          <w:b/>
          <w:bCs/>
          <w:sz w:val="27"/>
          <w:szCs w:val="27"/>
        </w:rPr>
        <w:t>4</w:t>
      </w:r>
      <w:r w:rsidR="008A606B" w:rsidRPr="0075218E">
        <w:rPr>
          <w:rFonts w:ascii="Times New Roman" w:hAnsi="Times New Roman" w:cs="Times New Roman"/>
          <w:bCs/>
          <w:sz w:val="27"/>
          <w:szCs w:val="27"/>
        </w:rPr>
        <w:t xml:space="preserve"> </w:t>
      </w:r>
      <w:r w:rsidRPr="0075218E">
        <w:rPr>
          <w:rFonts w:ascii="Times New Roman" w:hAnsi="Times New Roman" w:cs="Times New Roman"/>
          <w:b/>
          <w:sz w:val="27"/>
          <w:szCs w:val="27"/>
        </w:rPr>
        <w:t>млн. руб</w:t>
      </w:r>
      <w:r w:rsidRPr="0075218E">
        <w:rPr>
          <w:rFonts w:ascii="Times New Roman" w:hAnsi="Times New Roman" w:cs="Times New Roman"/>
          <w:sz w:val="27"/>
          <w:szCs w:val="27"/>
        </w:rPr>
        <w:t>.</w:t>
      </w:r>
    </w:p>
    <w:p w:rsidR="00274D98" w:rsidRPr="0075218E" w:rsidRDefault="00274D98" w:rsidP="00C677E7">
      <w:pPr>
        <w:ind w:firstLine="567"/>
        <w:jc w:val="both"/>
        <w:rPr>
          <w:rFonts w:ascii="Times New Roman" w:hAnsi="Times New Roman" w:cs="Times New Roman"/>
          <w:sz w:val="27"/>
          <w:szCs w:val="27"/>
        </w:rPr>
      </w:pPr>
      <w:r w:rsidRPr="0075218E">
        <w:rPr>
          <w:rFonts w:ascii="Times New Roman" w:hAnsi="Times New Roman" w:cs="Times New Roman"/>
          <w:sz w:val="27"/>
          <w:szCs w:val="27"/>
        </w:rPr>
        <w:t xml:space="preserve">Объем инвестиций в основной капитал за счет всех источников по крупным и средним организациям </w:t>
      </w:r>
      <w:r w:rsidR="00D70A66" w:rsidRPr="0075218E">
        <w:rPr>
          <w:rFonts w:ascii="Times New Roman" w:hAnsi="Times New Roman" w:cs="Times New Roman"/>
          <w:sz w:val="27"/>
          <w:szCs w:val="27"/>
        </w:rPr>
        <w:t>по годам</w:t>
      </w:r>
      <w:r w:rsidR="00596461" w:rsidRPr="0075218E">
        <w:rPr>
          <w:rFonts w:ascii="Times New Roman" w:hAnsi="Times New Roman" w:cs="Times New Roman"/>
          <w:sz w:val="27"/>
          <w:szCs w:val="27"/>
        </w:rPr>
        <w:t xml:space="preserve"> </w:t>
      </w:r>
      <w:r w:rsidRPr="0075218E">
        <w:rPr>
          <w:rFonts w:ascii="Times New Roman" w:hAnsi="Times New Roman" w:cs="Times New Roman"/>
          <w:sz w:val="27"/>
          <w:szCs w:val="27"/>
        </w:rPr>
        <w:t xml:space="preserve">представлен на рис </w:t>
      </w:r>
      <w:r w:rsidR="00D70A66" w:rsidRPr="0075218E">
        <w:rPr>
          <w:rFonts w:ascii="Times New Roman" w:hAnsi="Times New Roman" w:cs="Times New Roman"/>
          <w:sz w:val="27"/>
          <w:szCs w:val="27"/>
        </w:rPr>
        <w:t>7</w:t>
      </w:r>
      <w:r w:rsidR="00596461" w:rsidRPr="0075218E">
        <w:rPr>
          <w:rFonts w:ascii="Times New Roman" w:hAnsi="Times New Roman" w:cs="Times New Roman"/>
          <w:sz w:val="27"/>
          <w:szCs w:val="27"/>
        </w:rPr>
        <w:t>.</w:t>
      </w:r>
    </w:p>
    <w:p w:rsidR="00274D98" w:rsidRDefault="00274D98" w:rsidP="00274D98">
      <w:pPr>
        <w:ind w:right="-569"/>
        <w:jc w:val="center"/>
        <w:rPr>
          <w:rFonts w:ascii="Times New Roman" w:hAnsi="Times New Roman" w:cs="Times New Roman"/>
          <w:b/>
          <w:sz w:val="24"/>
          <w:szCs w:val="24"/>
        </w:rPr>
      </w:pPr>
    </w:p>
    <w:p w:rsidR="00274D98" w:rsidRDefault="00CC14DD" w:rsidP="00274D98">
      <w:pPr>
        <w:ind w:right="-569"/>
        <w:jc w:val="center"/>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extent cx="6177280" cy="3317240"/>
            <wp:effectExtent l="0" t="0" r="0" b="0"/>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74D98" w:rsidRDefault="00274D98" w:rsidP="00274D98">
      <w:pPr>
        <w:ind w:right="-569"/>
        <w:jc w:val="center"/>
        <w:rPr>
          <w:rFonts w:ascii="Times New Roman" w:hAnsi="Times New Roman" w:cs="Times New Roman"/>
          <w:b/>
          <w:sz w:val="24"/>
          <w:szCs w:val="24"/>
        </w:rPr>
      </w:pPr>
    </w:p>
    <w:p w:rsidR="00274D98" w:rsidRDefault="00274D98" w:rsidP="00274D98">
      <w:pPr>
        <w:ind w:right="-569"/>
        <w:jc w:val="center"/>
        <w:rPr>
          <w:rFonts w:ascii="Times New Roman" w:hAnsi="Times New Roman" w:cs="Times New Roman"/>
          <w:b/>
          <w:sz w:val="24"/>
          <w:szCs w:val="24"/>
        </w:rPr>
      </w:pPr>
      <w:r w:rsidRPr="00E41238">
        <w:rPr>
          <w:rFonts w:ascii="Times New Roman" w:hAnsi="Times New Roman" w:cs="Times New Roman"/>
          <w:b/>
          <w:sz w:val="24"/>
          <w:szCs w:val="24"/>
        </w:rPr>
        <w:t>Рис.</w:t>
      </w:r>
      <w:r w:rsidR="00D70A66">
        <w:rPr>
          <w:rFonts w:ascii="Times New Roman" w:hAnsi="Times New Roman" w:cs="Times New Roman"/>
          <w:b/>
          <w:sz w:val="24"/>
          <w:szCs w:val="24"/>
        </w:rPr>
        <w:t>7</w:t>
      </w:r>
      <w:r w:rsidRPr="00E41238">
        <w:rPr>
          <w:rFonts w:ascii="Times New Roman" w:hAnsi="Times New Roman" w:cs="Times New Roman"/>
          <w:b/>
          <w:sz w:val="24"/>
          <w:szCs w:val="24"/>
        </w:rPr>
        <w:t>. Объем инвестиций в основной капитал за счет всех источников по крупным и средним организациям</w:t>
      </w:r>
      <w:r w:rsidR="00E209AA">
        <w:rPr>
          <w:rFonts w:ascii="Times New Roman" w:hAnsi="Times New Roman" w:cs="Times New Roman"/>
          <w:b/>
          <w:sz w:val="24"/>
          <w:szCs w:val="24"/>
        </w:rPr>
        <w:t xml:space="preserve"> по годам</w:t>
      </w:r>
      <w:r w:rsidRPr="00E41238">
        <w:rPr>
          <w:rFonts w:ascii="Times New Roman" w:hAnsi="Times New Roman" w:cs="Times New Roman"/>
          <w:b/>
          <w:sz w:val="24"/>
          <w:szCs w:val="24"/>
        </w:rPr>
        <w:t xml:space="preserve"> (млн</w:t>
      </w:r>
      <w:proofErr w:type="gramStart"/>
      <w:r w:rsidRPr="00E41238">
        <w:rPr>
          <w:rFonts w:ascii="Times New Roman" w:hAnsi="Times New Roman" w:cs="Times New Roman"/>
          <w:b/>
          <w:sz w:val="24"/>
          <w:szCs w:val="24"/>
        </w:rPr>
        <w:t>.р</w:t>
      </w:r>
      <w:proofErr w:type="gramEnd"/>
      <w:r w:rsidRPr="00E41238">
        <w:rPr>
          <w:rFonts w:ascii="Times New Roman" w:hAnsi="Times New Roman" w:cs="Times New Roman"/>
          <w:b/>
          <w:sz w:val="24"/>
          <w:szCs w:val="24"/>
        </w:rPr>
        <w:t>уб.)</w:t>
      </w:r>
    </w:p>
    <w:p w:rsidR="00596461" w:rsidRDefault="00596461" w:rsidP="00274D98">
      <w:pPr>
        <w:ind w:right="-569"/>
        <w:jc w:val="center"/>
        <w:rPr>
          <w:rFonts w:ascii="Times New Roman" w:hAnsi="Times New Roman" w:cs="Times New Roman"/>
          <w:b/>
          <w:sz w:val="24"/>
          <w:szCs w:val="24"/>
        </w:rPr>
      </w:pPr>
    </w:p>
    <w:p w:rsidR="00E209AA" w:rsidRDefault="00E209AA" w:rsidP="00E209AA">
      <w:pPr>
        <w:ind w:firstLine="567"/>
        <w:jc w:val="both"/>
        <w:rPr>
          <w:rFonts w:ascii="Times New Roman" w:hAnsi="Times New Roman" w:cs="Times New Roman"/>
        </w:rPr>
      </w:pPr>
      <w:r w:rsidRPr="0075218E">
        <w:rPr>
          <w:rFonts w:ascii="Times New Roman" w:hAnsi="Times New Roman" w:cs="Times New Roman"/>
          <w:sz w:val="27"/>
          <w:szCs w:val="27"/>
        </w:rPr>
        <w:t>Объем инвестиций в основной капитал за счет всех источников по</w:t>
      </w:r>
      <w:r>
        <w:rPr>
          <w:rFonts w:ascii="Times New Roman" w:hAnsi="Times New Roman" w:cs="Times New Roman"/>
        </w:rPr>
        <w:t xml:space="preserve"> крупным и средним организациям </w:t>
      </w:r>
      <w:r w:rsidR="0031215F">
        <w:rPr>
          <w:rFonts w:ascii="Times New Roman" w:hAnsi="Times New Roman" w:cs="Times New Roman"/>
        </w:rPr>
        <w:t>за 1 полугодие 201</w:t>
      </w:r>
      <w:r w:rsidR="00C70097">
        <w:rPr>
          <w:rFonts w:ascii="Times New Roman" w:hAnsi="Times New Roman" w:cs="Times New Roman"/>
        </w:rPr>
        <w:t>7</w:t>
      </w:r>
      <w:r w:rsidR="0031215F">
        <w:rPr>
          <w:rFonts w:ascii="Times New Roman" w:hAnsi="Times New Roman" w:cs="Times New Roman"/>
        </w:rPr>
        <w:t xml:space="preserve"> года</w:t>
      </w:r>
      <w:r>
        <w:rPr>
          <w:rFonts w:ascii="Times New Roman" w:hAnsi="Times New Roman" w:cs="Times New Roman"/>
        </w:rPr>
        <w:t xml:space="preserve"> представлен на рис </w:t>
      </w:r>
      <w:r w:rsidR="00D70A66">
        <w:rPr>
          <w:rFonts w:ascii="Times New Roman" w:hAnsi="Times New Roman" w:cs="Times New Roman"/>
        </w:rPr>
        <w:t>8</w:t>
      </w:r>
      <w:r>
        <w:rPr>
          <w:rFonts w:ascii="Times New Roman" w:hAnsi="Times New Roman" w:cs="Times New Roman"/>
        </w:rPr>
        <w:t>.</w:t>
      </w:r>
    </w:p>
    <w:p w:rsidR="00D70A66" w:rsidRDefault="00D70A66" w:rsidP="00E209AA">
      <w:pPr>
        <w:ind w:firstLine="567"/>
        <w:jc w:val="both"/>
        <w:rPr>
          <w:rFonts w:ascii="Times New Roman" w:hAnsi="Times New Roman" w:cs="Times New Roman"/>
        </w:rPr>
      </w:pPr>
    </w:p>
    <w:p w:rsidR="00274D98" w:rsidRPr="00E41238" w:rsidRDefault="00D70A66" w:rsidP="0031215F">
      <w:pPr>
        <w:ind w:firstLine="567"/>
        <w:jc w:val="both"/>
        <w:rPr>
          <w:rFonts w:ascii="Times New Roman" w:hAnsi="Times New Roman" w:cs="Times New Roman"/>
          <w:b/>
          <w:sz w:val="24"/>
          <w:szCs w:val="24"/>
        </w:rPr>
      </w:pPr>
      <w:r w:rsidRPr="00D70A66">
        <w:rPr>
          <w:rFonts w:ascii="Times New Roman" w:hAnsi="Times New Roman" w:cs="Times New Roman"/>
          <w:noProof/>
        </w:rPr>
        <w:drawing>
          <wp:inline distT="0" distB="0" distL="0" distR="0">
            <wp:extent cx="6179731" cy="3466214"/>
            <wp:effectExtent l="19050" t="0" r="0" b="0"/>
            <wp:docPr id="25"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55EDC" w:rsidRDefault="00455EDC" w:rsidP="00E209AA">
      <w:pPr>
        <w:ind w:right="-569"/>
        <w:jc w:val="center"/>
        <w:rPr>
          <w:rFonts w:ascii="Times New Roman" w:hAnsi="Times New Roman" w:cs="Times New Roman"/>
          <w:b/>
          <w:sz w:val="24"/>
          <w:szCs w:val="24"/>
        </w:rPr>
      </w:pPr>
    </w:p>
    <w:p w:rsidR="00E209AA" w:rsidRDefault="00E209AA" w:rsidP="00E209AA">
      <w:pPr>
        <w:ind w:right="-569"/>
        <w:jc w:val="center"/>
        <w:rPr>
          <w:rFonts w:ascii="Times New Roman" w:hAnsi="Times New Roman" w:cs="Times New Roman"/>
          <w:b/>
          <w:sz w:val="24"/>
          <w:szCs w:val="24"/>
        </w:rPr>
      </w:pPr>
      <w:r w:rsidRPr="00E41238">
        <w:rPr>
          <w:rFonts w:ascii="Times New Roman" w:hAnsi="Times New Roman" w:cs="Times New Roman"/>
          <w:b/>
          <w:sz w:val="24"/>
          <w:szCs w:val="24"/>
        </w:rPr>
        <w:t>Рис.</w:t>
      </w:r>
      <w:r w:rsidR="0031215F">
        <w:rPr>
          <w:rFonts w:ascii="Times New Roman" w:hAnsi="Times New Roman" w:cs="Times New Roman"/>
          <w:b/>
          <w:sz w:val="24"/>
          <w:szCs w:val="24"/>
        </w:rPr>
        <w:t>8</w:t>
      </w:r>
      <w:r w:rsidRPr="00E41238">
        <w:rPr>
          <w:rFonts w:ascii="Times New Roman" w:hAnsi="Times New Roman" w:cs="Times New Roman"/>
          <w:b/>
          <w:sz w:val="24"/>
          <w:szCs w:val="24"/>
        </w:rPr>
        <w:t>. Объем инвестиций в основной капитал за счет всех источников по крупным и средним организациям</w:t>
      </w:r>
      <w:r w:rsidR="0031215F">
        <w:rPr>
          <w:rFonts w:ascii="Times New Roman" w:hAnsi="Times New Roman" w:cs="Times New Roman"/>
          <w:b/>
          <w:sz w:val="24"/>
          <w:szCs w:val="24"/>
        </w:rPr>
        <w:t xml:space="preserve"> </w:t>
      </w:r>
      <w:r w:rsidRPr="00E41238">
        <w:rPr>
          <w:rFonts w:ascii="Times New Roman" w:hAnsi="Times New Roman" w:cs="Times New Roman"/>
          <w:b/>
          <w:sz w:val="24"/>
          <w:szCs w:val="24"/>
        </w:rPr>
        <w:t>(млн.</w:t>
      </w:r>
      <w:r w:rsidR="00110A4A">
        <w:rPr>
          <w:rFonts w:ascii="Times New Roman" w:hAnsi="Times New Roman" w:cs="Times New Roman"/>
          <w:b/>
          <w:sz w:val="24"/>
          <w:szCs w:val="24"/>
        </w:rPr>
        <w:t xml:space="preserve"> </w:t>
      </w:r>
      <w:r w:rsidRPr="00E41238">
        <w:rPr>
          <w:rFonts w:ascii="Times New Roman" w:hAnsi="Times New Roman" w:cs="Times New Roman"/>
          <w:b/>
          <w:sz w:val="24"/>
          <w:szCs w:val="24"/>
        </w:rPr>
        <w:t>руб.)</w:t>
      </w:r>
    </w:p>
    <w:p w:rsidR="00455EDC" w:rsidRDefault="00455EDC" w:rsidP="00274D98">
      <w:pPr>
        <w:tabs>
          <w:tab w:val="left" w:pos="560"/>
        </w:tabs>
        <w:ind w:firstLine="540"/>
        <w:jc w:val="both"/>
        <w:rPr>
          <w:rFonts w:ascii="Times New Roman" w:hAnsi="Times New Roman" w:cs="Times New Roman"/>
        </w:rPr>
      </w:pPr>
    </w:p>
    <w:p w:rsidR="00455EDC" w:rsidRDefault="00455EDC" w:rsidP="00274D98">
      <w:pPr>
        <w:tabs>
          <w:tab w:val="left" w:pos="560"/>
        </w:tabs>
        <w:ind w:firstLine="540"/>
        <w:jc w:val="both"/>
        <w:rPr>
          <w:rFonts w:ascii="Times New Roman" w:hAnsi="Times New Roman" w:cs="Times New Roman"/>
        </w:rPr>
      </w:pPr>
    </w:p>
    <w:p w:rsidR="00455EDC" w:rsidRDefault="00455EDC" w:rsidP="00274D98">
      <w:pPr>
        <w:tabs>
          <w:tab w:val="left" w:pos="560"/>
        </w:tabs>
        <w:ind w:firstLine="540"/>
        <w:jc w:val="both"/>
        <w:rPr>
          <w:rFonts w:ascii="Times New Roman" w:hAnsi="Times New Roman" w:cs="Times New Roman"/>
        </w:rPr>
      </w:pPr>
    </w:p>
    <w:p w:rsidR="00455EDC" w:rsidRDefault="00455EDC" w:rsidP="00274D98">
      <w:pPr>
        <w:tabs>
          <w:tab w:val="left" w:pos="560"/>
        </w:tabs>
        <w:ind w:firstLine="540"/>
        <w:jc w:val="both"/>
        <w:rPr>
          <w:rFonts w:ascii="Times New Roman" w:hAnsi="Times New Roman" w:cs="Times New Roman"/>
        </w:rPr>
      </w:pPr>
    </w:p>
    <w:p w:rsidR="00455EDC" w:rsidRDefault="00455EDC" w:rsidP="00274D98">
      <w:pPr>
        <w:tabs>
          <w:tab w:val="left" w:pos="560"/>
        </w:tabs>
        <w:ind w:firstLine="540"/>
        <w:jc w:val="both"/>
        <w:rPr>
          <w:rFonts w:ascii="Times New Roman" w:hAnsi="Times New Roman" w:cs="Times New Roman"/>
        </w:rPr>
      </w:pPr>
    </w:p>
    <w:p w:rsidR="00455EDC" w:rsidRDefault="00455EDC" w:rsidP="00274D98">
      <w:pPr>
        <w:tabs>
          <w:tab w:val="left" w:pos="560"/>
        </w:tabs>
        <w:ind w:firstLine="540"/>
        <w:jc w:val="both"/>
        <w:rPr>
          <w:rFonts w:ascii="Times New Roman" w:hAnsi="Times New Roman" w:cs="Times New Roman"/>
        </w:rPr>
      </w:pPr>
    </w:p>
    <w:p w:rsidR="00455EDC" w:rsidRDefault="00455EDC" w:rsidP="00274D98">
      <w:pPr>
        <w:tabs>
          <w:tab w:val="left" w:pos="560"/>
        </w:tabs>
        <w:ind w:firstLine="540"/>
        <w:jc w:val="both"/>
        <w:rPr>
          <w:rFonts w:ascii="Times New Roman" w:hAnsi="Times New Roman" w:cs="Times New Roman"/>
        </w:rPr>
      </w:pPr>
    </w:p>
    <w:p w:rsidR="00444AC5" w:rsidRPr="0075218E" w:rsidRDefault="00444AC5" w:rsidP="00274D98">
      <w:pPr>
        <w:tabs>
          <w:tab w:val="left" w:pos="560"/>
        </w:tabs>
        <w:ind w:firstLine="540"/>
        <w:jc w:val="both"/>
        <w:rPr>
          <w:rFonts w:ascii="Times New Roman" w:hAnsi="Times New Roman" w:cs="Times New Roman"/>
          <w:sz w:val="27"/>
          <w:szCs w:val="27"/>
        </w:rPr>
      </w:pPr>
      <w:r w:rsidRPr="0075218E">
        <w:rPr>
          <w:rFonts w:ascii="Times New Roman" w:hAnsi="Times New Roman" w:cs="Times New Roman"/>
          <w:sz w:val="27"/>
          <w:szCs w:val="27"/>
        </w:rPr>
        <w:t xml:space="preserve">Структура инвестиций в основной капитал по источникам финансирования </w:t>
      </w:r>
      <w:r w:rsidR="00C70097" w:rsidRPr="0075218E">
        <w:rPr>
          <w:rFonts w:ascii="Times New Roman" w:hAnsi="Times New Roman" w:cs="Times New Roman"/>
          <w:sz w:val="27"/>
          <w:szCs w:val="27"/>
        </w:rPr>
        <w:t>за 1 полугодие 2017</w:t>
      </w:r>
      <w:r w:rsidR="006878F5" w:rsidRPr="0075218E">
        <w:rPr>
          <w:rFonts w:ascii="Times New Roman" w:hAnsi="Times New Roman" w:cs="Times New Roman"/>
          <w:sz w:val="27"/>
          <w:szCs w:val="27"/>
        </w:rPr>
        <w:t xml:space="preserve"> года </w:t>
      </w:r>
      <w:r w:rsidRPr="0075218E">
        <w:rPr>
          <w:rFonts w:ascii="Times New Roman" w:hAnsi="Times New Roman" w:cs="Times New Roman"/>
          <w:sz w:val="27"/>
          <w:szCs w:val="27"/>
        </w:rPr>
        <w:t>предста</w:t>
      </w:r>
      <w:r w:rsidR="00E209AA" w:rsidRPr="0075218E">
        <w:rPr>
          <w:rFonts w:ascii="Times New Roman" w:hAnsi="Times New Roman" w:cs="Times New Roman"/>
          <w:sz w:val="27"/>
          <w:szCs w:val="27"/>
        </w:rPr>
        <w:t xml:space="preserve">влена на рис </w:t>
      </w:r>
      <w:r w:rsidR="0031215F" w:rsidRPr="0075218E">
        <w:rPr>
          <w:rFonts w:ascii="Times New Roman" w:hAnsi="Times New Roman" w:cs="Times New Roman"/>
          <w:sz w:val="27"/>
          <w:szCs w:val="27"/>
        </w:rPr>
        <w:t>9</w:t>
      </w:r>
      <w:r w:rsidRPr="0075218E">
        <w:rPr>
          <w:rFonts w:ascii="Times New Roman" w:hAnsi="Times New Roman" w:cs="Times New Roman"/>
          <w:sz w:val="27"/>
          <w:szCs w:val="27"/>
        </w:rPr>
        <w:t>.</w:t>
      </w:r>
    </w:p>
    <w:p w:rsidR="00444AC5" w:rsidRDefault="00444AC5" w:rsidP="00274D98">
      <w:pPr>
        <w:tabs>
          <w:tab w:val="left" w:pos="560"/>
        </w:tabs>
        <w:ind w:firstLine="540"/>
        <w:jc w:val="both"/>
        <w:rPr>
          <w:rFonts w:ascii="Times New Roman" w:hAnsi="Times New Roman" w:cs="Times New Roman"/>
        </w:rPr>
      </w:pPr>
    </w:p>
    <w:p w:rsidR="00444AC5" w:rsidRDefault="00CC14DD" w:rsidP="006878F5">
      <w:pPr>
        <w:tabs>
          <w:tab w:val="left" w:pos="560"/>
        </w:tabs>
        <w:jc w:val="center"/>
        <w:rPr>
          <w:rFonts w:ascii="Times New Roman" w:hAnsi="Times New Roman" w:cs="Times New Roman"/>
        </w:rPr>
      </w:pPr>
      <w:r>
        <w:rPr>
          <w:rFonts w:ascii="Times New Roman" w:hAnsi="Times New Roman" w:cs="Times New Roman"/>
          <w:b/>
          <w:noProof/>
          <w:sz w:val="24"/>
          <w:szCs w:val="24"/>
        </w:rPr>
        <w:drawing>
          <wp:inline distT="0" distB="0" distL="0" distR="0">
            <wp:extent cx="6177280" cy="3498215"/>
            <wp:effectExtent l="19050" t="0" r="0" b="0"/>
            <wp:docPr id="5"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878F5" w:rsidRDefault="006878F5" w:rsidP="006878F5">
      <w:pPr>
        <w:ind w:right="-569"/>
        <w:jc w:val="center"/>
        <w:rPr>
          <w:rFonts w:ascii="Times New Roman" w:hAnsi="Times New Roman" w:cs="Times New Roman"/>
          <w:sz w:val="24"/>
          <w:szCs w:val="24"/>
        </w:rPr>
      </w:pPr>
    </w:p>
    <w:p w:rsidR="006878F5" w:rsidRPr="00F1525E" w:rsidRDefault="006878F5" w:rsidP="006878F5">
      <w:pPr>
        <w:ind w:right="-569"/>
        <w:jc w:val="center"/>
        <w:rPr>
          <w:rFonts w:ascii="Times New Roman" w:hAnsi="Times New Roman" w:cs="Times New Roman"/>
          <w:b/>
          <w:sz w:val="24"/>
          <w:szCs w:val="24"/>
        </w:rPr>
      </w:pPr>
      <w:r w:rsidRPr="00F1525E">
        <w:rPr>
          <w:rFonts w:ascii="Times New Roman" w:hAnsi="Times New Roman" w:cs="Times New Roman"/>
          <w:b/>
          <w:sz w:val="24"/>
          <w:szCs w:val="24"/>
        </w:rPr>
        <w:t>Рис.</w:t>
      </w:r>
      <w:r w:rsidR="0031215F" w:rsidRPr="00F1525E">
        <w:rPr>
          <w:rFonts w:ascii="Times New Roman" w:hAnsi="Times New Roman" w:cs="Times New Roman"/>
          <w:b/>
          <w:sz w:val="24"/>
          <w:szCs w:val="24"/>
        </w:rPr>
        <w:t>9</w:t>
      </w:r>
      <w:r w:rsidRPr="00F1525E">
        <w:rPr>
          <w:rFonts w:ascii="Times New Roman" w:hAnsi="Times New Roman" w:cs="Times New Roman"/>
          <w:b/>
          <w:sz w:val="24"/>
          <w:szCs w:val="24"/>
        </w:rPr>
        <w:t>. Структура инвестиций в основной капитал по источникам финансирования за 1 полугодие 201</w:t>
      </w:r>
      <w:r w:rsidR="00C70097" w:rsidRPr="00F1525E">
        <w:rPr>
          <w:rFonts w:ascii="Times New Roman" w:hAnsi="Times New Roman" w:cs="Times New Roman"/>
          <w:b/>
          <w:sz w:val="24"/>
          <w:szCs w:val="24"/>
        </w:rPr>
        <w:t>7</w:t>
      </w:r>
      <w:r w:rsidRPr="00F1525E">
        <w:rPr>
          <w:rFonts w:ascii="Times New Roman" w:hAnsi="Times New Roman" w:cs="Times New Roman"/>
          <w:b/>
          <w:sz w:val="24"/>
          <w:szCs w:val="24"/>
        </w:rPr>
        <w:t xml:space="preserve"> года (млн.</w:t>
      </w:r>
      <w:r w:rsidR="004A046F" w:rsidRPr="00F1525E">
        <w:rPr>
          <w:rFonts w:ascii="Times New Roman" w:hAnsi="Times New Roman" w:cs="Times New Roman"/>
          <w:b/>
          <w:sz w:val="24"/>
          <w:szCs w:val="24"/>
        </w:rPr>
        <w:t xml:space="preserve"> </w:t>
      </w:r>
      <w:r w:rsidRPr="00F1525E">
        <w:rPr>
          <w:rFonts w:ascii="Times New Roman" w:hAnsi="Times New Roman" w:cs="Times New Roman"/>
          <w:b/>
          <w:sz w:val="24"/>
          <w:szCs w:val="24"/>
        </w:rPr>
        <w:t>руб.)</w:t>
      </w:r>
    </w:p>
    <w:p w:rsidR="004A046F" w:rsidRPr="00F1525E" w:rsidRDefault="004A046F" w:rsidP="00274D98">
      <w:pPr>
        <w:tabs>
          <w:tab w:val="left" w:pos="560"/>
        </w:tabs>
        <w:ind w:firstLine="540"/>
        <w:jc w:val="both"/>
        <w:rPr>
          <w:rFonts w:ascii="Times New Roman" w:hAnsi="Times New Roman" w:cs="Times New Roman"/>
        </w:rPr>
      </w:pPr>
    </w:p>
    <w:p w:rsidR="00170E11" w:rsidRPr="0075218E" w:rsidRDefault="00170E11" w:rsidP="00170E11">
      <w:pPr>
        <w:pStyle w:val="af0"/>
        <w:numPr>
          <w:ilvl w:val="0"/>
          <w:numId w:val="1"/>
        </w:numPr>
        <w:tabs>
          <w:tab w:val="left" w:pos="708"/>
        </w:tabs>
        <w:jc w:val="center"/>
        <w:rPr>
          <w:sz w:val="27"/>
          <w:szCs w:val="27"/>
          <w:lang w:eastAsia="zh-CN"/>
        </w:rPr>
      </w:pPr>
      <w:r w:rsidRPr="0075218E">
        <w:rPr>
          <w:rFonts w:ascii="Times New Roman" w:hAnsi="Times New Roman"/>
          <w:b/>
          <w:bCs/>
          <w:color w:val="000000"/>
          <w:sz w:val="27"/>
          <w:szCs w:val="27"/>
          <w:lang w:eastAsia="zh-CN"/>
        </w:rPr>
        <w:t xml:space="preserve">6. </w:t>
      </w:r>
      <w:r w:rsidRPr="0075218E">
        <w:rPr>
          <w:rFonts w:ascii="Times New Roman" w:hAnsi="Times New Roman"/>
          <w:b/>
          <w:bCs/>
          <w:color w:val="000000"/>
          <w:sz w:val="27"/>
          <w:szCs w:val="27"/>
          <w:u w:val="single"/>
          <w:lang w:eastAsia="zh-CN"/>
        </w:rPr>
        <w:t>Финансовые результаты</w:t>
      </w:r>
    </w:p>
    <w:p w:rsidR="00170E11" w:rsidRPr="0075218E" w:rsidRDefault="00170E11" w:rsidP="00170E11">
      <w:pPr>
        <w:pStyle w:val="af0"/>
        <w:numPr>
          <w:ilvl w:val="0"/>
          <w:numId w:val="1"/>
        </w:numPr>
        <w:tabs>
          <w:tab w:val="left" w:pos="708"/>
        </w:tabs>
        <w:jc w:val="center"/>
        <w:rPr>
          <w:sz w:val="27"/>
          <w:szCs w:val="27"/>
          <w:lang w:eastAsia="zh-CN"/>
        </w:rPr>
      </w:pPr>
    </w:p>
    <w:p w:rsidR="00170E11" w:rsidRPr="0075218E" w:rsidRDefault="00170E11" w:rsidP="00C677E7">
      <w:pPr>
        <w:pStyle w:val="af0"/>
        <w:numPr>
          <w:ilvl w:val="0"/>
          <w:numId w:val="1"/>
        </w:numPr>
        <w:tabs>
          <w:tab w:val="left" w:pos="708"/>
        </w:tabs>
        <w:ind w:left="0" w:firstLine="567"/>
        <w:jc w:val="both"/>
        <w:rPr>
          <w:rFonts w:ascii="Times New Roman" w:hAnsi="Times New Roman"/>
          <w:color w:val="000000"/>
          <w:sz w:val="27"/>
          <w:szCs w:val="27"/>
          <w:lang w:eastAsia="zh-CN"/>
        </w:rPr>
      </w:pPr>
      <w:r w:rsidRPr="0075218E">
        <w:rPr>
          <w:rFonts w:ascii="Times New Roman" w:hAnsi="Times New Roman"/>
          <w:color w:val="000000"/>
          <w:sz w:val="27"/>
          <w:szCs w:val="27"/>
          <w:lang w:eastAsia="zh-CN"/>
        </w:rPr>
        <w:t>В 1 полугодии 201</w:t>
      </w:r>
      <w:r w:rsidR="00C70097" w:rsidRPr="0075218E">
        <w:rPr>
          <w:rFonts w:ascii="Times New Roman" w:hAnsi="Times New Roman"/>
          <w:color w:val="000000"/>
          <w:sz w:val="27"/>
          <w:szCs w:val="27"/>
          <w:lang w:eastAsia="zh-CN"/>
        </w:rPr>
        <w:t>7</w:t>
      </w:r>
      <w:r w:rsidRPr="0075218E">
        <w:rPr>
          <w:rFonts w:ascii="Times New Roman" w:hAnsi="Times New Roman"/>
          <w:color w:val="000000"/>
          <w:sz w:val="27"/>
          <w:szCs w:val="27"/>
          <w:lang w:eastAsia="zh-CN"/>
        </w:rPr>
        <w:t xml:space="preserve"> года крупными и средними предприятиями района получен положительный сальдированный финансовый результат в сумме </w:t>
      </w:r>
      <w:r w:rsidR="00F1525E" w:rsidRPr="0075218E">
        <w:rPr>
          <w:rFonts w:ascii="Times New Roman" w:hAnsi="Times New Roman"/>
          <w:b/>
          <w:color w:val="000000"/>
          <w:sz w:val="27"/>
          <w:szCs w:val="27"/>
          <w:lang w:eastAsia="zh-CN"/>
        </w:rPr>
        <w:t>41 506,5</w:t>
      </w:r>
      <w:r w:rsidR="00F1525E" w:rsidRPr="0075218E">
        <w:rPr>
          <w:rFonts w:ascii="Times New Roman" w:hAnsi="Times New Roman"/>
          <w:color w:val="000000"/>
          <w:sz w:val="27"/>
          <w:szCs w:val="27"/>
          <w:lang w:eastAsia="zh-CN"/>
        </w:rPr>
        <w:t xml:space="preserve"> </w:t>
      </w:r>
      <w:r w:rsidRPr="0075218E">
        <w:rPr>
          <w:rFonts w:ascii="Times New Roman" w:hAnsi="Times New Roman"/>
          <w:b/>
          <w:color w:val="000000"/>
          <w:sz w:val="27"/>
          <w:szCs w:val="27"/>
          <w:lang w:eastAsia="zh-CN"/>
        </w:rPr>
        <w:t>млн. руб</w:t>
      </w:r>
      <w:r w:rsidRPr="0075218E">
        <w:rPr>
          <w:rFonts w:ascii="Times New Roman" w:hAnsi="Times New Roman"/>
          <w:color w:val="000000"/>
          <w:sz w:val="27"/>
          <w:szCs w:val="27"/>
          <w:lang w:eastAsia="zh-CN"/>
        </w:rPr>
        <w:t xml:space="preserve">., что на </w:t>
      </w:r>
      <w:r w:rsidR="00F1525E" w:rsidRPr="0075218E">
        <w:rPr>
          <w:rFonts w:ascii="Times New Roman" w:hAnsi="Times New Roman"/>
          <w:b/>
          <w:color w:val="000000"/>
          <w:sz w:val="27"/>
          <w:szCs w:val="27"/>
          <w:lang w:eastAsia="zh-CN"/>
        </w:rPr>
        <w:t>50,1</w:t>
      </w:r>
      <w:r w:rsidRPr="0075218E">
        <w:rPr>
          <w:rFonts w:ascii="Times New Roman" w:hAnsi="Times New Roman"/>
          <w:b/>
          <w:color w:val="000000"/>
          <w:sz w:val="27"/>
          <w:szCs w:val="27"/>
          <w:lang w:eastAsia="zh-CN"/>
        </w:rPr>
        <w:t>%</w:t>
      </w:r>
      <w:r w:rsidRPr="0075218E">
        <w:rPr>
          <w:rFonts w:ascii="Times New Roman" w:hAnsi="Times New Roman"/>
          <w:color w:val="000000"/>
          <w:sz w:val="27"/>
          <w:szCs w:val="27"/>
          <w:lang w:eastAsia="zh-CN"/>
        </w:rPr>
        <w:t xml:space="preserve"> выше аналогичного показателя 201</w:t>
      </w:r>
      <w:r w:rsidR="00F1525E" w:rsidRPr="0075218E">
        <w:rPr>
          <w:rFonts w:ascii="Times New Roman" w:hAnsi="Times New Roman"/>
          <w:color w:val="000000"/>
          <w:sz w:val="27"/>
          <w:szCs w:val="27"/>
          <w:lang w:eastAsia="zh-CN"/>
        </w:rPr>
        <w:t>6</w:t>
      </w:r>
      <w:r w:rsidRPr="0075218E">
        <w:rPr>
          <w:rFonts w:ascii="Times New Roman" w:hAnsi="Times New Roman"/>
          <w:color w:val="000000"/>
          <w:sz w:val="27"/>
          <w:szCs w:val="27"/>
          <w:lang w:eastAsia="zh-CN"/>
        </w:rPr>
        <w:t xml:space="preserve"> года (2</w:t>
      </w:r>
      <w:r w:rsidR="00F1525E" w:rsidRPr="0075218E">
        <w:rPr>
          <w:rFonts w:ascii="Times New Roman" w:hAnsi="Times New Roman"/>
          <w:color w:val="000000"/>
          <w:sz w:val="27"/>
          <w:szCs w:val="27"/>
          <w:lang w:eastAsia="zh-CN"/>
        </w:rPr>
        <w:t>7</w:t>
      </w:r>
      <w:r w:rsidRPr="0075218E">
        <w:rPr>
          <w:rFonts w:ascii="Times New Roman" w:hAnsi="Times New Roman"/>
          <w:color w:val="000000"/>
          <w:sz w:val="27"/>
          <w:szCs w:val="27"/>
          <w:lang w:eastAsia="zh-CN"/>
        </w:rPr>
        <w:t> </w:t>
      </w:r>
      <w:r w:rsidR="00F1525E" w:rsidRPr="0075218E">
        <w:rPr>
          <w:rFonts w:ascii="Times New Roman" w:hAnsi="Times New Roman"/>
          <w:color w:val="000000"/>
          <w:sz w:val="27"/>
          <w:szCs w:val="27"/>
          <w:lang w:eastAsia="zh-CN"/>
        </w:rPr>
        <w:t>6</w:t>
      </w:r>
      <w:r w:rsidRPr="0075218E">
        <w:rPr>
          <w:rFonts w:ascii="Times New Roman" w:hAnsi="Times New Roman"/>
          <w:color w:val="000000"/>
          <w:sz w:val="27"/>
          <w:szCs w:val="27"/>
          <w:lang w:eastAsia="zh-CN"/>
        </w:rPr>
        <w:t>5</w:t>
      </w:r>
      <w:r w:rsidR="00F1525E" w:rsidRPr="0075218E">
        <w:rPr>
          <w:rFonts w:ascii="Times New Roman" w:hAnsi="Times New Roman"/>
          <w:color w:val="000000"/>
          <w:sz w:val="27"/>
          <w:szCs w:val="27"/>
          <w:lang w:eastAsia="zh-CN"/>
        </w:rPr>
        <w:t>1</w:t>
      </w:r>
      <w:r w:rsidRPr="0075218E">
        <w:rPr>
          <w:rFonts w:ascii="Times New Roman" w:hAnsi="Times New Roman"/>
          <w:color w:val="000000"/>
          <w:sz w:val="27"/>
          <w:szCs w:val="27"/>
          <w:lang w:eastAsia="zh-CN"/>
        </w:rPr>
        <w:t>,</w:t>
      </w:r>
      <w:r w:rsidR="00F1525E" w:rsidRPr="0075218E">
        <w:rPr>
          <w:rFonts w:ascii="Times New Roman" w:hAnsi="Times New Roman"/>
          <w:color w:val="000000"/>
          <w:sz w:val="27"/>
          <w:szCs w:val="27"/>
          <w:lang w:eastAsia="zh-CN"/>
        </w:rPr>
        <w:t>6</w:t>
      </w:r>
      <w:r w:rsidRPr="0075218E">
        <w:rPr>
          <w:rFonts w:ascii="Times New Roman" w:hAnsi="Times New Roman"/>
          <w:color w:val="000000"/>
          <w:sz w:val="27"/>
          <w:szCs w:val="27"/>
          <w:lang w:eastAsia="zh-CN"/>
        </w:rPr>
        <w:t xml:space="preserve"> млн.</w:t>
      </w:r>
      <w:r w:rsidR="004A046F" w:rsidRPr="0075218E">
        <w:rPr>
          <w:rFonts w:ascii="Times New Roman" w:hAnsi="Times New Roman"/>
          <w:color w:val="000000"/>
          <w:sz w:val="27"/>
          <w:szCs w:val="27"/>
          <w:lang w:eastAsia="zh-CN"/>
        </w:rPr>
        <w:t xml:space="preserve"> </w:t>
      </w:r>
      <w:r w:rsidRPr="0075218E">
        <w:rPr>
          <w:rFonts w:ascii="Times New Roman" w:hAnsi="Times New Roman"/>
          <w:color w:val="000000"/>
          <w:sz w:val="27"/>
          <w:szCs w:val="27"/>
          <w:lang w:eastAsia="zh-CN"/>
        </w:rPr>
        <w:t>руб.).</w:t>
      </w:r>
    </w:p>
    <w:p w:rsidR="00170E11" w:rsidRPr="0075218E" w:rsidRDefault="00170E11" w:rsidP="00C677E7">
      <w:pPr>
        <w:pStyle w:val="af0"/>
        <w:numPr>
          <w:ilvl w:val="0"/>
          <w:numId w:val="1"/>
        </w:numPr>
        <w:tabs>
          <w:tab w:val="left" w:pos="708"/>
        </w:tabs>
        <w:ind w:left="0" w:firstLine="567"/>
        <w:jc w:val="both"/>
        <w:rPr>
          <w:rFonts w:ascii="Times New Roman" w:hAnsi="Times New Roman"/>
          <w:color w:val="000000"/>
          <w:sz w:val="27"/>
          <w:szCs w:val="27"/>
          <w:lang w:eastAsia="zh-CN"/>
        </w:rPr>
      </w:pPr>
      <w:r w:rsidRPr="0075218E">
        <w:rPr>
          <w:rFonts w:ascii="Times New Roman" w:hAnsi="Times New Roman"/>
          <w:color w:val="000000"/>
          <w:sz w:val="27"/>
          <w:szCs w:val="27"/>
          <w:lang w:eastAsia="zh-CN"/>
        </w:rPr>
        <w:t xml:space="preserve">Динамика </w:t>
      </w:r>
      <w:r w:rsidR="00F52B97" w:rsidRPr="0075218E">
        <w:rPr>
          <w:rFonts w:ascii="Times New Roman" w:hAnsi="Times New Roman"/>
          <w:color w:val="000000"/>
          <w:sz w:val="27"/>
          <w:szCs w:val="27"/>
          <w:lang w:eastAsia="zh-CN"/>
        </w:rPr>
        <w:t>сальдированного финансового результата</w:t>
      </w:r>
      <w:r w:rsidRPr="0075218E">
        <w:rPr>
          <w:rFonts w:ascii="Times New Roman" w:hAnsi="Times New Roman"/>
          <w:color w:val="000000"/>
          <w:sz w:val="27"/>
          <w:szCs w:val="27"/>
          <w:lang w:eastAsia="zh-CN"/>
        </w:rPr>
        <w:t xml:space="preserve"> предприятий </w:t>
      </w:r>
      <w:r w:rsidR="004A046F" w:rsidRPr="0075218E">
        <w:rPr>
          <w:rFonts w:ascii="Times New Roman" w:hAnsi="Times New Roman"/>
          <w:color w:val="000000"/>
          <w:sz w:val="27"/>
          <w:szCs w:val="27"/>
          <w:lang w:eastAsia="zh-CN"/>
        </w:rPr>
        <w:t xml:space="preserve">Северо-Енисейского района </w:t>
      </w:r>
      <w:r w:rsidRPr="0075218E">
        <w:rPr>
          <w:rFonts w:ascii="Times New Roman" w:hAnsi="Times New Roman"/>
          <w:color w:val="000000"/>
          <w:sz w:val="27"/>
          <w:szCs w:val="27"/>
          <w:lang w:eastAsia="zh-CN"/>
        </w:rPr>
        <w:t xml:space="preserve">представлена на рис </w:t>
      </w:r>
      <w:r w:rsidR="0031215F" w:rsidRPr="0075218E">
        <w:rPr>
          <w:rFonts w:ascii="Times New Roman" w:hAnsi="Times New Roman"/>
          <w:color w:val="000000"/>
          <w:sz w:val="27"/>
          <w:szCs w:val="27"/>
          <w:lang w:eastAsia="zh-CN"/>
        </w:rPr>
        <w:t>10</w:t>
      </w:r>
      <w:r w:rsidRPr="0075218E">
        <w:rPr>
          <w:rFonts w:ascii="Times New Roman" w:hAnsi="Times New Roman"/>
          <w:color w:val="000000"/>
          <w:sz w:val="27"/>
          <w:szCs w:val="27"/>
          <w:lang w:eastAsia="zh-CN"/>
        </w:rPr>
        <w:t>.</w:t>
      </w:r>
    </w:p>
    <w:p w:rsidR="00170E11" w:rsidRPr="00BB6586" w:rsidRDefault="00170E11" w:rsidP="00170E11">
      <w:pPr>
        <w:pStyle w:val="af0"/>
        <w:numPr>
          <w:ilvl w:val="0"/>
          <w:numId w:val="1"/>
        </w:numPr>
        <w:tabs>
          <w:tab w:val="left" w:pos="708"/>
        </w:tabs>
        <w:jc w:val="both"/>
        <w:rPr>
          <w:rFonts w:ascii="Times New Roman" w:hAnsi="Times New Roman"/>
          <w:color w:val="000000"/>
          <w:lang w:eastAsia="zh-CN"/>
        </w:rPr>
      </w:pPr>
    </w:p>
    <w:p w:rsidR="00170E11" w:rsidRPr="00BB6586" w:rsidRDefault="00170E11" w:rsidP="00170E11">
      <w:pPr>
        <w:pStyle w:val="af0"/>
        <w:numPr>
          <w:ilvl w:val="0"/>
          <w:numId w:val="1"/>
        </w:numPr>
        <w:tabs>
          <w:tab w:val="left" w:pos="708"/>
        </w:tabs>
        <w:spacing w:line="276" w:lineRule="auto"/>
        <w:jc w:val="center"/>
        <w:rPr>
          <w:rFonts w:ascii="Times New Roman" w:hAnsi="Times New Roman" w:cs="Times New Roman"/>
          <w:b/>
          <w:sz w:val="24"/>
          <w:szCs w:val="24"/>
        </w:rPr>
      </w:pPr>
      <w:r w:rsidRPr="00BB6586">
        <w:rPr>
          <w:noProof/>
        </w:rPr>
        <w:drawing>
          <wp:inline distT="0" distB="0" distL="0" distR="0">
            <wp:extent cx="6177280" cy="2966720"/>
            <wp:effectExtent l="19050" t="0" r="0" b="0"/>
            <wp:docPr id="21"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70E11" w:rsidRPr="00F52B97" w:rsidRDefault="00170E11" w:rsidP="00170E11">
      <w:pPr>
        <w:pStyle w:val="af0"/>
        <w:numPr>
          <w:ilvl w:val="0"/>
          <w:numId w:val="1"/>
        </w:numPr>
        <w:tabs>
          <w:tab w:val="left" w:pos="708"/>
        </w:tabs>
        <w:spacing w:after="200" w:line="276" w:lineRule="auto"/>
        <w:jc w:val="center"/>
        <w:rPr>
          <w:rFonts w:ascii="Times New Roman" w:hAnsi="Times New Roman" w:cs="Times New Roman"/>
          <w:b/>
          <w:sz w:val="24"/>
          <w:szCs w:val="24"/>
        </w:rPr>
      </w:pPr>
      <w:r w:rsidRPr="00F52B97">
        <w:rPr>
          <w:rFonts w:ascii="Times New Roman" w:hAnsi="Times New Roman" w:cs="Times New Roman"/>
          <w:b/>
          <w:sz w:val="24"/>
          <w:szCs w:val="24"/>
        </w:rPr>
        <w:lastRenderedPageBreak/>
        <w:t xml:space="preserve">Рис. </w:t>
      </w:r>
      <w:r w:rsidR="0031215F" w:rsidRPr="00F52B97">
        <w:rPr>
          <w:rFonts w:ascii="Times New Roman" w:hAnsi="Times New Roman" w:cs="Times New Roman"/>
          <w:b/>
          <w:sz w:val="24"/>
          <w:szCs w:val="24"/>
        </w:rPr>
        <w:t>10</w:t>
      </w:r>
      <w:r w:rsidRPr="00F52B97">
        <w:rPr>
          <w:rFonts w:ascii="Times New Roman" w:hAnsi="Times New Roman" w:cs="Times New Roman"/>
          <w:b/>
          <w:sz w:val="24"/>
          <w:szCs w:val="24"/>
        </w:rPr>
        <w:t xml:space="preserve"> </w:t>
      </w:r>
      <w:r w:rsidR="00F52B97" w:rsidRPr="00F52B97">
        <w:rPr>
          <w:rFonts w:ascii="Times New Roman" w:hAnsi="Times New Roman" w:cs="Times New Roman"/>
          <w:b/>
          <w:sz w:val="24"/>
          <w:szCs w:val="24"/>
        </w:rPr>
        <w:t>С</w:t>
      </w:r>
      <w:r w:rsidR="00F52B97" w:rsidRPr="00F52B97">
        <w:rPr>
          <w:rFonts w:ascii="Times New Roman" w:hAnsi="Times New Roman"/>
          <w:b/>
          <w:color w:val="000000"/>
          <w:sz w:val="24"/>
          <w:szCs w:val="24"/>
          <w:lang w:eastAsia="zh-CN"/>
        </w:rPr>
        <w:t>альдированный финансовый результат предприятий Северо-Енисейского района</w:t>
      </w:r>
      <w:r w:rsidR="00F52B97" w:rsidRPr="00F52B97">
        <w:rPr>
          <w:rFonts w:ascii="Times New Roman" w:hAnsi="Times New Roman" w:cs="Times New Roman"/>
          <w:b/>
          <w:sz w:val="24"/>
          <w:szCs w:val="24"/>
        </w:rPr>
        <w:t xml:space="preserve"> </w:t>
      </w:r>
      <w:r w:rsidRPr="00F52B97">
        <w:rPr>
          <w:rFonts w:ascii="Times New Roman" w:hAnsi="Times New Roman" w:cs="Times New Roman"/>
          <w:b/>
          <w:sz w:val="24"/>
          <w:szCs w:val="24"/>
        </w:rPr>
        <w:t>(млн. рублей)</w:t>
      </w:r>
    </w:p>
    <w:p w:rsidR="00C677E7" w:rsidRPr="00BB6586" w:rsidRDefault="00C677E7" w:rsidP="00C677E7">
      <w:pPr>
        <w:pStyle w:val="af0"/>
        <w:numPr>
          <w:ilvl w:val="0"/>
          <w:numId w:val="1"/>
        </w:numPr>
        <w:tabs>
          <w:tab w:val="left" w:pos="708"/>
        </w:tabs>
        <w:ind w:left="0" w:firstLine="567"/>
        <w:jc w:val="both"/>
        <w:rPr>
          <w:rFonts w:ascii="Times New Roman" w:hAnsi="Times New Roman"/>
          <w:color w:val="000000"/>
          <w:lang w:eastAsia="zh-CN"/>
        </w:rPr>
      </w:pPr>
    </w:p>
    <w:p w:rsidR="004B3868" w:rsidRPr="0075218E" w:rsidRDefault="00F01575" w:rsidP="004B3868">
      <w:pPr>
        <w:pStyle w:val="af0"/>
        <w:numPr>
          <w:ilvl w:val="0"/>
          <w:numId w:val="1"/>
        </w:numPr>
        <w:shd w:val="clear" w:color="auto" w:fill="FFFFFF" w:themeFill="background1"/>
        <w:tabs>
          <w:tab w:val="left" w:pos="708"/>
        </w:tabs>
        <w:ind w:left="0" w:firstLine="567"/>
        <w:jc w:val="both"/>
        <w:rPr>
          <w:rFonts w:ascii="Times New Roman" w:hAnsi="Times New Roman"/>
          <w:color w:val="000000"/>
          <w:sz w:val="27"/>
          <w:szCs w:val="27"/>
          <w:lang w:eastAsia="zh-CN"/>
        </w:rPr>
      </w:pPr>
      <w:r>
        <w:rPr>
          <w:rFonts w:ascii="Times New Roman" w:hAnsi="Times New Roman"/>
          <w:color w:val="000000"/>
          <w:sz w:val="27"/>
          <w:szCs w:val="27"/>
          <w:lang w:eastAsia="zh-CN"/>
        </w:rPr>
        <w:t xml:space="preserve">По данным </w:t>
      </w:r>
      <w:proofErr w:type="spellStart"/>
      <w:r>
        <w:rPr>
          <w:rFonts w:ascii="Times New Roman" w:hAnsi="Times New Roman"/>
          <w:color w:val="000000"/>
          <w:sz w:val="27"/>
          <w:szCs w:val="27"/>
          <w:lang w:eastAsia="zh-CN"/>
        </w:rPr>
        <w:t>Красноярсктата</w:t>
      </w:r>
      <w:proofErr w:type="spellEnd"/>
      <w:r>
        <w:rPr>
          <w:rFonts w:ascii="Times New Roman" w:hAnsi="Times New Roman"/>
          <w:color w:val="000000"/>
          <w:sz w:val="27"/>
          <w:szCs w:val="27"/>
          <w:lang w:eastAsia="zh-CN"/>
        </w:rPr>
        <w:t xml:space="preserve"> п</w:t>
      </w:r>
      <w:r w:rsidR="00842883" w:rsidRPr="0075218E">
        <w:rPr>
          <w:rFonts w:ascii="Times New Roman" w:hAnsi="Times New Roman"/>
          <w:color w:val="000000"/>
          <w:sz w:val="27"/>
          <w:szCs w:val="27"/>
          <w:lang w:eastAsia="zh-CN"/>
        </w:rPr>
        <w:t>рибыль</w:t>
      </w:r>
      <w:r w:rsidR="00170E11" w:rsidRPr="0075218E">
        <w:rPr>
          <w:rFonts w:ascii="Times New Roman" w:hAnsi="Times New Roman"/>
          <w:color w:val="000000"/>
          <w:sz w:val="27"/>
          <w:szCs w:val="27"/>
          <w:lang w:eastAsia="zh-CN"/>
        </w:rPr>
        <w:t xml:space="preserve"> предприятий </w:t>
      </w:r>
      <w:r w:rsidR="00842883" w:rsidRPr="0075218E">
        <w:rPr>
          <w:rFonts w:ascii="Times New Roman" w:hAnsi="Times New Roman"/>
          <w:color w:val="000000"/>
          <w:sz w:val="27"/>
          <w:szCs w:val="27"/>
          <w:lang w:eastAsia="zh-CN"/>
        </w:rPr>
        <w:t>за 2016 год составил</w:t>
      </w:r>
      <w:r w:rsidR="00530963" w:rsidRPr="0075218E">
        <w:rPr>
          <w:rFonts w:ascii="Times New Roman" w:hAnsi="Times New Roman"/>
          <w:color w:val="000000"/>
          <w:sz w:val="27"/>
          <w:szCs w:val="27"/>
          <w:lang w:eastAsia="zh-CN"/>
        </w:rPr>
        <w:t>а</w:t>
      </w:r>
      <w:r w:rsidR="00842883" w:rsidRPr="0075218E">
        <w:rPr>
          <w:rFonts w:ascii="Times New Roman" w:hAnsi="Times New Roman"/>
          <w:color w:val="000000"/>
          <w:sz w:val="27"/>
          <w:szCs w:val="27"/>
          <w:lang w:eastAsia="zh-CN"/>
        </w:rPr>
        <w:t xml:space="preserve"> </w:t>
      </w:r>
      <w:r w:rsidR="00842883" w:rsidRPr="0075218E">
        <w:rPr>
          <w:rFonts w:ascii="Times New Roman" w:hAnsi="Times New Roman"/>
          <w:b/>
          <w:color w:val="000000"/>
          <w:sz w:val="27"/>
          <w:szCs w:val="27"/>
          <w:lang w:eastAsia="zh-CN"/>
        </w:rPr>
        <w:t>189 211,0 млн.</w:t>
      </w:r>
      <w:r w:rsidR="006B4EF1" w:rsidRPr="0075218E">
        <w:rPr>
          <w:rFonts w:ascii="Times New Roman" w:hAnsi="Times New Roman"/>
          <w:b/>
          <w:color w:val="000000"/>
          <w:sz w:val="27"/>
          <w:szCs w:val="27"/>
          <w:lang w:eastAsia="zh-CN"/>
        </w:rPr>
        <w:t xml:space="preserve"> </w:t>
      </w:r>
      <w:r w:rsidR="00842883" w:rsidRPr="0075218E">
        <w:rPr>
          <w:rFonts w:ascii="Times New Roman" w:hAnsi="Times New Roman"/>
          <w:b/>
          <w:color w:val="000000"/>
          <w:sz w:val="27"/>
          <w:szCs w:val="27"/>
          <w:lang w:eastAsia="zh-CN"/>
        </w:rPr>
        <w:t>руб</w:t>
      </w:r>
      <w:r w:rsidR="00842883" w:rsidRPr="0075218E">
        <w:rPr>
          <w:rFonts w:ascii="Times New Roman" w:hAnsi="Times New Roman"/>
          <w:color w:val="000000"/>
          <w:sz w:val="27"/>
          <w:szCs w:val="27"/>
          <w:lang w:eastAsia="zh-CN"/>
        </w:rPr>
        <w:t xml:space="preserve">., что на </w:t>
      </w:r>
      <w:r w:rsidR="00842883" w:rsidRPr="0075218E">
        <w:rPr>
          <w:rFonts w:ascii="Times New Roman" w:hAnsi="Times New Roman"/>
          <w:b/>
          <w:color w:val="000000"/>
          <w:sz w:val="27"/>
          <w:szCs w:val="27"/>
          <w:lang w:eastAsia="zh-CN"/>
        </w:rPr>
        <w:t>309,3%</w:t>
      </w:r>
      <w:r w:rsidR="00842883" w:rsidRPr="0075218E">
        <w:rPr>
          <w:rFonts w:ascii="Times New Roman" w:hAnsi="Times New Roman"/>
          <w:color w:val="000000"/>
          <w:sz w:val="27"/>
          <w:szCs w:val="27"/>
          <w:lang w:eastAsia="zh-CN"/>
        </w:rPr>
        <w:t xml:space="preserve"> больше, чем в предыдущем 2015 году (46 231,8 млн</w:t>
      </w:r>
      <w:proofErr w:type="gramStart"/>
      <w:r w:rsidR="00842883" w:rsidRPr="0075218E">
        <w:rPr>
          <w:rFonts w:ascii="Times New Roman" w:hAnsi="Times New Roman"/>
          <w:color w:val="000000"/>
          <w:sz w:val="27"/>
          <w:szCs w:val="27"/>
          <w:lang w:eastAsia="zh-CN"/>
        </w:rPr>
        <w:t>.р</w:t>
      </w:r>
      <w:proofErr w:type="gramEnd"/>
      <w:r w:rsidR="00842883" w:rsidRPr="0075218E">
        <w:rPr>
          <w:rFonts w:ascii="Times New Roman" w:hAnsi="Times New Roman"/>
          <w:color w:val="000000"/>
          <w:sz w:val="27"/>
          <w:szCs w:val="27"/>
          <w:lang w:eastAsia="zh-CN"/>
        </w:rPr>
        <w:t>уб.).</w:t>
      </w:r>
    </w:p>
    <w:p w:rsidR="00170E11" w:rsidRPr="0075218E" w:rsidRDefault="004B3868" w:rsidP="004B3868">
      <w:pPr>
        <w:pStyle w:val="af0"/>
        <w:numPr>
          <w:ilvl w:val="0"/>
          <w:numId w:val="1"/>
        </w:numPr>
        <w:shd w:val="clear" w:color="auto" w:fill="FFFFFF" w:themeFill="background1"/>
        <w:tabs>
          <w:tab w:val="left" w:pos="708"/>
        </w:tabs>
        <w:ind w:left="0" w:firstLine="567"/>
        <w:jc w:val="both"/>
        <w:rPr>
          <w:rFonts w:ascii="Times New Roman" w:hAnsi="Times New Roman"/>
          <w:b/>
          <w:color w:val="000000"/>
          <w:sz w:val="27"/>
          <w:szCs w:val="27"/>
          <w:lang w:eastAsia="zh-CN"/>
        </w:rPr>
      </w:pPr>
      <w:r w:rsidRPr="0075218E">
        <w:rPr>
          <w:rFonts w:ascii="Times New Roman" w:hAnsi="Times New Roman"/>
          <w:color w:val="000000"/>
          <w:sz w:val="27"/>
          <w:szCs w:val="27"/>
          <w:lang w:eastAsia="zh-CN"/>
        </w:rPr>
        <w:t xml:space="preserve">По </w:t>
      </w:r>
      <w:r w:rsidR="00530963" w:rsidRPr="0075218E">
        <w:rPr>
          <w:rFonts w:ascii="Times New Roman" w:hAnsi="Times New Roman"/>
          <w:color w:val="000000"/>
          <w:sz w:val="27"/>
          <w:szCs w:val="27"/>
          <w:lang w:eastAsia="zh-CN"/>
        </w:rPr>
        <w:t xml:space="preserve">предварительным данным прибыль предприятий к концу </w:t>
      </w:r>
      <w:r w:rsidR="00170E11" w:rsidRPr="0075218E">
        <w:rPr>
          <w:rFonts w:ascii="Times New Roman" w:hAnsi="Times New Roman"/>
          <w:color w:val="000000"/>
          <w:sz w:val="27"/>
          <w:szCs w:val="27"/>
          <w:lang w:eastAsia="zh-CN"/>
        </w:rPr>
        <w:t>201</w:t>
      </w:r>
      <w:r w:rsidR="00F8319E" w:rsidRPr="0075218E">
        <w:rPr>
          <w:rFonts w:ascii="Times New Roman" w:hAnsi="Times New Roman"/>
          <w:color w:val="000000"/>
          <w:sz w:val="27"/>
          <w:szCs w:val="27"/>
          <w:lang w:eastAsia="zh-CN"/>
        </w:rPr>
        <w:t>7</w:t>
      </w:r>
      <w:r w:rsidR="00170E11" w:rsidRPr="0075218E">
        <w:rPr>
          <w:rFonts w:ascii="Times New Roman" w:hAnsi="Times New Roman"/>
          <w:color w:val="000000"/>
          <w:sz w:val="27"/>
          <w:szCs w:val="27"/>
          <w:lang w:eastAsia="zh-CN"/>
        </w:rPr>
        <w:t xml:space="preserve"> год</w:t>
      </w:r>
      <w:r w:rsidR="00530963" w:rsidRPr="0075218E">
        <w:rPr>
          <w:rFonts w:ascii="Times New Roman" w:hAnsi="Times New Roman"/>
          <w:color w:val="000000"/>
          <w:sz w:val="27"/>
          <w:szCs w:val="27"/>
          <w:lang w:eastAsia="zh-CN"/>
        </w:rPr>
        <w:t>а</w:t>
      </w:r>
      <w:r w:rsidRPr="0075218E">
        <w:rPr>
          <w:rFonts w:ascii="Times New Roman" w:hAnsi="Times New Roman"/>
          <w:color w:val="000000"/>
          <w:sz w:val="27"/>
          <w:szCs w:val="27"/>
          <w:lang w:eastAsia="zh-CN"/>
        </w:rPr>
        <w:t xml:space="preserve"> </w:t>
      </w:r>
      <w:r w:rsidR="00530963" w:rsidRPr="0075218E">
        <w:rPr>
          <w:rFonts w:ascii="Times New Roman" w:hAnsi="Times New Roman"/>
          <w:color w:val="000000"/>
          <w:sz w:val="27"/>
          <w:szCs w:val="27"/>
          <w:lang w:eastAsia="zh-CN"/>
        </w:rPr>
        <w:t>ожидается</w:t>
      </w:r>
      <w:r w:rsidRPr="0075218E">
        <w:rPr>
          <w:rFonts w:ascii="Times New Roman" w:hAnsi="Times New Roman"/>
          <w:color w:val="000000"/>
          <w:sz w:val="27"/>
          <w:szCs w:val="27"/>
          <w:lang w:eastAsia="zh-CN"/>
        </w:rPr>
        <w:t xml:space="preserve"> в размере </w:t>
      </w:r>
      <w:r w:rsidR="00170E11" w:rsidRPr="0075218E">
        <w:rPr>
          <w:rFonts w:ascii="Times New Roman" w:hAnsi="Times New Roman"/>
          <w:color w:val="000000"/>
          <w:sz w:val="27"/>
          <w:szCs w:val="27"/>
          <w:lang w:eastAsia="zh-CN"/>
        </w:rPr>
        <w:t xml:space="preserve"> </w:t>
      </w:r>
      <w:r w:rsidRPr="0075218E">
        <w:rPr>
          <w:rFonts w:ascii="Times New Roman" w:hAnsi="Times New Roman"/>
          <w:b/>
          <w:color w:val="000000"/>
          <w:sz w:val="27"/>
          <w:szCs w:val="27"/>
          <w:lang w:eastAsia="zh-CN"/>
        </w:rPr>
        <w:t>83 071,8 млн.</w:t>
      </w:r>
      <w:r w:rsidR="006B4EF1" w:rsidRPr="0075218E">
        <w:rPr>
          <w:rFonts w:ascii="Times New Roman" w:hAnsi="Times New Roman"/>
          <w:b/>
          <w:color w:val="000000"/>
          <w:sz w:val="27"/>
          <w:szCs w:val="27"/>
          <w:lang w:eastAsia="zh-CN"/>
        </w:rPr>
        <w:t xml:space="preserve"> </w:t>
      </w:r>
      <w:r w:rsidRPr="0075218E">
        <w:rPr>
          <w:rFonts w:ascii="Times New Roman" w:hAnsi="Times New Roman"/>
          <w:b/>
          <w:color w:val="000000"/>
          <w:sz w:val="27"/>
          <w:szCs w:val="27"/>
          <w:lang w:eastAsia="zh-CN"/>
        </w:rPr>
        <w:t>руб.</w:t>
      </w:r>
    </w:p>
    <w:p w:rsidR="00170E11" w:rsidRPr="0075218E" w:rsidRDefault="00170E11" w:rsidP="004B3868">
      <w:pPr>
        <w:pStyle w:val="af0"/>
        <w:numPr>
          <w:ilvl w:val="0"/>
          <w:numId w:val="1"/>
        </w:numPr>
        <w:shd w:val="clear" w:color="auto" w:fill="FFFFFF" w:themeFill="background1"/>
        <w:tabs>
          <w:tab w:val="left" w:pos="708"/>
        </w:tabs>
        <w:ind w:left="0" w:firstLine="567"/>
        <w:jc w:val="both"/>
        <w:rPr>
          <w:rFonts w:ascii="Times New Roman" w:hAnsi="Times New Roman"/>
          <w:color w:val="000000"/>
          <w:sz w:val="27"/>
          <w:szCs w:val="27"/>
          <w:lang w:eastAsia="zh-CN"/>
        </w:rPr>
      </w:pPr>
      <w:r w:rsidRPr="0075218E">
        <w:rPr>
          <w:rFonts w:ascii="Times New Roman" w:hAnsi="Times New Roman"/>
          <w:color w:val="000000"/>
          <w:sz w:val="27"/>
          <w:szCs w:val="27"/>
          <w:lang w:eastAsia="zh-CN"/>
        </w:rPr>
        <w:t xml:space="preserve">Динамика </w:t>
      </w:r>
      <w:r w:rsidR="004B3868" w:rsidRPr="0075218E">
        <w:rPr>
          <w:rFonts w:ascii="Times New Roman" w:hAnsi="Times New Roman"/>
          <w:color w:val="000000"/>
          <w:sz w:val="27"/>
          <w:szCs w:val="27"/>
          <w:lang w:eastAsia="zh-CN"/>
        </w:rPr>
        <w:t>прибыли</w:t>
      </w:r>
      <w:r w:rsidRPr="0075218E">
        <w:rPr>
          <w:rFonts w:ascii="Times New Roman" w:hAnsi="Times New Roman"/>
          <w:color w:val="000000"/>
          <w:sz w:val="27"/>
          <w:szCs w:val="27"/>
          <w:lang w:eastAsia="zh-CN"/>
        </w:rPr>
        <w:t xml:space="preserve"> предприятий </w:t>
      </w:r>
      <w:r w:rsidR="004A046F" w:rsidRPr="0075218E">
        <w:rPr>
          <w:rFonts w:ascii="Times New Roman" w:hAnsi="Times New Roman"/>
          <w:color w:val="000000"/>
          <w:sz w:val="27"/>
          <w:szCs w:val="27"/>
          <w:lang w:eastAsia="zh-CN"/>
        </w:rPr>
        <w:t xml:space="preserve">Северо-Енисейского района </w:t>
      </w:r>
      <w:r w:rsidRPr="0075218E">
        <w:rPr>
          <w:rFonts w:ascii="Times New Roman" w:hAnsi="Times New Roman"/>
          <w:color w:val="000000"/>
          <w:sz w:val="27"/>
          <w:szCs w:val="27"/>
          <w:lang w:eastAsia="zh-CN"/>
        </w:rPr>
        <w:t xml:space="preserve">представлена на рис </w:t>
      </w:r>
      <w:r w:rsidR="0031215F" w:rsidRPr="0075218E">
        <w:rPr>
          <w:rFonts w:ascii="Times New Roman" w:hAnsi="Times New Roman"/>
          <w:color w:val="000000"/>
          <w:sz w:val="27"/>
          <w:szCs w:val="27"/>
          <w:lang w:eastAsia="zh-CN"/>
        </w:rPr>
        <w:t>11</w:t>
      </w:r>
      <w:r w:rsidRPr="0075218E">
        <w:rPr>
          <w:rFonts w:ascii="Times New Roman" w:hAnsi="Times New Roman"/>
          <w:color w:val="000000"/>
          <w:sz w:val="27"/>
          <w:szCs w:val="27"/>
          <w:lang w:eastAsia="zh-CN"/>
        </w:rPr>
        <w:t>.</w:t>
      </w:r>
    </w:p>
    <w:p w:rsidR="009C26B0" w:rsidRDefault="009C26B0" w:rsidP="004B3868">
      <w:pPr>
        <w:pStyle w:val="af0"/>
        <w:numPr>
          <w:ilvl w:val="0"/>
          <w:numId w:val="1"/>
        </w:numPr>
        <w:shd w:val="clear" w:color="auto" w:fill="FFFFFF" w:themeFill="background1"/>
        <w:tabs>
          <w:tab w:val="left" w:pos="708"/>
        </w:tabs>
        <w:ind w:left="0" w:firstLine="567"/>
        <w:jc w:val="both"/>
        <w:rPr>
          <w:rFonts w:ascii="Times New Roman" w:hAnsi="Times New Roman"/>
          <w:color w:val="000000"/>
          <w:lang w:eastAsia="zh-CN"/>
        </w:rPr>
      </w:pPr>
    </w:p>
    <w:p w:rsidR="00141376" w:rsidRPr="004B3868" w:rsidRDefault="00141376" w:rsidP="004B3868">
      <w:pPr>
        <w:pStyle w:val="af0"/>
        <w:numPr>
          <w:ilvl w:val="0"/>
          <w:numId w:val="1"/>
        </w:numPr>
        <w:shd w:val="clear" w:color="auto" w:fill="FFFFFF" w:themeFill="background1"/>
        <w:tabs>
          <w:tab w:val="left" w:pos="708"/>
        </w:tabs>
        <w:ind w:left="0" w:firstLine="567"/>
        <w:jc w:val="both"/>
        <w:rPr>
          <w:rFonts w:ascii="Times New Roman" w:hAnsi="Times New Roman"/>
          <w:color w:val="000000"/>
          <w:lang w:eastAsia="zh-CN"/>
        </w:rPr>
      </w:pPr>
      <w:r>
        <w:rPr>
          <w:rFonts w:ascii="Times New Roman" w:hAnsi="Times New Roman"/>
          <w:noProof/>
          <w:color w:val="000000"/>
        </w:rPr>
        <w:drawing>
          <wp:inline distT="0" distB="0" distL="0" distR="0">
            <wp:extent cx="5486400" cy="3200400"/>
            <wp:effectExtent l="19050" t="0" r="1905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70E11" w:rsidRPr="00BB6586" w:rsidRDefault="00170E11" w:rsidP="00170E11">
      <w:pPr>
        <w:pStyle w:val="af0"/>
        <w:numPr>
          <w:ilvl w:val="0"/>
          <w:numId w:val="1"/>
        </w:numPr>
        <w:tabs>
          <w:tab w:val="left" w:pos="708"/>
        </w:tabs>
        <w:jc w:val="both"/>
        <w:rPr>
          <w:rFonts w:ascii="Times New Roman" w:hAnsi="Times New Roman"/>
          <w:color w:val="000000"/>
          <w:lang w:eastAsia="zh-CN"/>
        </w:rPr>
      </w:pPr>
    </w:p>
    <w:p w:rsidR="00170E11" w:rsidRPr="00BB6586" w:rsidRDefault="00170E11" w:rsidP="00170E11">
      <w:pPr>
        <w:pStyle w:val="af0"/>
        <w:numPr>
          <w:ilvl w:val="0"/>
          <w:numId w:val="1"/>
        </w:numPr>
        <w:tabs>
          <w:tab w:val="left" w:pos="708"/>
        </w:tabs>
        <w:spacing w:line="276" w:lineRule="auto"/>
        <w:jc w:val="center"/>
        <w:rPr>
          <w:rFonts w:ascii="Times New Roman" w:hAnsi="Times New Roman" w:cs="Times New Roman"/>
          <w:b/>
          <w:sz w:val="24"/>
          <w:szCs w:val="24"/>
        </w:rPr>
      </w:pPr>
      <w:r w:rsidRPr="00BB6586">
        <w:rPr>
          <w:rFonts w:ascii="Times New Roman" w:hAnsi="Times New Roman" w:cs="Times New Roman"/>
          <w:b/>
        </w:rPr>
        <w:t xml:space="preserve"> Р</w:t>
      </w:r>
      <w:r w:rsidR="00490644" w:rsidRPr="00BB6586">
        <w:rPr>
          <w:rFonts w:ascii="Times New Roman" w:hAnsi="Times New Roman" w:cs="Times New Roman"/>
          <w:b/>
          <w:sz w:val="24"/>
          <w:szCs w:val="24"/>
        </w:rPr>
        <w:t>ис.</w:t>
      </w:r>
      <w:r w:rsidR="0031215F" w:rsidRPr="00BB6586">
        <w:rPr>
          <w:rFonts w:ascii="Times New Roman" w:hAnsi="Times New Roman" w:cs="Times New Roman"/>
          <w:b/>
          <w:sz w:val="24"/>
          <w:szCs w:val="24"/>
        </w:rPr>
        <w:t>11</w:t>
      </w:r>
      <w:r w:rsidR="00490644" w:rsidRPr="00BB6586">
        <w:rPr>
          <w:rFonts w:ascii="Times New Roman" w:hAnsi="Times New Roman" w:cs="Times New Roman"/>
          <w:b/>
          <w:sz w:val="24"/>
          <w:szCs w:val="24"/>
        </w:rPr>
        <w:t>.</w:t>
      </w:r>
      <w:r w:rsidRPr="00BB6586">
        <w:rPr>
          <w:rFonts w:ascii="Times New Roman" w:hAnsi="Times New Roman" w:cs="Times New Roman"/>
          <w:b/>
          <w:sz w:val="24"/>
          <w:szCs w:val="24"/>
        </w:rPr>
        <w:t xml:space="preserve"> </w:t>
      </w:r>
      <w:r w:rsidR="004E6DC2">
        <w:rPr>
          <w:rFonts w:ascii="Times New Roman" w:hAnsi="Times New Roman" w:cs="Times New Roman"/>
          <w:b/>
          <w:sz w:val="24"/>
          <w:szCs w:val="24"/>
        </w:rPr>
        <w:t>Прибыль</w:t>
      </w:r>
      <w:r w:rsidRPr="00BB6586">
        <w:rPr>
          <w:rFonts w:ascii="Times New Roman" w:hAnsi="Times New Roman" w:cs="Times New Roman"/>
          <w:b/>
          <w:sz w:val="24"/>
          <w:szCs w:val="24"/>
        </w:rPr>
        <w:t xml:space="preserve"> предприятий </w:t>
      </w:r>
      <w:r w:rsidR="004A046F" w:rsidRPr="00BB6586">
        <w:rPr>
          <w:rFonts w:ascii="Times New Roman" w:hAnsi="Times New Roman" w:cs="Times New Roman"/>
          <w:b/>
          <w:sz w:val="24"/>
          <w:szCs w:val="24"/>
        </w:rPr>
        <w:t xml:space="preserve">Северо-Енисейского района </w:t>
      </w:r>
      <w:r w:rsidRPr="00BB6586">
        <w:rPr>
          <w:rFonts w:ascii="Times New Roman" w:hAnsi="Times New Roman" w:cs="Times New Roman"/>
          <w:b/>
          <w:sz w:val="24"/>
          <w:szCs w:val="24"/>
        </w:rPr>
        <w:t>(млн. рублей)</w:t>
      </w:r>
    </w:p>
    <w:p w:rsidR="00170E11" w:rsidRPr="00BB6586" w:rsidRDefault="00170E11" w:rsidP="00170E11">
      <w:pPr>
        <w:pStyle w:val="af0"/>
        <w:numPr>
          <w:ilvl w:val="0"/>
          <w:numId w:val="1"/>
        </w:numPr>
        <w:tabs>
          <w:tab w:val="left" w:pos="708"/>
        </w:tabs>
        <w:spacing w:line="276" w:lineRule="auto"/>
        <w:jc w:val="center"/>
        <w:rPr>
          <w:rFonts w:ascii="Times New Roman" w:hAnsi="Times New Roman" w:cs="Times New Roman"/>
          <w:sz w:val="24"/>
          <w:szCs w:val="24"/>
        </w:rPr>
      </w:pPr>
    </w:p>
    <w:p w:rsidR="00170E11" w:rsidRPr="001E3651" w:rsidRDefault="00170E11" w:rsidP="00C677E7">
      <w:pPr>
        <w:pStyle w:val="af0"/>
        <w:numPr>
          <w:ilvl w:val="0"/>
          <w:numId w:val="1"/>
        </w:numPr>
        <w:ind w:left="0" w:firstLine="567"/>
        <w:jc w:val="both"/>
        <w:rPr>
          <w:rFonts w:ascii="Times New Roman" w:hAnsi="Times New Roman"/>
          <w:color w:val="000000"/>
          <w:sz w:val="27"/>
          <w:szCs w:val="27"/>
        </w:rPr>
      </w:pPr>
      <w:r w:rsidRPr="001E3651">
        <w:rPr>
          <w:rFonts w:ascii="Times New Roman" w:hAnsi="Times New Roman"/>
          <w:color w:val="000000"/>
          <w:sz w:val="27"/>
          <w:szCs w:val="27"/>
        </w:rPr>
        <w:t>По оценке 201</w:t>
      </w:r>
      <w:r w:rsidR="00F52B97" w:rsidRPr="001E3651">
        <w:rPr>
          <w:rFonts w:ascii="Times New Roman" w:hAnsi="Times New Roman"/>
          <w:color w:val="000000"/>
          <w:sz w:val="27"/>
          <w:szCs w:val="27"/>
        </w:rPr>
        <w:t>7</w:t>
      </w:r>
      <w:r w:rsidRPr="001E3651">
        <w:rPr>
          <w:rFonts w:ascii="Times New Roman" w:hAnsi="Times New Roman"/>
          <w:color w:val="000000"/>
          <w:sz w:val="27"/>
          <w:szCs w:val="27"/>
        </w:rPr>
        <w:t xml:space="preserve"> года сальдированный финансовый результат по крупным и средним предприятиям </w:t>
      </w:r>
      <w:r w:rsidR="00F52B97" w:rsidRPr="001E3651">
        <w:rPr>
          <w:rFonts w:ascii="Times New Roman" w:hAnsi="Times New Roman"/>
          <w:color w:val="000000"/>
          <w:sz w:val="27"/>
          <w:szCs w:val="27"/>
        </w:rPr>
        <w:t xml:space="preserve">Северо-Енисейского </w:t>
      </w:r>
      <w:r w:rsidRPr="001E3651">
        <w:rPr>
          <w:rFonts w:ascii="Times New Roman" w:hAnsi="Times New Roman"/>
          <w:color w:val="000000"/>
          <w:sz w:val="27"/>
          <w:szCs w:val="27"/>
        </w:rPr>
        <w:t xml:space="preserve">района составит </w:t>
      </w:r>
      <w:r w:rsidR="00F52B97" w:rsidRPr="001E3651">
        <w:rPr>
          <w:rFonts w:ascii="Times New Roman" w:hAnsi="Times New Roman"/>
          <w:b/>
          <w:color w:val="000000"/>
          <w:sz w:val="27"/>
          <w:szCs w:val="27"/>
        </w:rPr>
        <w:t>83 012,9</w:t>
      </w:r>
      <w:r w:rsidRPr="001E3651">
        <w:rPr>
          <w:rFonts w:ascii="Times New Roman" w:hAnsi="Times New Roman"/>
          <w:b/>
          <w:color w:val="000000"/>
          <w:sz w:val="27"/>
          <w:szCs w:val="27"/>
        </w:rPr>
        <w:t xml:space="preserve"> млн</w:t>
      </w:r>
      <w:proofErr w:type="gramStart"/>
      <w:r w:rsidRPr="001E3651">
        <w:rPr>
          <w:rFonts w:ascii="Times New Roman" w:hAnsi="Times New Roman"/>
          <w:b/>
          <w:color w:val="000000"/>
          <w:sz w:val="27"/>
          <w:szCs w:val="27"/>
        </w:rPr>
        <w:t>.р</w:t>
      </w:r>
      <w:proofErr w:type="gramEnd"/>
      <w:r w:rsidRPr="001E3651">
        <w:rPr>
          <w:rFonts w:ascii="Times New Roman" w:hAnsi="Times New Roman"/>
          <w:b/>
          <w:color w:val="000000"/>
          <w:sz w:val="27"/>
          <w:szCs w:val="27"/>
        </w:rPr>
        <w:t>уб</w:t>
      </w:r>
      <w:r w:rsidRPr="001E3651">
        <w:rPr>
          <w:rFonts w:ascii="Times New Roman" w:hAnsi="Times New Roman"/>
          <w:color w:val="000000"/>
          <w:sz w:val="27"/>
          <w:szCs w:val="27"/>
        </w:rPr>
        <w:t xml:space="preserve">., что на </w:t>
      </w:r>
      <w:r w:rsidR="00F52B97" w:rsidRPr="001E3651">
        <w:rPr>
          <w:rFonts w:ascii="Times New Roman" w:hAnsi="Times New Roman"/>
          <w:b/>
          <w:color w:val="000000"/>
          <w:sz w:val="27"/>
          <w:szCs w:val="27"/>
        </w:rPr>
        <w:t>43,9</w:t>
      </w:r>
      <w:r w:rsidRPr="001E3651">
        <w:rPr>
          <w:rFonts w:ascii="Times New Roman" w:hAnsi="Times New Roman"/>
          <w:b/>
          <w:color w:val="000000"/>
          <w:sz w:val="27"/>
          <w:szCs w:val="27"/>
        </w:rPr>
        <w:t>%</w:t>
      </w:r>
      <w:r w:rsidRPr="001E3651">
        <w:rPr>
          <w:rFonts w:ascii="Times New Roman" w:hAnsi="Times New Roman"/>
          <w:color w:val="000000"/>
          <w:sz w:val="27"/>
          <w:szCs w:val="27"/>
        </w:rPr>
        <w:t xml:space="preserve"> </w:t>
      </w:r>
      <w:r w:rsidR="00F52B97" w:rsidRPr="001E3651">
        <w:rPr>
          <w:rFonts w:ascii="Times New Roman" w:hAnsi="Times New Roman"/>
          <w:color w:val="000000"/>
          <w:sz w:val="27"/>
          <w:szCs w:val="27"/>
        </w:rPr>
        <w:t>меньше</w:t>
      </w:r>
      <w:r w:rsidRPr="001E3651">
        <w:rPr>
          <w:rFonts w:ascii="Times New Roman" w:hAnsi="Times New Roman"/>
          <w:color w:val="000000"/>
          <w:sz w:val="27"/>
          <w:szCs w:val="27"/>
        </w:rPr>
        <w:t xml:space="preserve"> аналогичного показателя 201</w:t>
      </w:r>
      <w:r w:rsidR="00F52B97" w:rsidRPr="001E3651">
        <w:rPr>
          <w:rFonts w:ascii="Times New Roman" w:hAnsi="Times New Roman"/>
          <w:color w:val="000000"/>
          <w:sz w:val="27"/>
          <w:szCs w:val="27"/>
        </w:rPr>
        <w:t>6</w:t>
      </w:r>
      <w:r w:rsidRPr="001E3651">
        <w:rPr>
          <w:rFonts w:ascii="Times New Roman" w:hAnsi="Times New Roman"/>
          <w:color w:val="000000"/>
          <w:sz w:val="27"/>
          <w:szCs w:val="27"/>
        </w:rPr>
        <w:t xml:space="preserve"> года (</w:t>
      </w:r>
      <w:r w:rsidR="00F52B97" w:rsidRPr="001E3651">
        <w:rPr>
          <w:rFonts w:ascii="Times New Roman" w:hAnsi="Times New Roman"/>
          <w:color w:val="000000"/>
          <w:sz w:val="27"/>
          <w:szCs w:val="27"/>
        </w:rPr>
        <w:t>189 211,0</w:t>
      </w:r>
      <w:r w:rsidRPr="001E3651">
        <w:rPr>
          <w:rFonts w:ascii="Times New Roman" w:hAnsi="Times New Roman"/>
          <w:color w:val="000000"/>
          <w:sz w:val="27"/>
          <w:szCs w:val="27"/>
        </w:rPr>
        <w:t xml:space="preserve"> млн.руб.).</w:t>
      </w:r>
    </w:p>
    <w:p w:rsidR="00170E11" w:rsidRPr="001E3651" w:rsidRDefault="00170E11" w:rsidP="00C677E7">
      <w:pPr>
        <w:pStyle w:val="af0"/>
        <w:numPr>
          <w:ilvl w:val="0"/>
          <w:numId w:val="1"/>
        </w:numPr>
        <w:ind w:left="0" w:firstLine="567"/>
        <w:rPr>
          <w:rFonts w:ascii="Times New Roman" w:hAnsi="Times New Roman" w:cs="Times New Roman"/>
          <w:b/>
          <w:sz w:val="27"/>
          <w:szCs w:val="27"/>
          <w:u w:val="single"/>
        </w:rPr>
      </w:pPr>
    </w:p>
    <w:p w:rsidR="00111428" w:rsidRPr="001E3651" w:rsidRDefault="00D66838" w:rsidP="005A3C3E">
      <w:pPr>
        <w:numPr>
          <w:ilvl w:val="0"/>
          <w:numId w:val="1"/>
        </w:numPr>
        <w:suppressAutoHyphens/>
        <w:jc w:val="center"/>
        <w:rPr>
          <w:b/>
          <w:sz w:val="27"/>
          <w:szCs w:val="27"/>
        </w:rPr>
      </w:pPr>
      <w:r w:rsidRPr="001E3651">
        <w:rPr>
          <w:rFonts w:ascii="Times New Roman" w:hAnsi="Times New Roman" w:cs="Times New Roman"/>
          <w:b/>
          <w:sz w:val="27"/>
          <w:szCs w:val="27"/>
        </w:rPr>
        <w:t>7</w:t>
      </w:r>
      <w:r w:rsidR="00787C1D" w:rsidRPr="001E3651">
        <w:rPr>
          <w:rFonts w:ascii="Times New Roman" w:hAnsi="Times New Roman" w:cs="Times New Roman"/>
          <w:b/>
          <w:sz w:val="27"/>
          <w:szCs w:val="27"/>
        </w:rPr>
        <w:t xml:space="preserve">. </w:t>
      </w:r>
      <w:r w:rsidR="00111428" w:rsidRPr="001E3651">
        <w:rPr>
          <w:rFonts w:ascii="Times New Roman" w:hAnsi="Times New Roman" w:cs="Times New Roman"/>
          <w:b/>
          <w:sz w:val="27"/>
          <w:szCs w:val="27"/>
          <w:u w:val="single"/>
        </w:rPr>
        <w:t>Потребительский рынок</w:t>
      </w:r>
    </w:p>
    <w:p w:rsidR="00111428" w:rsidRPr="001E3651" w:rsidRDefault="00111428" w:rsidP="00111428">
      <w:pPr>
        <w:rPr>
          <w:sz w:val="27"/>
          <w:szCs w:val="27"/>
        </w:rPr>
      </w:pPr>
    </w:p>
    <w:p w:rsidR="00787C1D" w:rsidRPr="001E3651" w:rsidRDefault="00787C1D" w:rsidP="00C677E7">
      <w:pPr>
        <w:ind w:firstLine="567"/>
        <w:jc w:val="both"/>
        <w:rPr>
          <w:rFonts w:ascii="Times New Roman" w:hAnsi="Times New Roman" w:cs="Times New Roman"/>
          <w:sz w:val="27"/>
          <w:szCs w:val="27"/>
        </w:rPr>
      </w:pPr>
      <w:r w:rsidRPr="001E3651">
        <w:rPr>
          <w:rFonts w:ascii="Times New Roman" w:hAnsi="Times New Roman" w:cs="Times New Roman"/>
          <w:b/>
          <w:sz w:val="27"/>
          <w:szCs w:val="27"/>
        </w:rPr>
        <w:t>Потребительский рынок</w:t>
      </w:r>
      <w:r w:rsidRPr="001E3651">
        <w:rPr>
          <w:rFonts w:ascii="Times New Roman" w:hAnsi="Times New Roman" w:cs="Times New Roman"/>
          <w:sz w:val="27"/>
          <w:szCs w:val="27"/>
        </w:rPr>
        <w:t xml:space="preserve"> Северо-Енисейского района – это одна из динамично развивающихся сфер экономики района, основанная на обеспечении населения основными социально значимыми продуктами питания, товарами и предоставлении высококачественных работ и услуг. Его функционирование обеспечивается взаимодействием социальных, экономических, правовых, административных, политических и других элементов.</w:t>
      </w:r>
    </w:p>
    <w:p w:rsidR="00787C1D" w:rsidRPr="001E3651" w:rsidRDefault="00787C1D" w:rsidP="00C677E7">
      <w:pPr>
        <w:ind w:firstLine="567"/>
        <w:jc w:val="both"/>
        <w:rPr>
          <w:rFonts w:ascii="Times New Roman" w:hAnsi="Times New Roman" w:cs="Times New Roman"/>
          <w:sz w:val="27"/>
          <w:szCs w:val="27"/>
        </w:rPr>
      </w:pPr>
      <w:r w:rsidRPr="001E3651">
        <w:rPr>
          <w:rFonts w:ascii="Times New Roman" w:hAnsi="Times New Roman" w:cs="Times New Roman"/>
          <w:sz w:val="27"/>
          <w:szCs w:val="27"/>
        </w:rPr>
        <w:t xml:space="preserve">Общий </w:t>
      </w:r>
      <w:r w:rsidRPr="001E3651">
        <w:rPr>
          <w:rFonts w:ascii="Times New Roman" w:hAnsi="Times New Roman" w:cs="Times New Roman"/>
          <w:b/>
          <w:sz w:val="27"/>
          <w:szCs w:val="27"/>
        </w:rPr>
        <w:t>оборот потребительского сектора</w:t>
      </w:r>
      <w:r w:rsidRPr="001E3651">
        <w:rPr>
          <w:rFonts w:ascii="Times New Roman" w:hAnsi="Times New Roman" w:cs="Times New Roman"/>
          <w:sz w:val="27"/>
          <w:szCs w:val="27"/>
        </w:rPr>
        <w:t xml:space="preserve"> экономики Северо-Енисейского района за 1 полугодие 201</w:t>
      </w:r>
      <w:r w:rsidR="00F8319E" w:rsidRPr="001E3651">
        <w:rPr>
          <w:rFonts w:ascii="Times New Roman" w:hAnsi="Times New Roman" w:cs="Times New Roman"/>
          <w:sz w:val="27"/>
          <w:szCs w:val="27"/>
        </w:rPr>
        <w:t>7</w:t>
      </w:r>
      <w:r w:rsidRPr="001E3651">
        <w:rPr>
          <w:rFonts w:ascii="Times New Roman" w:hAnsi="Times New Roman" w:cs="Times New Roman"/>
          <w:sz w:val="27"/>
          <w:szCs w:val="27"/>
        </w:rPr>
        <w:t xml:space="preserve"> года составил </w:t>
      </w:r>
      <w:r w:rsidR="0042161D" w:rsidRPr="001E3651">
        <w:rPr>
          <w:rFonts w:ascii="Times New Roman" w:hAnsi="Times New Roman" w:cs="Times New Roman"/>
          <w:b/>
          <w:sz w:val="27"/>
          <w:szCs w:val="27"/>
        </w:rPr>
        <w:t>9</w:t>
      </w:r>
      <w:r w:rsidR="00F8319E" w:rsidRPr="001E3651">
        <w:rPr>
          <w:rFonts w:ascii="Times New Roman" w:hAnsi="Times New Roman" w:cs="Times New Roman"/>
          <w:b/>
          <w:sz w:val="27"/>
          <w:szCs w:val="27"/>
        </w:rPr>
        <w:t>31</w:t>
      </w:r>
      <w:r w:rsidR="0042161D" w:rsidRPr="001E3651">
        <w:rPr>
          <w:rFonts w:ascii="Times New Roman" w:hAnsi="Times New Roman" w:cs="Times New Roman"/>
          <w:b/>
          <w:sz w:val="27"/>
          <w:szCs w:val="27"/>
        </w:rPr>
        <w:t>,</w:t>
      </w:r>
      <w:r w:rsidR="00F8319E" w:rsidRPr="001E3651">
        <w:rPr>
          <w:rFonts w:ascii="Times New Roman" w:hAnsi="Times New Roman" w:cs="Times New Roman"/>
          <w:b/>
          <w:sz w:val="27"/>
          <w:szCs w:val="27"/>
        </w:rPr>
        <w:t>1</w:t>
      </w:r>
      <w:r w:rsidRPr="001E3651">
        <w:rPr>
          <w:rFonts w:ascii="Times New Roman" w:hAnsi="Times New Roman" w:cs="Times New Roman"/>
          <w:b/>
          <w:sz w:val="27"/>
          <w:szCs w:val="27"/>
        </w:rPr>
        <w:t xml:space="preserve"> </w:t>
      </w:r>
      <w:r w:rsidR="008648E8" w:rsidRPr="001E3651">
        <w:rPr>
          <w:rFonts w:ascii="Times New Roman" w:hAnsi="Times New Roman" w:cs="Times New Roman"/>
          <w:b/>
          <w:sz w:val="27"/>
          <w:szCs w:val="27"/>
        </w:rPr>
        <w:t>млн</w:t>
      </w:r>
      <w:r w:rsidRPr="001E3651">
        <w:rPr>
          <w:rFonts w:ascii="Times New Roman" w:hAnsi="Times New Roman" w:cs="Times New Roman"/>
          <w:b/>
          <w:sz w:val="27"/>
          <w:szCs w:val="27"/>
        </w:rPr>
        <w:t>. руб</w:t>
      </w:r>
      <w:r w:rsidRPr="001E3651">
        <w:rPr>
          <w:rFonts w:ascii="Times New Roman" w:hAnsi="Times New Roman" w:cs="Times New Roman"/>
          <w:sz w:val="27"/>
          <w:szCs w:val="27"/>
        </w:rPr>
        <w:t xml:space="preserve">., </w:t>
      </w:r>
      <w:r w:rsidR="000738D1" w:rsidRPr="001E3651">
        <w:rPr>
          <w:rFonts w:ascii="Times New Roman" w:hAnsi="Times New Roman" w:cs="Times New Roman"/>
          <w:sz w:val="27"/>
          <w:szCs w:val="27"/>
        </w:rPr>
        <w:t xml:space="preserve">это в действующих ценах </w:t>
      </w:r>
      <w:r w:rsidR="001324E4" w:rsidRPr="001E3651">
        <w:rPr>
          <w:rFonts w:ascii="Times New Roman" w:hAnsi="Times New Roman" w:cs="Times New Roman"/>
          <w:sz w:val="27"/>
          <w:szCs w:val="27"/>
        </w:rPr>
        <w:t xml:space="preserve">на </w:t>
      </w:r>
      <w:r w:rsidR="00F8319E" w:rsidRPr="001E3651">
        <w:rPr>
          <w:rFonts w:ascii="Times New Roman" w:hAnsi="Times New Roman" w:cs="Times New Roman"/>
          <w:b/>
          <w:sz w:val="27"/>
          <w:szCs w:val="27"/>
        </w:rPr>
        <w:t>2,7</w:t>
      </w:r>
      <w:r w:rsidRPr="001E3651">
        <w:rPr>
          <w:rFonts w:ascii="Times New Roman" w:hAnsi="Times New Roman" w:cs="Times New Roman"/>
          <w:b/>
          <w:sz w:val="27"/>
          <w:szCs w:val="27"/>
        </w:rPr>
        <w:t>%</w:t>
      </w:r>
      <w:r w:rsidRPr="001E3651">
        <w:rPr>
          <w:rFonts w:ascii="Times New Roman" w:hAnsi="Times New Roman" w:cs="Times New Roman"/>
          <w:sz w:val="27"/>
          <w:szCs w:val="27"/>
        </w:rPr>
        <w:t xml:space="preserve"> больше аналогичного периода 201</w:t>
      </w:r>
      <w:r w:rsidR="00F8319E" w:rsidRPr="001E3651">
        <w:rPr>
          <w:rFonts w:ascii="Times New Roman" w:hAnsi="Times New Roman" w:cs="Times New Roman"/>
          <w:sz w:val="27"/>
          <w:szCs w:val="27"/>
        </w:rPr>
        <w:t>6</w:t>
      </w:r>
      <w:r w:rsidRPr="001E3651">
        <w:rPr>
          <w:rFonts w:ascii="Times New Roman" w:hAnsi="Times New Roman" w:cs="Times New Roman"/>
          <w:sz w:val="27"/>
          <w:szCs w:val="27"/>
        </w:rPr>
        <w:t xml:space="preserve"> года.</w:t>
      </w:r>
    </w:p>
    <w:p w:rsidR="00787C1D" w:rsidRPr="001E3651" w:rsidRDefault="00787C1D" w:rsidP="00C677E7">
      <w:pPr>
        <w:ind w:firstLine="567"/>
        <w:jc w:val="both"/>
        <w:rPr>
          <w:rFonts w:ascii="Times New Roman" w:hAnsi="Times New Roman" w:cs="Times New Roman"/>
          <w:sz w:val="27"/>
          <w:szCs w:val="27"/>
        </w:rPr>
      </w:pPr>
      <w:r w:rsidRPr="001E3651">
        <w:rPr>
          <w:rFonts w:ascii="Times New Roman" w:hAnsi="Times New Roman" w:cs="Times New Roman"/>
          <w:sz w:val="27"/>
          <w:szCs w:val="27"/>
        </w:rPr>
        <w:t xml:space="preserve">Основную долю в обороте потребительского сектора составляет розничная торговля, или </w:t>
      </w:r>
      <w:r w:rsidR="0015639B" w:rsidRPr="001E3651">
        <w:rPr>
          <w:rFonts w:ascii="Times New Roman" w:hAnsi="Times New Roman" w:cs="Times New Roman"/>
          <w:sz w:val="27"/>
          <w:szCs w:val="27"/>
        </w:rPr>
        <w:t>80,0</w:t>
      </w:r>
      <w:r w:rsidR="0042161D" w:rsidRPr="001E3651">
        <w:rPr>
          <w:rFonts w:ascii="Times New Roman" w:hAnsi="Times New Roman" w:cs="Times New Roman"/>
          <w:sz w:val="27"/>
          <w:szCs w:val="27"/>
        </w:rPr>
        <w:t>%, на сферу платных услуг приходится 14,</w:t>
      </w:r>
      <w:r w:rsidR="0015639B" w:rsidRPr="001E3651">
        <w:rPr>
          <w:rFonts w:ascii="Times New Roman" w:hAnsi="Times New Roman" w:cs="Times New Roman"/>
          <w:sz w:val="27"/>
          <w:szCs w:val="27"/>
        </w:rPr>
        <w:t>7</w:t>
      </w:r>
      <w:r w:rsidR="0042161D" w:rsidRPr="001E3651">
        <w:rPr>
          <w:rFonts w:ascii="Times New Roman" w:hAnsi="Times New Roman" w:cs="Times New Roman"/>
          <w:sz w:val="27"/>
          <w:szCs w:val="27"/>
        </w:rPr>
        <w:t>%, общественное питание – 5,</w:t>
      </w:r>
      <w:r w:rsidR="0015639B" w:rsidRPr="001E3651">
        <w:rPr>
          <w:rFonts w:ascii="Times New Roman" w:hAnsi="Times New Roman" w:cs="Times New Roman"/>
          <w:sz w:val="27"/>
          <w:szCs w:val="27"/>
        </w:rPr>
        <w:t>3</w:t>
      </w:r>
      <w:r w:rsidR="0042161D" w:rsidRPr="001E3651">
        <w:rPr>
          <w:rFonts w:ascii="Times New Roman" w:hAnsi="Times New Roman" w:cs="Times New Roman"/>
          <w:sz w:val="27"/>
          <w:szCs w:val="27"/>
        </w:rPr>
        <w:t>%.</w:t>
      </w:r>
    </w:p>
    <w:p w:rsidR="0042161D" w:rsidRPr="001E3651" w:rsidRDefault="004A046F" w:rsidP="00C677E7">
      <w:pPr>
        <w:ind w:firstLine="567"/>
        <w:jc w:val="both"/>
        <w:rPr>
          <w:rFonts w:ascii="Times New Roman" w:hAnsi="Times New Roman" w:cs="Times New Roman"/>
          <w:sz w:val="27"/>
          <w:szCs w:val="27"/>
        </w:rPr>
      </w:pPr>
      <w:r w:rsidRPr="001E3651">
        <w:rPr>
          <w:rFonts w:ascii="Times New Roman" w:hAnsi="Times New Roman" w:cs="Times New Roman"/>
          <w:sz w:val="27"/>
          <w:szCs w:val="27"/>
        </w:rPr>
        <w:t>Динамика общего оборота потребительского рынка представлен</w:t>
      </w:r>
      <w:r w:rsidR="0031215F" w:rsidRPr="001E3651">
        <w:rPr>
          <w:rFonts w:ascii="Times New Roman" w:hAnsi="Times New Roman" w:cs="Times New Roman"/>
          <w:sz w:val="27"/>
          <w:szCs w:val="27"/>
        </w:rPr>
        <w:t>а</w:t>
      </w:r>
      <w:r w:rsidRPr="001E3651">
        <w:rPr>
          <w:rFonts w:ascii="Times New Roman" w:hAnsi="Times New Roman" w:cs="Times New Roman"/>
          <w:sz w:val="27"/>
          <w:szCs w:val="27"/>
        </w:rPr>
        <w:t xml:space="preserve"> в таблице №6.</w:t>
      </w:r>
    </w:p>
    <w:p w:rsidR="00DB3706" w:rsidRDefault="00DB3706" w:rsidP="0042161D">
      <w:pPr>
        <w:ind w:firstLine="709"/>
        <w:jc w:val="center"/>
        <w:rPr>
          <w:rFonts w:ascii="Times New Roman" w:hAnsi="Times New Roman" w:cs="Times New Roman"/>
          <w:b/>
          <w:sz w:val="27"/>
          <w:szCs w:val="27"/>
        </w:rPr>
      </w:pPr>
    </w:p>
    <w:p w:rsidR="00DB3706" w:rsidRDefault="00DB3706" w:rsidP="0042161D">
      <w:pPr>
        <w:ind w:firstLine="709"/>
        <w:jc w:val="center"/>
        <w:rPr>
          <w:rFonts w:ascii="Times New Roman" w:hAnsi="Times New Roman" w:cs="Times New Roman"/>
          <w:b/>
          <w:sz w:val="27"/>
          <w:szCs w:val="27"/>
        </w:rPr>
      </w:pPr>
    </w:p>
    <w:p w:rsidR="00DB3706" w:rsidRDefault="00DB3706" w:rsidP="0042161D">
      <w:pPr>
        <w:ind w:firstLine="709"/>
        <w:jc w:val="center"/>
        <w:rPr>
          <w:rFonts w:ascii="Times New Roman" w:hAnsi="Times New Roman" w:cs="Times New Roman"/>
          <w:b/>
          <w:sz w:val="27"/>
          <w:szCs w:val="27"/>
        </w:rPr>
      </w:pPr>
    </w:p>
    <w:p w:rsidR="00DB3706" w:rsidRDefault="00DB3706" w:rsidP="0042161D">
      <w:pPr>
        <w:ind w:firstLine="709"/>
        <w:jc w:val="center"/>
        <w:rPr>
          <w:rFonts w:ascii="Times New Roman" w:hAnsi="Times New Roman" w:cs="Times New Roman"/>
          <w:b/>
          <w:sz w:val="27"/>
          <w:szCs w:val="27"/>
        </w:rPr>
      </w:pPr>
    </w:p>
    <w:p w:rsidR="0042161D" w:rsidRPr="001E3651" w:rsidRDefault="004A046F" w:rsidP="0042161D">
      <w:pPr>
        <w:ind w:firstLine="709"/>
        <w:jc w:val="center"/>
        <w:rPr>
          <w:rFonts w:ascii="Times New Roman" w:hAnsi="Times New Roman" w:cs="Times New Roman"/>
          <w:b/>
          <w:sz w:val="27"/>
          <w:szCs w:val="27"/>
        </w:rPr>
      </w:pPr>
      <w:r w:rsidRPr="001E3651">
        <w:rPr>
          <w:rFonts w:ascii="Times New Roman" w:hAnsi="Times New Roman" w:cs="Times New Roman"/>
          <w:b/>
          <w:sz w:val="27"/>
          <w:szCs w:val="27"/>
        </w:rPr>
        <w:t>Динамика общего</w:t>
      </w:r>
      <w:r w:rsidR="0042161D" w:rsidRPr="001E3651">
        <w:rPr>
          <w:rFonts w:ascii="Times New Roman" w:hAnsi="Times New Roman" w:cs="Times New Roman"/>
          <w:b/>
          <w:sz w:val="27"/>
          <w:szCs w:val="27"/>
        </w:rPr>
        <w:t xml:space="preserve"> </w:t>
      </w:r>
      <w:r w:rsidR="00CE2107" w:rsidRPr="001E3651">
        <w:rPr>
          <w:rFonts w:ascii="Times New Roman" w:hAnsi="Times New Roman" w:cs="Times New Roman"/>
          <w:b/>
          <w:sz w:val="27"/>
          <w:szCs w:val="27"/>
        </w:rPr>
        <w:t>оборот</w:t>
      </w:r>
      <w:r w:rsidRPr="001E3651">
        <w:rPr>
          <w:rFonts w:ascii="Times New Roman" w:hAnsi="Times New Roman" w:cs="Times New Roman"/>
          <w:b/>
          <w:sz w:val="27"/>
          <w:szCs w:val="27"/>
        </w:rPr>
        <w:t>а</w:t>
      </w:r>
      <w:r w:rsidR="00CE2107" w:rsidRPr="001E3651">
        <w:rPr>
          <w:rFonts w:ascii="Times New Roman" w:hAnsi="Times New Roman" w:cs="Times New Roman"/>
          <w:b/>
          <w:sz w:val="27"/>
          <w:szCs w:val="27"/>
        </w:rPr>
        <w:t xml:space="preserve"> потребительского рынка, </w:t>
      </w:r>
      <w:r w:rsidR="008648E8" w:rsidRPr="001E3651">
        <w:rPr>
          <w:rFonts w:ascii="Times New Roman" w:hAnsi="Times New Roman" w:cs="Times New Roman"/>
          <w:b/>
          <w:sz w:val="27"/>
          <w:szCs w:val="27"/>
        </w:rPr>
        <w:t>млн</w:t>
      </w:r>
      <w:r w:rsidR="0042161D" w:rsidRPr="001E3651">
        <w:rPr>
          <w:rFonts w:ascii="Times New Roman" w:hAnsi="Times New Roman" w:cs="Times New Roman"/>
          <w:b/>
          <w:sz w:val="27"/>
          <w:szCs w:val="27"/>
        </w:rPr>
        <w:t>. руб.</w:t>
      </w:r>
    </w:p>
    <w:p w:rsidR="00787C1D" w:rsidRDefault="00787C1D" w:rsidP="005A3C3E">
      <w:pPr>
        <w:ind w:firstLine="709"/>
        <w:jc w:val="both"/>
        <w:rPr>
          <w:rFonts w:ascii="Times New Roman" w:hAnsi="Times New Roman" w:cs="Times New Roman"/>
        </w:rPr>
      </w:pPr>
    </w:p>
    <w:p w:rsidR="0042161D" w:rsidRDefault="0042161D" w:rsidP="0042161D">
      <w:pPr>
        <w:ind w:right="-284" w:firstLine="540"/>
        <w:jc w:val="right"/>
        <w:rPr>
          <w:rFonts w:ascii="Times New Roman" w:hAnsi="Times New Roman" w:cs="Times New Roman"/>
          <w:sz w:val="24"/>
          <w:szCs w:val="24"/>
        </w:rPr>
      </w:pPr>
      <w:r>
        <w:rPr>
          <w:rFonts w:ascii="Times New Roman" w:hAnsi="Times New Roman" w:cs="Times New Roman"/>
          <w:sz w:val="24"/>
          <w:szCs w:val="24"/>
        </w:rPr>
        <w:t>Таблица № 6</w:t>
      </w:r>
    </w:p>
    <w:tbl>
      <w:tblPr>
        <w:tblW w:w="10348" w:type="dxa"/>
        <w:tblInd w:w="108" w:type="dxa"/>
        <w:tblLayout w:type="fixed"/>
        <w:tblLook w:val="0000"/>
      </w:tblPr>
      <w:tblGrid>
        <w:gridCol w:w="2552"/>
        <w:gridCol w:w="992"/>
        <w:gridCol w:w="985"/>
        <w:gridCol w:w="1000"/>
        <w:gridCol w:w="992"/>
        <w:gridCol w:w="992"/>
        <w:gridCol w:w="851"/>
        <w:gridCol w:w="992"/>
        <w:gridCol w:w="992"/>
      </w:tblGrid>
      <w:tr w:rsidR="0042161D" w:rsidTr="004A046F">
        <w:trPr>
          <w:cantSplit/>
          <w:trHeight w:val="325"/>
        </w:trPr>
        <w:tc>
          <w:tcPr>
            <w:tcW w:w="2552" w:type="dxa"/>
            <w:vMerge w:val="restart"/>
            <w:tcBorders>
              <w:top w:val="single" w:sz="4" w:space="0" w:color="000000"/>
              <w:left w:val="single" w:sz="4" w:space="0" w:color="000000"/>
            </w:tcBorders>
            <w:shd w:val="clear" w:color="auto" w:fill="auto"/>
            <w:vAlign w:val="center"/>
          </w:tcPr>
          <w:p w:rsidR="0042161D" w:rsidRPr="00872AB7" w:rsidRDefault="0042161D" w:rsidP="00B87F5C">
            <w:pPr>
              <w:snapToGrid w:val="0"/>
              <w:ind w:firstLine="6"/>
              <w:jc w:val="center"/>
              <w:rPr>
                <w:rFonts w:ascii="Times New Roman" w:hAnsi="Times New Roman" w:cs="Times New Roman"/>
                <w:b/>
                <w:iCs/>
                <w:sz w:val="20"/>
                <w:szCs w:val="20"/>
              </w:rPr>
            </w:pPr>
            <w:r w:rsidRPr="00872AB7">
              <w:rPr>
                <w:rFonts w:ascii="Times New Roman" w:hAnsi="Times New Roman" w:cs="Times New Roman"/>
                <w:b/>
                <w:iCs/>
                <w:sz w:val="20"/>
                <w:szCs w:val="20"/>
              </w:rPr>
              <w:t>Наименование показателя</w:t>
            </w:r>
          </w:p>
        </w:tc>
        <w:tc>
          <w:tcPr>
            <w:tcW w:w="992" w:type="dxa"/>
            <w:vMerge w:val="restart"/>
            <w:tcBorders>
              <w:top w:val="single" w:sz="4" w:space="0" w:color="000000"/>
              <w:left w:val="single" w:sz="4" w:space="0" w:color="000000"/>
              <w:right w:val="single" w:sz="4" w:space="0" w:color="auto"/>
            </w:tcBorders>
            <w:vAlign w:val="center"/>
          </w:tcPr>
          <w:p w:rsidR="0042161D" w:rsidRPr="00872AB7" w:rsidRDefault="0042161D" w:rsidP="00C15351">
            <w:pPr>
              <w:snapToGrid w:val="0"/>
              <w:jc w:val="center"/>
              <w:rPr>
                <w:rFonts w:ascii="Times New Roman" w:hAnsi="Times New Roman" w:cs="Times New Roman"/>
                <w:b/>
                <w:sz w:val="20"/>
                <w:szCs w:val="20"/>
              </w:rPr>
            </w:pPr>
            <w:r w:rsidRPr="00872AB7">
              <w:rPr>
                <w:rFonts w:ascii="Times New Roman" w:hAnsi="Times New Roman" w:cs="Times New Roman"/>
                <w:b/>
                <w:sz w:val="20"/>
                <w:szCs w:val="20"/>
              </w:rPr>
              <w:t>201</w:t>
            </w:r>
            <w:r w:rsidR="00C15351" w:rsidRPr="00872AB7">
              <w:rPr>
                <w:rFonts w:ascii="Times New Roman" w:hAnsi="Times New Roman" w:cs="Times New Roman"/>
                <w:b/>
                <w:sz w:val="20"/>
                <w:szCs w:val="20"/>
              </w:rPr>
              <w:t>4</w:t>
            </w:r>
            <w:r w:rsidRPr="00872AB7">
              <w:rPr>
                <w:rFonts w:ascii="Times New Roman" w:hAnsi="Times New Roman" w:cs="Times New Roman"/>
                <w:b/>
                <w:sz w:val="20"/>
                <w:szCs w:val="20"/>
              </w:rPr>
              <w:t xml:space="preserve"> </w:t>
            </w:r>
          </w:p>
        </w:tc>
        <w:tc>
          <w:tcPr>
            <w:tcW w:w="985" w:type="dxa"/>
            <w:vMerge w:val="restart"/>
            <w:tcBorders>
              <w:top w:val="single" w:sz="4" w:space="0" w:color="000000"/>
              <w:left w:val="single" w:sz="4" w:space="0" w:color="auto"/>
              <w:right w:val="single" w:sz="4" w:space="0" w:color="auto"/>
            </w:tcBorders>
            <w:vAlign w:val="center"/>
          </w:tcPr>
          <w:p w:rsidR="0042161D" w:rsidRPr="00872AB7" w:rsidRDefault="0042161D" w:rsidP="00C15351">
            <w:pPr>
              <w:snapToGrid w:val="0"/>
              <w:jc w:val="center"/>
              <w:rPr>
                <w:rFonts w:ascii="Times New Roman" w:hAnsi="Times New Roman" w:cs="Times New Roman"/>
                <w:b/>
                <w:sz w:val="20"/>
                <w:szCs w:val="20"/>
              </w:rPr>
            </w:pPr>
            <w:r w:rsidRPr="00872AB7">
              <w:rPr>
                <w:rFonts w:ascii="Times New Roman" w:hAnsi="Times New Roman" w:cs="Times New Roman"/>
                <w:b/>
                <w:sz w:val="20"/>
                <w:szCs w:val="20"/>
              </w:rPr>
              <w:t>201</w:t>
            </w:r>
            <w:r w:rsidR="00C15351" w:rsidRPr="00872AB7">
              <w:rPr>
                <w:rFonts w:ascii="Times New Roman" w:hAnsi="Times New Roman" w:cs="Times New Roman"/>
                <w:b/>
                <w:sz w:val="20"/>
                <w:szCs w:val="20"/>
              </w:rPr>
              <w:t>5</w:t>
            </w:r>
            <w:r w:rsidRPr="00872AB7">
              <w:rPr>
                <w:rFonts w:ascii="Times New Roman" w:hAnsi="Times New Roman" w:cs="Times New Roman"/>
                <w:b/>
                <w:sz w:val="20"/>
                <w:szCs w:val="20"/>
              </w:rPr>
              <w:t xml:space="preserve"> </w:t>
            </w:r>
          </w:p>
        </w:tc>
        <w:tc>
          <w:tcPr>
            <w:tcW w:w="1000" w:type="dxa"/>
            <w:vMerge w:val="restart"/>
            <w:tcBorders>
              <w:top w:val="single" w:sz="4" w:space="0" w:color="000000"/>
              <w:left w:val="single" w:sz="4" w:space="0" w:color="auto"/>
              <w:right w:val="single" w:sz="4" w:space="0" w:color="auto"/>
            </w:tcBorders>
            <w:vAlign w:val="center"/>
          </w:tcPr>
          <w:p w:rsidR="0042161D" w:rsidRPr="00872AB7" w:rsidRDefault="0042161D" w:rsidP="00C15351">
            <w:pPr>
              <w:snapToGrid w:val="0"/>
              <w:jc w:val="center"/>
              <w:rPr>
                <w:rFonts w:ascii="Times New Roman" w:hAnsi="Times New Roman" w:cs="Times New Roman"/>
                <w:b/>
                <w:sz w:val="20"/>
                <w:szCs w:val="20"/>
              </w:rPr>
            </w:pPr>
            <w:r w:rsidRPr="00872AB7">
              <w:rPr>
                <w:rFonts w:ascii="Times New Roman" w:hAnsi="Times New Roman" w:cs="Times New Roman"/>
                <w:b/>
                <w:sz w:val="20"/>
                <w:szCs w:val="20"/>
              </w:rPr>
              <w:t>201</w:t>
            </w:r>
            <w:r w:rsidR="00C15351" w:rsidRPr="00872AB7">
              <w:rPr>
                <w:rFonts w:ascii="Times New Roman" w:hAnsi="Times New Roman" w:cs="Times New Roman"/>
                <w:b/>
                <w:sz w:val="20"/>
                <w:szCs w:val="20"/>
              </w:rPr>
              <w:t>6</w:t>
            </w:r>
            <w:r w:rsidRPr="00872AB7">
              <w:rPr>
                <w:rFonts w:ascii="Times New Roman" w:hAnsi="Times New Roman" w:cs="Times New Roman"/>
                <w:b/>
                <w:sz w:val="20"/>
                <w:szCs w:val="20"/>
              </w:rPr>
              <w:t xml:space="preserve"> </w:t>
            </w:r>
          </w:p>
        </w:tc>
        <w:tc>
          <w:tcPr>
            <w:tcW w:w="992" w:type="dxa"/>
            <w:vMerge w:val="restart"/>
            <w:tcBorders>
              <w:top w:val="single" w:sz="4" w:space="0" w:color="000000"/>
              <w:left w:val="single" w:sz="4" w:space="0" w:color="auto"/>
              <w:right w:val="single" w:sz="4" w:space="0" w:color="000000"/>
            </w:tcBorders>
            <w:vAlign w:val="center"/>
          </w:tcPr>
          <w:p w:rsidR="0042161D" w:rsidRPr="00872AB7" w:rsidRDefault="0042161D" w:rsidP="00F90DF5">
            <w:pPr>
              <w:snapToGrid w:val="0"/>
              <w:jc w:val="center"/>
              <w:rPr>
                <w:rFonts w:ascii="Times New Roman" w:hAnsi="Times New Roman" w:cs="Times New Roman"/>
                <w:b/>
                <w:sz w:val="20"/>
                <w:szCs w:val="20"/>
              </w:rPr>
            </w:pPr>
            <w:r w:rsidRPr="00872AB7">
              <w:rPr>
                <w:rFonts w:ascii="Times New Roman" w:hAnsi="Times New Roman" w:cs="Times New Roman"/>
                <w:b/>
                <w:sz w:val="20"/>
                <w:szCs w:val="20"/>
              </w:rPr>
              <w:t>1 пол</w:t>
            </w:r>
            <w:r w:rsidR="00F90DF5" w:rsidRPr="00872AB7">
              <w:rPr>
                <w:rFonts w:ascii="Times New Roman" w:hAnsi="Times New Roman" w:cs="Times New Roman"/>
                <w:b/>
                <w:sz w:val="20"/>
                <w:szCs w:val="20"/>
              </w:rPr>
              <w:t>.</w:t>
            </w:r>
            <w:r w:rsidRPr="00872AB7">
              <w:rPr>
                <w:rFonts w:ascii="Times New Roman" w:hAnsi="Times New Roman" w:cs="Times New Roman"/>
                <w:b/>
                <w:sz w:val="20"/>
                <w:szCs w:val="20"/>
              </w:rPr>
              <w:t xml:space="preserve"> 201</w:t>
            </w:r>
            <w:r w:rsidR="00F90DF5" w:rsidRPr="00872AB7">
              <w:rPr>
                <w:rFonts w:ascii="Times New Roman" w:hAnsi="Times New Roman" w:cs="Times New Roman"/>
                <w:b/>
                <w:sz w:val="20"/>
                <w:szCs w:val="20"/>
              </w:rPr>
              <w:t>6</w:t>
            </w:r>
          </w:p>
        </w:tc>
        <w:tc>
          <w:tcPr>
            <w:tcW w:w="992" w:type="dxa"/>
            <w:vMerge w:val="restart"/>
            <w:tcBorders>
              <w:top w:val="single" w:sz="4" w:space="0" w:color="000000"/>
              <w:left w:val="single" w:sz="4" w:space="0" w:color="000000"/>
            </w:tcBorders>
            <w:shd w:val="clear" w:color="auto" w:fill="auto"/>
            <w:vAlign w:val="center"/>
          </w:tcPr>
          <w:p w:rsidR="0042161D" w:rsidRPr="00872AB7" w:rsidRDefault="0042161D" w:rsidP="00F90DF5">
            <w:pPr>
              <w:snapToGrid w:val="0"/>
              <w:ind w:firstLine="6"/>
              <w:jc w:val="center"/>
              <w:rPr>
                <w:rFonts w:ascii="Times New Roman" w:hAnsi="Times New Roman" w:cs="Times New Roman"/>
                <w:b/>
                <w:sz w:val="20"/>
                <w:szCs w:val="20"/>
              </w:rPr>
            </w:pPr>
            <w:r w:rsidRPr="00872AB7">
              <w:rPr>
                <w:rFonts w:ascii="Times New Roman" w:hAnsi="Times New Roman" w:cs="Times New Roman"/>
                <w:b/>
                <w:sz w:val="20"/>
                <w:szCs w:val="20"/>
              </w:rPr>
              <w:t>1 пол</w:t>
            </w:r>
            <w:r w:rsidR="00F90DF5" w:rsidRPr="00872AB7">
              <w:rPr>
                <w:rFonts w:ascii="Times New Roman" w:hAnsi="Times New Roman" w:cs="Times New Roman"/>
                <w:b/>
                <w:sz w:val="20"/>
                <w:szCs w:val="20"/>
              </w:rPr>
              <w:t>.</w:t>
            </w:r>
            <w:r w:rsidRPr="00872AB7">
              <w:rPr>
                <w:rFonts w:ascii="Times New Roman" w:hAnsi="Times New Roman" w:cs="Times New Roman"/>
                <w:b/>
                <w:sz w:val="20"/>
                <w:szCs w:val="20"/>
              </w:rPr>
              <w:t xml:space="preserve"> 201</w:t>
            </w:r>
            <w:r w:rsidR="00F90DF5" w:rsidRPr="00872AB7">
              <w:rPr>
                <w:rFonts w:ascii="Times New Roman" w:hAnsi="Times New Roman" w:cs="Times New Roman"/>
                <w:b/>
                <w:sz w:val="20"/>
                <w:szCs w:val="20"/>
              </w:rPr>
              <w:t>7</w:t>
            </w:r>
          </w:p>
        </w:tc>
        <w:tc>
          <w:tcPr>
            <w:tcW w:w="1843" w:type="dxa"/>
            <w:gridSpan w:val="2"/>
            <w:tcBorders>
              <w:top w:val="single" w:sz="4" w:space="0" w:color="000000"/>
              <w:left w:val="single" w:sz="4" w:space="0" w:color="000000"/>
              <w:bottom w:val="single" w:sz="4" w:space="0" w:color="auto"/>
            </w:tcBorders>
            <w:shd w:val="clear" w:color="auto" w:fill="auto"/>
            <w:vAlign w:val="center"/>
          </w:tcPr>
          <w:p w:rsidR="0042161D" w:rsidRPr="00872AB7" w:rsidRDefault="0042161D" w:rsidP="00B87F5C">
            <w:pPr>
              <w:jc w:val="center"/>
              <w:rPr>
                <w:rFonts w:ascii="Times New Roman" w:hAnsi="Times New Roman" w:cs="Times New Roman"/>
                <w:b/>
                <w:sz w:val="20"/>
                <w:szCs w:val="20"/>
              </w:rPr>
            </w:pPr>
            <w:r w:rsidRPr="00872AB7">
              <w:rPr>
                <w:rFonts w:ascii="Times New Roman" w:hAnsi="Times New Roman" w:cs="Times New Roman"/>
                <w:b/>
                <w:sz w:val="20"/>
                <w:szCs w:val="20"/>
              </w:rPr>
              <w:t>Темп роста (снижение) %</w:t>
            </w:r>
          </w:p>
        </w:tc>
        <w:tc>
          <w:tcPr>
            <w:tcW w:w="992" w:type="dxa"/>
            <w:vMerge w:val="restart"/>
            <w:tcBorders>
              <w:top w:val="single" w:sz="4" w:space="0" w:color="000000"/>
              <w:left w:val="single" w:sz="4" w:space="0" w:color="000000"/>
              <w:right w:val="single" w:sz="4" w:space="0" w:color="000000"/>
            </w:tcBorders>
            <w:shd w:val="clear" w:color="auto" w:fill="auto"/>
            <w:vAlign w:val="center"/>
          </w:tcPr>
          <w:p w:rsidR="0042161D" w:rsidRPr="00872AB7" w:rsidRDefault="00F90DF5" w:rsidP="00B87F5C">
            <w:pPr>
              <w:snapToGrid w:val="0"/>
              <w:ind w:firstLine="6"/>
              <w:jc w:val="center"/>
              <w:rPr>
                <w:rFonts w:ascii="Times New Roman" w:hAnsi="Times New Roman" w:cs="Times New Roman"/>
                <w:b/>
                <w:sz w:val="20"/>
                <w:szCs w:val="20"/>
              </w:rPr>
            </w:pPr>
            <w:r w:rsidRPr="00872AB7">
              <w:rPr>
                <w:rFonts w:ascii="Times New Roman" w:hAnsi="Times New Roman" w:cs="Times New Roman"/>
                <w:b/>
                <w:sz w:val="20"/>
                <w:szCs w:val="20"/>
              </w:rPr>
              <w:t>2017</w:t>
            </w:r>
            <w:r w:rsidR="0042161D" w:rsidRPr="00872AB7">
              <w:rPr>
                <w:rFonts w:ascii="Times New Roman" w:hAnsi="Times New Roman" w:cs="Times New Roman"/>
                <w:b/>
                <w:sz w:val="20"/>
                <w:szCs w:val="20"/>
              </w:rPr>
              <w:t xml:space="preserve"> год</w:t>
            </w:r>
          </w:p>
          <w:p w:rsidR="0042161D" w:rsidRPr="00872AB7" w:rsidRDefault="0042161D" w:rsidP="00B87F5C">
            <w:pPr>
              <w:ind w:firstLine="6"/>
              <w:jc w:val="center"/>
              <w:rPr>
                <w:rFonts w:ascii="Times New Roman" w:hAnsi="Times New Roman" w:cs="Times New Roman"/>
                <w:b/>
                <w:sz w:val="20"/>
                <w:szCs w:val="20"/>
                <w:u w:val="single"/>
              </w:rPr>
            </w:pPr>
            <w:r w:rsidRPr="00872AB7">
              <w:rPr>
                <w:rFonts w:ascii="Times New Roman" w:hAnsi="Times New Roman" w:cs="Times New Roman"/>
                <w:b/>
                <w:sz w:val="20"/>
                <w:szCs w:val="20"/>
                <w:u w:val="single"/>
              </w:rPr>
              <w:t>оценка</w:t>
            </w:r>
          </w:p>
        </w:tc>
      </w:tr>
      <w:tr w:rsidR="0042161D" w:rsidTr="004A046F">
        <w:trPr>
          <w:cantSplit/>
          <w:trHeight w:val="1035"/>
        </w:trPr>
        <w:tc>
          <w:tcPr>
            <w:tcW w:w="2552" w:type="dxa"/>
            <w:vMerge/>
            <w:tcBorders>
              <w:left w:val="single" w:sz="4" w:space="0" w:color="000000"/>
              <w:bottom w:val="single" w:sz="4" w:space="0" w:color="000000"/>
            </w:tcBorders>
            <w:shd w:val="clear" w:color="auto" w:fill="auto"/>
            <w:vAlign w:val="center"/>
          </w:tcPr>
          <w:p w:rsidR="0042161D" w:rsidRPr="00872AB7" w:rsidRDefault="0042161D" w:rsidP="00B87F5C">
            <w:pPr>
              <w:snapToGrid w:val="0"/>
              <w:ind w:firstLine="6"/>
              <w:jc w:val="center"/>
              <w:rPr>
                <w:rFonts w:ascii="Times New Roman" w:hAnsi="Times New Roman" w:cs="Times New Roman"/>
                <w:b/>
                <w:iCs/>
                <w:sz w:val="20"/>
                <w:szCs w:val="20"/>
              </w:rPr>
            </w:pPr>
          </w:p>
        </w:tc>
        <w:tc>
          <w:tcPr>
            <w:tcW w:w="992" w:type="dxa"/>
            <w:vMerge/>
            <w:tcBorders>
              <w:left w:val="single" w:sz="4" w:space="0" w:color="000000"/>
              <w:bottom w:val="single" w:sz="4" w:space="0" w:color="000000"/>
              <w:right w:val="single" w:sz="4" w:space="0" w:color="auto"/>
            </w:tcBorders>
            <w:vAlign w:val="center"/>
          </w:tcPr>
          <w:p w:rsidR="0042161D" w:rsidRPr="00872AB7" w:rsidRDefault="0042161D" w:rsidP="00B87F5C">
            <w:pPr>
              <w:snapToGrid w:val="0"/>
              <w:jc w:val="center"/>
              <w:rPr>
                <w:rFonts w:ascii="Times New Roman" w:hAnsi="Times New Roman" w:cs="Times New Roman"/>
                <w:b/>
                <w:sz w:val="20"/>
                <w:szCs w:val="20"/>
              </w:rPr>
            </w:pPr>
          </w:p>
        </w:tc>
        <w:tc>
          <w:tcPr>
            <w:tcW w:w="985" w:type="dxa"/>
            <w:vMerge/>
            <w:tcBorders>
              <w:left w:val="single" w:sz="4" w:space="0" w:color="auto"/>
              <w:bottom w:val="single" w:sz="4" w:space="0" w:color="000000"/>
              <w:right w:val="single" w:sz="4" w:space="0" w:color="auto"/>
            </w:tcBorders>
            <w:vAlign w:val="center"/>
          </w:tcPr>
          <w:p w:rsidR="0042161D" w:rsidRPr="00872AB7" w:rsidRDefault="0042161D" w:rsidP="00B87F5C">
            <w:pPr>
              <w:snapToGrid w:val="0"/>
              <w:jc w:val="center"/>
              <w:rPr>
                <w:rFonts w:ascii="Times New Roman" w:hAnsi="Times New Roman" w:cs="Times New Roman"/>
                <w:b/>
                <w:sz w:val="20"/>
                <w:szCs w:val="20"/>
              </w:rPr>
            </w:pPr>
          </w:p>
        </w:tc>
        <w:tc>
          <w:tcPr>
            <w:tcW w:w="1000" w:type="dxa"/>
            <w:vMerge/>
            <w:tcBorders>
              <w:left w:val="single" w:sz="4" w:space="0" w:color="auto"/>
              <w:bottom w:val="single" w:sz="4" w:space="0" w:color="000000"/>
              <w:right w:val="single" w:sz="4" w:space="0" w:color="auto"/>
            </w:tcBorders>
            <w:vAlign w:val="center"/>
          </w:tcPr>
          <w:p w:rsidR="0042161D" w:rsidRPr="00872AB7" w:rsidRDefault="0042161D" w:rsidP="00B87F5C">
            <w:pPr>
              <w:snapToGrid w:val="0"/>
              <w:jc w:val="center"/>
              <w:rPr>
                <w:rFonts w:ascii="Times New Roman" w:hAnsi="Times New Roman" w:cs="Times New Roman"/>
                <w:b/>
                <w:sz w:val="20"/>
                <w:szCs w:val="20"/>
              </w:rPr>
            </w:pPr>
          </w:p>
        </w:tc>
        <w:tc>
          <w:tcPr>
            <w:tcW w:w="992" w:type="dxa"/>
            <w:vMerge/>
            <w:tcBorders>
              <w:left w:val="single" w:sz="4" w:space="0" w:color="auto"/>
              <w:bottom w:val="single" w:sz="4" w:space="0" w:color="000000"/>
              <w:right w:val="single" w:sz="4" w:space="0" w:color="000000"/>
            </w:tcBorders>
            <w:vAlign w:val="center"/>
          </w:tcPr>
          <w:p w:rsidR="0042161D" w:rsidRPr="00872AB7" w:rsidRDefault="0042161D" w:rsidP="00B87F5C">
            <w:pPr>
              <w:snapToGrid w:val="0"/>
              <w:jc w:val="center"/>
              <w:rPr>
                <w:rFonts w:ascii="Times New Roman" w:hAnsi="Times New Roman" w:cs="Times New Roman"/>
                <w:b/>
                <w:sz w:val="20"/>
                <w:szCs w:val="20"/>
              </w:rPr>
            </w:pPr>
          </w:p>
        </w:tc>
        <w:tc>
          <w:tcPr>
            <w:tcW w:w="992" w:type="dxa"/>
            <w:vMerge/>
            <w:tcBorders>
              <w:left w:val="single" w:sz="4" w:space="0" w:color="000000"/>
              <w:bottom w:val="single" w:sz="4" w:space="0" w:color="000000"/>
            </w:tcBorders>
            <w:shd w:val="clear" w:color="auto" w:fill="auto"/>
            <w:vAlign w:val="center"/>
          </w:tcPr>
          <w:p w:rsidR="0042161D" w:rsidRPr="00872AB7" w:rsidRDefault="0042161D" w:rsidP="00B87F5C">
            <w:pPr>
              <w:snapToGrid w:val="0"/>
              <w:ind w:firstLine="6"/>
              <w:jc w:val="center"/>
              <w:rPr>
                <w:rFonts w:ascii="Times New Roman" w:hAnsi="Times New Roman" w:cs="Times New Roman"/>
                <w:b/>
                <w:sz w:val="20"/>
                <w:szCs w:val="20"/>
              </w:rPr>
            </w:pPr>
          </w:p>
        </w:tc>
        <w:tc>
          <w:tcPr>
            <w:tcW w:w="851" w:type="dxa"/>
            <w:tcBorders>
              <w:top w:val="single" w:sz="4" w:space="0" w:color="auto"/>
              <w:left w:val="single" w:sz="4" w:space="0" w:color="000000"/>
              <w:bottom w:val="single" w:sz="4" w:space="0" w:color="000000"/>
              <w:right w:val="single" w:sz="4" w:space="0" w:color="auto"/>
            </w:tcBorders>
            <w:shd w:val="clear" w:color="auto" w:fill="auto"/>
            <w:vAlign w:val="center"/>
          </w:tcPr>
          <w:p w:rsidR="0042161D" w:rsidRPr="00872AB7" w:rsidRDefault="0042161D" w:rsidP="00B87F5C">
            <w:pPr>
              <w:ind w:firstLine="6"/>
              <w:jc w:val="center"/>
              <w:rPr>
                <w:rFonts w:ascii="Times New Roman" w:hAnsi="Times New Roman" w:cs="Times New Roman"/>
                <w:b/>
                <w:sz w:val="20"/>
                <w:szCs w:val="20"/>
              </w:rPr>
            </w:pPr>
            <w:r w:rsidRPr="00872AB7">
              <w:rPr>
                <w:rFonts w:ascii="Times New Roman" w:hAnsi="Times New Roman" w:cs="Times New Roman"/>
                <w:b/>
                <w:sz w:val="20"/>
                <w:szCs w:val="20"/>
              </w:rPr>
              <w:t>201</w:t>
            </w:r>
            <w:r w:rsidR="004749FB" w:rsidRPr="00872AB7">
              <w:rPr>
                <w:rFonts w:ascii="Times New Roman" w:hAnsi="Times New Roman" w:cs="Times New Roman"/>
                <w:b/>
                <w:sz w:val="20"/>
                <w:szCs w:val="20"/>
              </w:rPr>
              <w:t>6</w:t>
            </w:r>
            <w:r w:rsidRPr="00872AB7">
              <w:rPr>
                <w:rFonts w:ascii="Times New Roman" w:hAnsi="Times New Roman" w:cs="Times New Roman"/>
                <w:b/>
                <w:sz w:val="20"/>
                <w:szCs w:val="20"/>
              </w:rPr>
              <w:t>/</w:t>
            </w:r>
          </w:p>
          <w:p w:rsidR="0042161D" w:rsidRPr="00872AB7" w:rsidRDefault="0042161D" w:rsidP="004749FB">
            <w:pPr>
              <w:ind w:firstLine="6"/>
              <w:jc w:val="center"/>
              <w:rPr>
                <w:rFonts w:ascii="Times New Roman" w:hAnsi="Times New Roman" w:cs="Times New Roman"/>
                <w:b/>
                <w:sz w:val="20"/>
                <w:szCs w:val="20"/>
              </w:rPr>
            </w:pPr>
            <w:r w:rsidRPr="00872AB7">
              <w:rPr>
                <w:rFonts w:ascii="Times New Roman" w:hAnsi="Times New Roman" w:cs="Times New Roman"/>
                <w:b/>
                <w:sz w:val="20"/>
                <w:szCs w:val="20"/>
              </w:rPr>
              <w:t>201</w:t>
            </w:r>
            <w:r w:rsidR="004749FB" w:rsidRPr="00872AB7">
              <w:rPr>
                <w:rFonts w:ascii="Times New Roman" w:hAnsi="Times New Roman" w:cs="Times New Roman"/>
                <w:b/>
                <w:sz w:val="20"/>
                <w:szCs w:val="20"/>
              </w:rPr>
              <w:t>5</w:t>
            </w:r>
          </w:p>
        </w:tc>
        <w:tc>
          <w:tcPr>
            <w:tcW w:w="992" w:type="dxa"/>
            <w:tcBorders>
              <w:top w:val="single" w:sz="4" w:space="0" w:color="auto"/>
              <w:left w:val="single" w:sz="4" w:space="0" w:color="auto"/>
              <w:bottom w:val="single" w:sz="4" w:space="0" w:color="000000"/>
            </w:tcBorders>
            <w:shd w:val="clear" w:color="auto" w:fill="auto"/>
            <w:vAlign w:val="center"/>
          </w:tcPr>
          <w:p w:rsidR="0042161D" w:rsidRPr="00872AB7" w:rsidRDefault="0042161D" w:rsidP="00F90DF5">
            <w:pPr>
              <w:ind w:firstLine="6"/>
              <w:jc w:val="center"/>
              <w:rPr>
                <w:rFonts w:ascii="Times New Roman" w:hAnsi="Times New Roman" w:cs="Times New Roman"/>
                <w:b/>
                <w:sz w:val="20"/>
                <w:szCs w:val="20"/>
              </w:rPr>
            </w:pPr>
            <w:r w:rsidRPr="00872AB7">
              <w:rPr>
                <w:rFonts w:ascii="Times New Roman" w:hAnsi="Times New Roman" w:cs="Times New Roman"/>
                <w:b/>
                <w:sz w:val="20"/>
                <w:szCs w:val="20"/>
              </w:rPr>
              <w:t>1 пол</w:t>
            </w:r>
            <w:r w:rsidR="00F90DF5" w:rsidRPr="00872AB7">
              <w:rPr>
                <w:rFonts w:ascii="Times New Roman" w:hAnsi="Times New Roman" w:cs="Times New Roman"/>
                <w:b/>
                <w:sz w:val="20"/>
                <w:szCs w:val="20"/>
              </w:rPr>
              <w:t>.</w:t>
            </w:r>
            <w:r w:rsidRPr="00872AB7">
              <w:rPr>
                <w:rFonts w:ascii="Times New Roman" w:hAnsi="Times New Roman" w:cs="Times New Roman"/>
                <w:b/>
                <w:sz w:val="20"/>
                <w:szCs w:val="20"/>
              </w:rPr>
              <w:t xml:space="preserve"> 201</w:t>
            </w:r>
            <w:r w:rsidR="00F90DF5" w:rsidRPr="00872AB7">
              <w:rPr>
                <w:rFonts w:ascii="Times New Roman" w:hAnsi="Times New Roman" w:cs="Times New Roman"/>
                <w:b/>
                <w:sz w:val="20"/>
                <w:szCs w:val="20"/>
              </w:rPr>
              <w:t>7</w:t>
            </w:r>
            <w:r w:rsidRPr="00872AB7">
              <w:rPr>
                <w:rFonts w:ascii="Times New Roman" w:hAnsi="Times New Roman" w:cs="Times New Roman"/>
                <w:b/>
                <w:sz w:val="20"/>
                <w:szCs w:val="20"/>
              </w:rPr>
              <w:t>/1 пол</w:t>
            </w:r>
            <w:r w:rsidR="00F90DF5" w:rsidRPr="00872AB7">
              <w:rPr>
                <w:rFonts w:ascii="Times New Roman" w:hAnsi="Times New Roman" w:cs="Times New Roman"/>
                <w:b/>
                <w:sz w:val="20"/>
                <w:szCs w:val="20"/>
              </w:rPr>
              <w:t>.</w:t>
            </w:r>
            <w:r w:rsidRPr="00872AB7">
              <w:rPr>
                <w:rFonts w:ascii="Times New Roman" w:hAnsi="Times New Roman" w:cs="Times New Roman"/>
                <w:b/>
                <w:sz w:val="20"/>
                <w:szCs w:val="20"/>
              </w:rPr>
              <w:t xml:space="preserve"> 201</w:t>
            </w:r>
            <w:r w:rsidR="00F90DF5" w:rsidRPr="00872AB7">
              <w:rPr>
                <w:rFonts w:ascii="Times New Roman" w:hAnsi="Times New Roman" w:cs="Times New Roman"/>
                <w:b/>
                <w:sz w:val="20"/>
                <w:szCs w:val="20"/>
              </w:rPr>
              <w:t>6</w:t>
            </w:r>
          </w:p>
        </w:tc>
        <w:tc>
          <w:tcPr>
            <w:tcW w:w="992" w:type="dxa"/>
            <w:vMerge/>
            <w:tcBorders>
              <w:left w:val="single" w:sz="4" w:space="0" w:color="000000"/>
              <w:bottom w:val="single" w:sz="4" w:space="0" w:color="000000"/>
              <w:right w:val="single" w:sz="4" w:space="0" w:color="000000"/>
            </w:tcBorders>
            <w:shd w:val="clear" w:color="auto" w:fill="auto"/>
            <w:vAlign w:val="center"/>
          </w:tcPr>
          <w:p w:rsidR="0042161D" w:rsidRPr="00872AB7" w:rsidRDefault="0042161D" w:rsidP="00B87F5C">
            <w:pPr>
              <w:snapToGrid w:val="0"/>
              <w:ind w:firstLine="6"/>
              <w:jc w:val="center"/>
              <w:rPr>
                <w:rFonts w:ascii="Times New Roman" w:hAnsi="Times New Roman" w:cs="Times New Roman"/>
                <w:b/>
                <w:sz w:val="20"/>
                <w:szCs w:val="20"/>
              </w:rPr>
            </w:pPr>
          </w:p>
        </w:tc>
      </w:tr>
      <w:tr w:rsidR="00C15351" w:rsidRPr="00E9135B" w:rsidTr="004A046F">
        <w:trPr>
          <w:trHeight w:val="699"/>
        </w:trPr>
        <w:tc>
          <w:tcPr>
            <w:tcW w:w="2552" w:type="dxa"/>
            <w:tcBorders>
              <w:top w:val="single" w:sz="4" w:space="0" w:color="000000"/>
              <w:left w:val="single" w:sz="4" w:space="0" w:color="000000"/>
              <w:bottom w:val="single" w:sz="4" w:space="0" w:color="000000"/>
            </w:tcBorders>
            <w:shd w:val="clear" w:color="auto" w:fill="auto"/>
            <w:vAlign w:val="center"/>
          </w:tcPr>
          <w:p w:rsidR="00C15351" w:rsidRPr="00872AB7" w:rsidRDefault="00C15351" w:rsidP="00B87F5C">
            <w:pPr>
              <w:snapToGrid w:val="0"/>
              <w:rPr>
                <w:rFonts w:ascii="Times New Roman" w:hAnsi="Times New Roman" w:cs="Times New Roman"/>
                <w:b/>
                <w:color w:val="000000"/>
                <w:sz w:val="20"/>
                <w:szCs w:val="20"/>
              </w:rPr>
            </w:pPr>
            <w:r w:rsidRPr="00872AB7">
              <w:rPr>
                <w:rFonts w:ascii="Times New Roman" w:hAnsi="Times New Roman" w:cs="Times New Roman"/>
                <w:b/>
                <w:color w:val="000000"/>
                <w:sz w:val="20"/>
                <w:szCs w:val="20"/>
              </w:rPr>
              <w:t>Оборот розничной торговли</w:t>
            </w:r>
          </w:p>
        </w:tc>
        <w:tc>
          <w:tcPr>
            <w:tcW w:w="992" w:type="dxa"/>
            <w:tcBorders>
              <w:top w:val="single" w:sz="4" w:space="0" w:color="000000"/>
              <w:left w:val="single" w:sz="4" w:space="0" w:color="000000"/>
              <w:bottom w:val="single" w:sz="4" w:space="0" w:color="000000"/>
              <w:right w:val="single" w:sz="4" w:space="0" w:color="auto"/>
            </w:tcBorders>
            <w:vAlign w:val="center"/>
          </w:tcPr>
          <w:p w:rsidR="00C15351" w:rsidRPr="00872AB7" w:rsidRDefault="00C15351" w:rsidP="00292E61">
            <w:pPr>
              <w:snapToGrid w:val="0"/>
              <w:ind w:right="-88"/>
              <w:jc w:val="center"/>
              <w:rPr>
                <w:rFonts w:ascii="Times New Roman" w:hAnsi="Times New Roman" w:cs="Times New Roman"/>
                <w:sz w:val="20"/>
                <w:szCs w:val="20"/>
              </w:rPr>
            </w:pPr>
            <w:r w:rsidRPr="00872AB7">
              <w:rPr>
                <w:rFonts w:ascii="Times New Roman" w:hAnsi="Times New Roman" w:cs="Times New Roman"/>
                <w:sz w:val="20"/>
                <w:szCs w:val="20"/>
              </w:rPr>
              <w:t>1 531,1</w:t>
            </w:r>
          </w:p>
        </w:tc>
        <w:tc>
          <w:tcPr>
            <w:tcW w:w="985" w:type="dxa"/>
            <w:tcBorders>
              <w:top w:val="single" w:sz="4" w:space="0" w:color="000000"/>
              <w:left w:val="single" w:sz="4" w:space="0" w:color="auto"/>
              <w:bottom w:val="single" w:sz="4" w:space="0" w:color="000000"/>
              <w:right w:val="single" w:sz="4" w:space="0" w:color="auto"/>
            </w:tcBorders>
            <w:vAlign w:val="center"/>
          </w:tcPr>
          <w:p w:rsidR="00C15351" w:rsidRPr="00872AB7" w:rsidRDefault="00C15351" w:rsidP="00292E61">
            <w:pPr>
              <w:snapToGrid w:val="0"/>
              <w:ind w:right="-88"/>
              <w:jc w:val="center"/>
              <w:rPr>
                <w:rFonts w:ascii="Times New Roman" w:hAnsi="Times New Roman" w:cs="Times New Roman"/>
                <w:sz w:val="20"/>
                <w:szCs w:val="20"/>
              </w:rPr>
            </w:pPr>
            <w:r w:rsidRPr="00872AB7">
              <w:rPr>
                <w:rFonts w:ascii="Times New Roman" w:hAnsi="Times New Roman" w:cs="Times New Roman"/>
                <w:sz w:val="20"/>
                <w:szCs w:val="20"/>
              </w:rPr>
              <w:t>1 393,5</w:t>
            </w:r>
          </w:p>
        </w:tc>
        <w:tc>
          <w:tcPr>
            <w:tcW w:w="1000" w:type="dxa"/>
            <w:tcBorders>
              <w:top w:val="single" w:sz="4" w:space="0" w:color="000000"/>
              <w:left w:val="single" w:sz="4" w:space="0" w:color="auto"/>
              <w:bottom w:val="single" w:sz="4" w:space="0" w:color="000000"/>
              <w:right w:val="single" w:sz="4" w:space="0" w:color="auto"/>
            </w:tcBorders>
            <w:vAlign w:val="center"/>
          </w:tcPr>
          <w:p w:rsidR="00C15351" w:rsidRPr="00872AB7" w:rsidRDefault="00E204EC" w:rsidP="00B87F5C">
            <w:pPr>
              <w:snapToGrid w:val="0"/>
              <w:ind w:right="-88"/>
              <w:jc w:val="center"/>
              <w:rPr>
                <w:rFonts w:ascii="Times New Roman" w:hAnsi="Times New Roman" w:cs="Times New Roman"/>
                <w:sz w:val="20"/>
                <w:szCs w:val="20"/>
              </w:rPr>
            </w:pPr>
            <w:r w:rsidRPr="00872AB7">
              <w:rPr>
                <w:rFonts w:ascii="Times New Roman" w:hAnsi="Times New Roman" w:cs="Times New Roman"/>
                <w:sz w:val="20"/>
                <w:szCs w:val="20"/>
              </w:rPr>
              <w:t>1 454,2</w:t>
            </w:r>
          </w:p>
        </w:tc>
        <w:tc>
          <w:tcPr>
            <w:tcW w:w="992" w:type="dxa"/>
            <w:tcBorders>
              <w:top w:val="single" w:sz="4" w:space="0" w:color="000000"/>
              <w:left w:val="single" w:sz="4" w:space="0" w:color="auto"/>
              <w:bottom w:val="single" w:sz="4" w:space="0" w:color="000000"/>
              <w:right w:val="single" w:sz="4" w:space="0" w:color="000000"/>
            </w:tcBorders>
            <w:vAlign w:val="center"/>
          </w:tcPr>
          <w:p w:rsidR="00C15351" w:rsidRPr="00872AB7" w:rsidRDefault="00C15351" w:rsidP="00D257CA">
            <w:pPr>
              <w:snapToGrid w:val="0"/>
              <w:jc w:val="center"/>
              <w:rPr>
                <w:rFonts w:ascii="Times New Roman" w:hAnsi="Times New Roman" w:cs="Times New Roman"/>
                <w:color w:val="000000"/>
                <w:sz w:val="20"/>
                <w:szCs w:val="20"/>
              </w:rPr>
            </w:pPr>
            <w:r w:rsidRPr="00872AB7">
              <w:rPr>
                <w:rFonts w:ascii="Times New Roman" w:hAnsi="Times New Roman" w:cs="Times New Roman"/>
                <w:color w:val="000000"/>
                <w:sz w:val="20"/>
                <w:szCs w:val="20"/>
              </w:rPr>
              <w:t>722,1</w:t>
            </w:r>
          </w:p>
        </w:tc>
        <w:tc>
          <w:tcPr>
            <w:tcW w:w="992" w:type="dxa"/>
            <w:tcBorders>
              <w:top w:val="single" w:sz="4" w:space="0" w:color="000000"/>
              <w:left w:val="single" w:sz="4" w:space="0" w:color="000000"/>
              <w:bottom w:val="single" w:sz="4" w:space="0" w:color="000000"/>
            </w:tcBorders>
            <w:shd w:val="clear" w:color="auto" w:fill="auto"/>
            <w:vAlign w:val="center"/>
          </w:tcPr>
          <w:p w:rsidR="00C15351" w:rsidRPr="00872AB7" w:rsidRDefault="00C15351" w:rsidP="00B87F5C">
            <w:pPr>
              <w:snapToGrid w:val="0"/>
              <w:jc w:val="center"/>
              <w:rPr>
                <w:rFonts w:ascii="Times New Roman" w:hAnsi="Times New Roman" w:cs="Times New Roman"/>
                <w:color w:val="000000"/>
                <w:sz w:val="20"/>
                <w:szCs w:val="20"/>
              </w:rPr>
            </w:pPr>
            <w:r w:rsidRPr="00872AB7">
              <w:rPr>
                <w:rFonts w:ascii="Times New Roman" w:hAnsi="Times New Roman" w:cs="Times New Roman"/>
                <w:color w:val="000000"/>
                <w:sz w:val="20"/>
                <w:szCs w:val="20"/>
              </w:rPr>
              <w:t>744,8</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C15351" w:rsidRPr="00872AB7" w:rsidRDefault="004749FB" w:rsidP="00B87F5C">
            <w:pPr>
              <w:snapToGrid w:val="0"/>
              <w:ind w:firstLine="6"/>
              <w:jc w:val="center"/>
              <w:rPr>
                <w:rFonts w:ascii="Times New Roman" w:hAnsi="Times New Roman" w:cs="Times New Roman"/>
                <w:sz w:val="20"/>
                <w:szCs w:val="20"/>
              </w:rPr>
            </w:pPr>
            <w:r w:rsidRPr="00872AB7">
              <w:rPr>
                <w:rFonts w:ascii="Times New Roman" w:hAnsi="Times New Roman" w:cs="Times New Roman"/>
                <w:sz w:val="20"/>
                <w:szCs w:val="20"/>
              </w:rPr>
              <w:t>104,4</w:t>
            </w:r>
          </w:p>
        </w:tc>
        <w:tc>
          <w:tcPr>
            <w:tcW w:w="992" w:type="dxa"/>
            <w:tcBorders>
              <w:top w:val="single" w:sz="4" w:space="0" w:color="000000"/>
              <w:left w:val="single" w:sz="4" w:space="0" w:color="auto"/>
              <w:bottom w:val="single" w:sz="4" w:space="0" w:color="000000"/>
            </w:tcBorders>
            <w:shd w:val="clear" w:color="auto" w:fill="auto"/>
            <w:vAlign w:val="center"/>
          </w:tcPr>
          <w:p w:rsidR="00C15351" w:rsidRPr="00872AB7" w:rsidRDefault="00C15351" w:rsidP="00B87F5C">
            <w:pPr>
              <w:snapToGrid w:val="0"/>
              <w:jc w:val="center"/>
              <w:rPr>
                <w:rFonts w:ascii="Times New Roman" w:hAnsi="Times New Roman" w:cs="Times New Roman"/>
                <w:sz w:val="20"/>
                <w:szCs w:val="20"/>
              </w:rPr>
            </w:pPr>
            <w:r w:rsidRPr="00872AB7">
              <w:rPr>
                <w:rFonts w:ascii="Times New Roman" w:hAnsi="Times New Roman" w:cs="Times New Roman"/>
                <w:sz w:val="20"/>
                <w:szCs w:val="20"/>
              </w:rPr>
              <w:t>103,1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351" w:rsidRPr="00872AB7" w:rsidRDefault="00C15351" w:rsidP="00B87F5C">
            <w:pPr>
              <w:snapToGrid w:val="0"/>
              <w:ind w:firstLine="6"/>
              <w:jc w:val="center"/>
              <w:rPr>
                <w:rFonts w:ascii="Times New Roman" w:hAnsi="Times New Roman" w:cs="Times New Roman"/>
                <w:bCs/>
                <w:sz w:val="20"/>
                <w:szCs w:val="20"/>
              </w:rPr>
            </w:pPr>
            <w:r w:rsidRPr="00872AB7">
              <w:rPr>
                <w:rFonts w:ascii="Times New Roman" w:hAnsi="Times New Roman" w:cs="Times New Roman"/>
                <w:bCs/>
                <w:sz w:val="20"/>
                <w:szCs w:val="20"/>
              </w:rPr>
              <w:t>1 489,5</w:t>
            </w:r>
          </w:p>
        </w:tc>
      </w:tr>
      <w:tr w:rsidR="00C15351" w:rsidRPr="00E9135B" w:rsidTr="00872AB7">
        <w:trPr>
          <w:trHeight w:val="457"/>
        </w:trPr>
        <w:tc>
          <w:tcPr>
            <w:tcW w:w="2552" w:type="dxa"/>
            <w:tcBorders>
              <w:top w:val="single" w:sz="4" w:space="0" w:color="000000"/>
              <w:left w:val="single" w:sz="4" w:space="0" w:color="000000"/>
              <w:bottom w:val="single" w:sz="4" w:space="0" w:color="000000"/>
            </w:tcBorders>
            <w:shd w:val="clear" w:color="auto" w:fill="auto"/>
            <w:vAlign w:val="center"/>
          </w:tcPr>
          <w:p w:rsidR="00C15351" w:rsidRPr="00872AB7" w:rsidRDefault="00C15351" w:rsidP="00B87F5C">
            <w:pPr>
              <w:snapToGrid w:val="0"/>
              <w:rPr>
                <w:rFonts w:ascii="Times New Roman" w:hAnsi="Times New Roman" w:cs="Times New Roman"/>
                <w:b/>
                <w:color w:val="000000"/>
                <w:sz w:val="20"/>
                <w:szCs w:val="20"/>
              </w:rPr>
            </w:pPr>
            <w:r w:rsidRPr="00872AB7">
              <w:rPr>
                <w:rFonts w:ascii="Times New Roman" w:hAnsi="Times New Roman" w:cs="Times New Roman"/>
                <w:b/>
                <w:color w:val="000000"/>
                <w:sz w:val="20"/>
                <w:szCs w:val="20"/>
              </w:rPr>
              <w:t>Оборот общественного питания</w:t>
            </w:r>
          </w:p>
        </w:tc>
        <w:tc>
          <w:tcPr>
            <w:tcW w:w="992" w:type="dxa"/>
            <w:tcBorders>
              <w:top w:val="single" w:sz="4" w:space="0" w:color="000000"/>
              <w:left w:val="single" w:sz="4" w:space="0" w:color="000000"/>
              <w:bottom w:val="single" w:sz="4" w:space="0" w:color="000000"/>
              <w:right w:val="single" w:sz="4" w:space="0" w:color="auto"/>
            </w:tcBorders>
            <w:vAlign w:val="center"/>
          </w:tcPr>
          <w:p w:rsidR="00C15351" w:rsidRPr="00872AB7" w:rsidRDefault="00C15351" w:rsidP="00292E61">
            <w:pPr>
              <w:snapToGrid w:val="0"/>
              <w:ind w:right="-88"/>
              <w:jc w:val="center"/>
              <w:rPr>
                <w:rFonts w:ascii="Times New Roman" w:hAnsi="Times New Roman" w:cs="Times New Roman"/>
                <w:sz w:val="20"/>
                <w:szCs w:val="20"/>
              </w:rPr>
            </w:pPr>
            <w:r w:rsidRPr="00872AB7">
              <w:rPr>
                <w:rFonts w:ascii="Times New Roman" w:hAnsi="Times New Roman" w:cs="Times New Roman"/>
                <w:sz w:val="20"/>
                <w:szCs w:val="20"/>
              </w:rPr>
              <w:t>94,2</w:t>
            </w:r>
          </w:p>
        </w:tc>
        <w:tc>
          <w:tcPr>
            <w:tcW w:w="985" w:type="dxa"/>
            <w:tcBorders>
              <w:top w:val="single" w:sz="4" w:space="0" w:color="000000"/>
              <w:left w:val="single" w:sz="4" w:space="0" w:color="auto"/>
              <w:bottom w:val="single" w:sz="4" w:space="0" w:color="000000"/>
              <w:right w:val="single" w:sz="4" w:space="0" w:color="auto"/>
            </w:tcBorders>
            <w:vAlign w:val="center"/>
          </w:tcPr>
          <w:p w:rsidR="00C15351" w:rsidRPr="00872AB7" w:rsidRDefault="00C15351" w:rsidP="00292E61">
            <w:pPr>
              <w:snapToGrid w:val="0"/>
              <w:ind w:right="-88"/>
              <w:jc w:val="center"/>
              <w:rPr>
                <w:rFonts w:ascii="Times New Roman" w:hAnsi="Times New Roman" w:cs="Times New Roman"/>
                <w:sz w:val="20"/>
                <w:szCs w:val="20"/>
              </w:rPr>
            </w:pPr>
            <w:r w:rsidRPr="00872AB7">
              <w:rPr>
                <w:rFonts w:ascii="Times New Roman" w:hAnsi="Times New Roman" w:cs="Times New Roman"/>
                <w:sz w:val="20"/>
                <w:szCs w:val="20"/>
              </w:rPr>
              <w:t>99,8</w:t>
            </w:r>
          </w:p>
        </w:tc>
        <w:tc>
          <w:tcPr>
            <w:tcW w:w="1000" w:type="dxa"/>
            <w:tcBorders>
              <w:top w:val="single" w:sz="4" w:space="0" w:color="000000"/>
              <w:left w:val="single" w:sz="4" w:space="0" w:color="auto"/>
              <w:bottom w:val="single" w:sz="4" w:space="0" w:color="000000"/>
              <w:right w:val="single" w:sz="4" w:space="0" w:color="auto"/>
            </w:tcBorders>
            <w:vAlign w:val="center"/>
          </w:tcPr>
          <w:p w:rsidR="00C15351" w:rsidRPr="00872AB7" w:rsidRDefault="00E204EC" w:rsidP="00B87F5C">
            <w:pPr>
              <w:snapToGrid w:val="0"/>
              <w:ind w:right="-88"/>
              <w:jc w:val="center"/>
              <w:rPr>
                <w:rFonts w:ascii="Times New Roman" w:hAnsi="Times New Roman" w:cs="Times New Roman"/>
                <w:sz w:val="20"/>
                <w:szCs w:val="20"/>
              </w:rPr>
            </w:pPr>
            <w:r w:rsidRPr="00872AB7">
              <w:rPr>
                <w:rFonts w:ascii="Times New Roman" w:hAnsi="Times New Roman" w:cs="Times New Roman"/>
                <w:sz w:val="20"/>
                <w:szCs w:val="20"/>
              </w:rPr>
              <w:t>96,9</w:t>
            </w:r>
          </w:p>
        </w:tc>
        <w:tc>
          <w:tcPr>
            <w:tcW w:w="992" w:type="dxa"/>
            <w:tcBorders>
              <w:top w:val="single" w:sz="4" w:space="0" w:color="000000"/>
              <w:left w:val="single" w:sz="4" w:space="0" w:color="auto"/>
              <w:bottom w:val="single" w:sz="4" w:space="0" w:color="000000"/>
              <w:right w:val="single" w:sz="4" w:space="0" w:color="000000"/>
            </w:tcBorders>
            <w:vAlign w:val="center"/>
          </w:tcPr>
          <w:p w:rsidR="00C15351" w:rsidRPr="00872AB7" w:rsidRDefault="00C15351" w:rsidP="00D257CA">
            <w:pPr>
              <w:snapToGrid w:val="0"/>
              <w:jc w:val="center"/>
              <w:rPr>
                <w:rFonts w:ascii="Times New Roman" w:hAnsi="Times New Roman" w:cs="Times New Roman"/>
                <w:color w:val="000000"/>
                <w:sz w:val="20"/>
                <w:szCs w:val="20"/>
              </w:rPr>
            </w:pPr>
            <w:r w:rsidRPr="00872AB7">
              <w:rPr>
                <w:rFonts w:ascii="Times New Roman" w:hAnsi="Times New Roman" w:cs="Times New Roman"/>
                <w:color w:val="000000"/>
                <w:sz w:val="20"/>
                <w:szCs w:val="20"/>
              </w:rPr>
              <w:t>53,2</w:t>
            </w:r>
          </w:p>
        </w:tc>
        <w:tc>
          <w:tcPr>
            <w:tcW w:w="992" w:type="dxa"/>
            <w:tcBorders>
              <w:top w:val="single" w:sz="4" w:space="0" w:color="000000"/>
              <w:left w:val="single" w:sz="4" w:space="0" w:color="000000"/>
              <w:bottom w:val="single" w:sz="4" w:space="0" w:color="000000"/>
            </w:tcBorders>
            <w:shd w:val="clear" w:color="auto" w:fill="auto"/>
            <w:vAlign w:val="center"/>
          </w:tcPr>
          <w:p w:rsidR="00C15351" w:rsidRPr="00872AB7" w:rsidRDefault="00C15351" w:rsidP="00B87F5C">
            <w:pPr>
              <w:snapToGrid w:val="0"/>
              <w:jc w:val="center"/>
              <w:rPr>
                <w:rFonts w:ascii="Times New Roman" w:hAnsi="Times New Roman" w:cs="Times New Roman"/>
                <w:color w:val="000000"/>
                <w:sz w:val="20"/>
                <w:szCs w:val="20"/>
              </w:rPr>
            </w:pPr>
            <w:r w:rsidRPr="00872AB7">
              <w:rPr>
                <w:rFonts w:ascii="Times New Roman" w:hAnsi="Times New Roman" w:cs="Times New Roman"/>
                <w:color w:val="000000"/>
                <w:sz w:val="20"/>
                <w:szCs w:val="20"/>
              </w:rPr>
              <w:t>49,2</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C15351" w:rsidRPr="00872AB7" w:rsidRDefault="004749FB" w:rsidP="00B87F5C">
            <w:pPr>
              <w:snapToGrid w:val="0"/>
              <w:ind w:firstLine="6"/>
              <w:jc w:val="center"/>
              <w:rPr>
                <w:rFonts w:ascii="Times New Roman" w:hAnsi="Times New Roman" w:cs="Times New Roman"/>
                <w:sz w:val="20"/>
                <w:szCs w:val="20"/>
              </w:rPr>
            </w:pPr>
            <w:r w:rsidRPr="00872AB7">
              <w:rPr>
                <w:rFonts w:ascii="Times New Roman" w:hAnsi="Times New Roman" w:cs="Times New Roman"/>
                <w:sz w:val="20"/>
                <w:szCs w:val="20"/>
              </w:rPr>
              <w:t>97,1</w:t>
            </w:r>
          </w:p>
        </w:tc>
        <w:tc>
          <w:tcPr>
            <w:tcW w:w="992" w:type="dxa"/>
            <w:tcBorders>
              <w:top w:val="single" w:sz="4" w:space="0" w:color="000000"/>
              <w:left w:val="single" w:sz="4" w:space="0" w:color="auto"/>
              <w:bottom w:val="single" w:sz="4" w:space="0" w:color="000000"/>
            </w:tcBorders>
            <w:shd w:val="clear" w:color="auto" w:fill="auto"/>
            <w:vAlign w:val="center"/>
          </w:tcPr>
          <w:p w:rsidR="00C15351" w:rsidRPr="00872AB7" w:rsidRDefault="00C15351" w:rsidP="008240CF">
            <w:pPr>
              <w:snapToGrid w:val="0"/>
              <w:jc w:val="center"/>
              <w:rPr>
                <w:rFonts w:ascii="Times New Roman" w:hAnsi="Times New Roman" w:cs="Times New Roman"/>
                <w:sz w:val="20"/>
                <w:szCs w:val="20"/>
              </w:rPr>
            </w:pPr>
            <w:r w:rsidRPr="00872AB7">
              <w:rPr>
                <w:rFonts w:ascii="Times New Roman" w:hAnsi="Times New Roman" w:cs="Times New Roman"/>
                <w:sz w:val="20"/>
                <w:szCs w:val="20"/>
              </w:rPr>
              <w:t>92,</w:t>
            </w:r>
            <w:r w:rsidR="008240CF" w:rsidRPr="00872AB7">
              <w:rPr>
                <w:rFonts w:ascii="Times New Roman" w:hAnsi="Times New Roman" w:cs="Times New Roman"/>
                <w:sz w:val="20"/>
                <w:szCs w:val="20"/>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351" w:rsidRPr="00872AB7" w:rsidRDefault="00C15351" w:rsidP="00B87F5C">
            <w:pPr>
              <w:snapToGrid w:val="0"/>
              <w:ind w:firstLine="6"/>
              <w:jc w:val="center"/>
              <w:rPr>
                <w:rFonts w:ascii="Times New Roman" w:hAnsi="Times New Roman" w:cs="Times New Roman"/>
                <w:bCs/>
                <w:sz w:val="20"/>
                <w:szCs w:val="20"/>
              </w:rPr>
            </w:pPr>
            <w:r w:rsidRPr="00872AB7">
              <w:rPr>
                <w:rFonts w:ascii="Times New Roman" w:hAnsi="Times New Roman" w:cs="Times New Roman"/>
                <w:bCs/>
                <w:sz w:val="20"/>
                <w:szCs w:val="20"/>
              </w:rPr>
              <w:t>98,4</w:t>
            </w:r>
          </w:p>
        </w:tc>
      </w:tr>
      <w:tr w:rsidR="00C15351" w:rsidRPr="00E9135B" w:rsidTr="00872AB7">
        <w:trPr>
          <w:trHeight w:val="407"/>
        </w:trPr>
        <w:tc>
          <w:tcPr>
            <w:tcW w:w="2552" w:type="dxa"/>
            <w:tcBorders>
              <w:top w:val="single" w:sz="4" w:space="0" w:color="000000"/>
              <w:left w:val="single" w:sz="4" w:space="0" w:color="000000"/>
              <w:bottom w:val="single" w:sz="4" w:space="0" w:color="000000"/>
            </w:tcBorders>
            <w:shd w:val="clear" w:color="auto" w:fill="auto"/>
            <w:vAlign w:val="center"/>
          </w:tcPr>
          <w:p w:rsidR="00C15351" w:rsidRPr="00872AB7" w:rsidRDefault="00C15351" w:rsidP="00B87F5C">
            <w:pPr>
              <w:snapToGrid w:val="0"/>
              <w:rPr>
                <w:rFonts w:ascii="Times New Roman" w:hAnsi="Times New Roman" w:cs="Times New Roman"/>
                <w:b/>
                <w:color w:val="000000"/>
                <w:sz w:val="20"/>
                <w:szCs w:val="20"/>
              </w:rPr>
            </w:pPr>
            <w:r w:rsidRPr="00872AB7">
              <w:rPr>
                <w:rFonts w:ascii="Times New Roman" w:hAnsi="Times New Roman" w:cs="Times New Roman"/>
                <w:b/>
                <w:color w:val="000000"/>
                <w:sz w:val="20"/>
                <w:szCs w:val="20"/>
              </w:rPr>
              <w:t>Объем платных услуг</w:t>
            </w:r>
          </w:p>
        </w:tc>
        <w:tc>
          <w:tcPr>
            <w:tcW w:w="992" w:type="dxa"/>
            <w:tcBorders>
              <w:top w:val="single" w:sz="4" w:space="0" w:color="000000"/>
              <w:left w:val="single" w:sz="4" w:space="0" w:color="000000"/>
              <w:bottom w:val="single" w:sz="4" w:space="0" w:color="000000"/>
              <w:right w:val="single" w:sz="4" w:space="0" w:color="auto"/>
            </w:tcBorders>
            <w:vAlign w:val="center"/>
          </w:tcPr>
          <w:p w:rsidR="00C15351" w:rsidRPr="00872AB7" w:rsidRDefault="00C15351" w:rsidP="00292E61">
            <w:pPr>
              <w:snapToGrid w:val="0"/>
              <w:ind w:right="-88"/>
              <w:jc w:val="center"/>
              <w:rPr>
                <w:rFonts w:ascii="Times New Roman" w:hAnsi="Times New Roman" w:cs="Times New Roman"/>
                <w:sz w:val="20"/>
                <w:szCs w:val="20"/>
              </w:rPr>
            </w:pPr>
            <w:r w:rsidRPr="00872AB7">
              <w:rPr>
                <w:rFonts w:ascii="Times New Roman" w:hAnsi="Times New Roman" w:cs="Times New Roman"/>
                <w:sz w:val="20"/>
                <w:szCs w:val="20"/>
              </w:rPr>
              <w:t>245,0</w:t>
            </w:r>
          </w:p>
        </w:tc>
        <w:tc>
          <w:tcPr>
            <w:tcW w:w="985" w:type="dxa"/>
            <w:tcBorders>
              <w:top w:val="single" w:sz="4" w:space="0" w:color="000000"/>
              <w:left w:val="single" w:sz="4" w:space="0" w:color="auto"/>
              <w:bottom w:val="single" w:sz="4" w:space="0" w:color="000000"/>
              <w:right w:val="single" w:sz="4" w:space="0" w:color="auto"/>
            </w:tcBorders>
            <w:vAlign w:val="center"/>
          </w:tcPr>
          <w:p w:rsidR="00C15351" w:rsidRPr="00872AB7" w:rsidRDefault="00C15351" w:rsidP="00292E61">
            <w:pPr>
              <w:snapToGrid w:val="0"/>
              <w:ind w:right="-88"/>
              <w:jc w:val="center"/>
              <w:rPr>
                <w:rFonts w:ascii="Times New Roman" w:hAnsi="Times New Roman" w:cs="Times New Roman"/>
                <w:sz w:val="20"/>
                <w:szCs w:val="20"/>
              </w:rPr>
            </w:pPr>
            <w:r w:rsidRPr="00872AB7">
              <w:rPr>
                <w:rFonts w:ascii="Times New Roman" w:hAnsi="Times New Roman" w:cs="Times New Roman"/>
                <w:sz w:val="20"/>
                <w:szCs w:val="20"/>
              </w:rPr>
              <w:t>257,5</w:t>
            </w:r>
          </w:p>
        </w:tc>
        <w:tc>
          <w:tcPr>
            <w:tcW w:w="1000" w:type="dxa"/>
            <w:tcBorders>
              <w:top w:val="single" w:sz="4" w:space="0" w:color="000000"/>
              <w:left w:val="single" w:sz="4" w:space="0" w:color="auto"/>
              <w:bottom w:val="single" w:sz="4" w:space="0" w:color="000000"/>
              <w:right w:val="single" w:sz="4" w:space="0" w:color="auto"/>
            </w:tcBorders>
            <w:vAlign w:val="center"/>
          </w:tcPr>
          <w:p w:rsidR="00C15351" w:rsidRPr="00872AB7" w:rsidRDefault="00E204EC" w:rsidP="00B87F5C">
            <w:pPr>
              <w:snapToGrid w:val="0"/>
              <w:ind w:right="-88"/>
              <w:jc w:val="center"/>
              <w:rPr>
                <w:rFonts w:ascii="Times New Roman" w:hAnsi="Times New Roman" w:cs="Times New Roman"/>
                <w:sz w:val="20"/>
                <w:szCs w:val="20"/>
              </w:rPr>
            </w:pPr>
            <w:r w:rsidRPr="00872AB7">
              <w:rPr>
                <w:rFonts w:ascii="Times New Roman" w:hAnsi="Times New Roman" w:cs="Times New Roman"/>
                <w:sz w:val="20"/>
                <w:szCs w:val="20"/>
              </w:rPr>
              <w:t>266,4</w:t>
            </w:r>
          </w:p>
        </w:tc>
        <w:tc>
          <w:tcPr>
            <w:tcW w:w="992" w:type="dxa"/>
            <w:tcBorders>
              <w:top w:val="single" w:sz="4" w:space="0" w:color="000000"/>
              <w:left w:val="single" w:sz="4" w:space="0" w:color="auto"/>
              <w:bottom w:val="single" w:sz="4" w:space="0" w:color="000000"/>
              <w:right w:val="single" w:sz="4" w:space="0" w:color="000000"/>
            </w:tcBorders>
            <w:vAlign w:val="center"/>
          </w:tcPr>
          <w:p w:rsidR="00C15351" w:rsidRPr="00872AB7" w:rsidRDefault="00C15351" w:rsidP="00D257CA">
            <w:pPr>
              <w:snapToGrid w:val="0"/>
              <w:jc w:val="center"/>
              <w:rPr>
                <w:rFonts w:ascii="Times New Roman" w:hAnsi="Times New Roman" w:cs="Times New Roman"/>
                <w:color w:val="000000"/>
                <w:sz w:val="20"/>
                <w:szCs w:val="20"/>
              </w:rPr>
            </w:pPr>
            <w:r w:rsidRPr="00872AB7">
              <w:rPr>
                <w:rFonts w:ascii="Times New Roman" w:hAnsi="Times New Roman" w:cs="Times New Roman"/>
                <w:color w:val="000000"/>
                <w:sz w:val="20"/>
                <w:szCs w:val="20"/>
              </w:rPr>
              <w:t>131,7</w:t>
            </w:r>
          </w:p>
        </w:tc>
        <w:tc>
          <w:tcPr>
            <w:tcW w:w="992" w:type="dxa"/>
            <w:tcBorders>
              <w:top w:val="single" w:sz="4" w:space="0" w:color="000000"/>
              <w:left w:val="single" w:sz="4" w:space="0" w:color="000000"/>
              <w:bottom w:val="single" w:sz="4" w:space="0" w:color="000000"/>
            </w:tcBorders>
            <w:shd w:val="clear" w:color="auto" w:fill="auto"/>
            <w:vAlign w:val="center"/>
          </w:tcPr>
          <w:p w:rsidR="00C15351" w:rsidRPr="00872AB7" w:rsidRDefault="00C15351" w:rsidP="00B87F5C">
            <w:pPr>
              <w:snapToGrid w:val="0"/>
              <w:jc w:val="center"/>
              <w:rPr>
                <w:rFonts w:ascii="Times New Roman" w:hAnsi="Times New Roman" w:cs="Times New Roman"/>
                <w:color w:val="000000"/>
                <w:sz w:val="20"/>
                <w:szCs w:val="20"/>
              </w:rPr>
            </w:pPr>
            <w:r w:rsidRPr="00872AB7">
              <w:rPr>
                <w:rFonts w:ascii="Times New Roman" w:hAnsi="Times New Roman" w:cs="Times New Roman"/>
                <w:color w:val="000000"/>
                <w:sz w:val="20"/>
                <w:szCs w:val="20"/>
              </w:rPr>
              <w:t>137,1</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C15351" w:rsidRPr="00872AB7" w:rsidRDefault="004749FB" w:rsidP="00B87F5C">
            <w:pPr>
              <w:snapToGrid w:val="0"/>
              <w:ind w:firstLine="6"/>
              <w:jc w:val="center"/>
              <w:rPr>
                <w:rFonts w:ascii="Times New Roman" w:hAnsi="Times New Roman" w:cs="Times New Roman"/>
                <w:sz w:val="20"/>
                <w:szCs w:val="20"/>
              </w:rPr>
            </w:pPr>
            <w:r w:rsidRPr="00872AB7">
              <w:rPr>
                <w:rFonts w:ascii="Times New Roman" w:hAnsi="Times New Roman" w:cs="Times New Roman"/>
                <w:sz w:val="20"/>
                <w:szCs w:val="20"/>
              </w:rPr>
              <w:t>103,5</w:t>
            </w:r>
          </w:p>
        </w:tc>
        <w:tc>
          <w:tcPr>
            <w:tcW w:w="992" w:type="dxa"/>
            <w:tcBorders>
              <w:top w:val="single" w:sz="4" w:space="0" w:color="000000"/>
              <w:left w:val="single" w:sz="4" w:space="0" w:color="auto"/>
              <w:bottom w:val="single" w:sz="4" w:space="0" w:color="000000"/>
            </w:tcBorders>
            <w:shd w:val="clear" w:color="auto" w:fill="auto"/>
            <w:vAlign w:val="center"/>
          </w:tcPr>
          <w:p w:rsidR="00C15351" w:rsidRPr="00872AB7" w:rsidRDefault="00C15351" w:rsidP="00B87F5C">
            <w:pPr>
              <w:snapToGrid w:val="0"/>
              <w:jc w:val="center"/>
              <w:rPr>
                <w:rFonts w:ascii="Times New Roman" w:hAnsi="Times New Roman" w:cs="Times New Roman"/>
                <w:sz w:val="20"/>
                <w:szCs w:val="20"/>
              </w:rPr>
            </w:pPr>
            <w:r w:rsidRPr="00872AB7">
              <w:rPr>
                <w:rFonts w:ascii="Times New Roman" w:hAnsi="Times New Roman" w:cs="Times New Roman"/>
                <w:sz w:val="20"/>
                <w:szCs w:val="20"/>
              </w:rPr>
              <w:t>104,1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351" w:rsidRPr="00872AB7" w:rsidRDefault="00C15351" w:rsidP="00B87F5C">
            <w:pPr>
              <w:snapToGrid w:val="0"/>
              <w:ind w:firstLine="6"/>
              <w:jc w:val="center"/>
              <w:rPr>
                <w:rFonts w:ascii="Times New Roman" w:hAnsi="Times New Roman" w:cs="Times New Roman"/>
                <w:bCs/>
                <w:sz w:val="20"/>
                <w:szCs w:val="20"/>
              </w:rPr>
            </w:pPr>
            <w:r w:rsidRPr="00872AB7">
              <w:rPr>
                <w:rFonts w:ascii="Times New Roman" w:hAnsi="Times New Roman" w:cs="Times New Roman"/>
                <w:bCs/>
                <w:sz w:val="20"/>
                <w:szCs w:val="20"/>
              </w:rPr>
              <w:t>274,1</w:t>
            </w:r>
          </w:p>
        </w:tc>
      </w:tr>
      <w:tr w:rsidR="00C15351" w:rsidRPr="00E9135B" w:rsidTr="00872AB7">
        <w:trPr>
          <w:trHeight w:val="710"/>
        </w:trPr>
        <w:tc>
          <w:tcPr>
            <w:tcW w:w="2552" w:type="dxa"/>
            <w:tcBorders>
              <w:top w:val="single" w:sz="4" w:space="0" w:color="000000"/>
              <w:left w:val="single" w:sz="4" w:space="0" w:color="000000"/>
              <w:bottom w:val="single" w:sz="4" w:space="0" w:color="000000"/>
            </w:tcBorders>
            <w:shd w:val="clear" w:color="auto" w:fill="auto"/>
            <w:vAlign w:val="center"/>
          </w:tcPr>
          <w:p w:rsidR="00C15351" w:rsidRPr="00872AB7" w:rsidRDefault="00C15351" w:rsidP="00BB76BF">
            <w:pPr>
              <w:snapToGrid w:val="0"/>
              <w:rPr>
                <w:rFonts w:ascii="Times New Roman" w:hAnsi="Times New Roman" w:cs="Times New Roman"/>
                <w:b/>
                <w:color w:val="000000"/>
                <w:sz w:val="20"/>
                <w:szCs w:val="20"/>
              </w:rPr>
            </w:pPr>
            <w:r w:rsidRPr="00872AB7">
              <w:rPr>
                <w:rFonts w:ascii="Times New Roman" w:hAnsi="Times New Roman" w:cs="Times New Roman"/>
                <w:b/>
                <w:color w:val="000000"/>
                <w:sz w:val="20"/>
                <w:szCs w:val="20"/>
              </w:rPr>
              <w:t>Всего общий оборот потребительского рынка</w:t>
            </w:r>
          </w:p>
        </w:tc>
        <w:tc>
          <w:tcPr>
            <w:tcW w:w="992" w:type="dxa"/>
            <w:tcBorders>
              <w:top w:val="single" w:sz="4" w:space="0" w:color="000000"/>
              <w:left w:val="single" w:sz="4" w:space="0" w:color="000000"/>
              <w:bottom w:val="single" w:sz="4" w:space="0" w:color="000000"/>
              <w:right w:val="single" w:sz="4" w:space="0" w:color="auto"/>
            </w:tcBorders>
            <w:vAlign w:val="center"/>
          </w:tcPr>
          <w:p w:rsidR="00C15351" w:rsidRPr="00872AB7" w:rsidRDefault="00C15351" w:rsidP="00292E61">
            <w:pPr>
              <w:snapToGrid w:val="0"/>
              <w:ind w:right="-88"/>
              <w:jc w:val="center"/>
              <w:rPr>
                <w:rFonts w:ascii="Times New Roman" w:hAnsi="Times New Roman" w:cs="Times New Roman"/>
                <w:b/>
                <w:sz w:val="20"/>
                <w:szCs w:val="20"/>
              </w:rPr>
            </w:pPr>
            <w:r w:rsidRPr="00872AB7">
              <w:rPr>
                <w:rFonts w:ascii="Times New Roman" w:hAnsi="Times New Roman" w:cs="Times New Roman"/>
                <w:b/>
                <w:sz w:val="20"/>
                <w:szCs w:val="20"/>
              </w:rPr>
              <w:t>1 870,3</w:t>
            </w:r>
          </w:p>
        </w:tc>
        <w:tc>
          <w:tcPr>
            <w:tcW w:w="985" w:type="dxa"/>
            <w:tcBorders>
              <w:top w:val="single" w:sz="4" w:space="0" w:color="000000"/>
              <w:left w:val="single" w:sz="4" w:space="0" w:color="auto"/>
              <w:bottom w:val="single" w:sz="4" w:space="0" w:color="000000"/>
              <w:right w:val="single" w:sz="4" w:space="0" w:color="auto"/>
            </w:tcBorders>
            <w:vAlign w:val="center"/>
          </w:tcPr>
          <w:p w:rsidR="00C15351" w:rsidRPr="00872AB7" w:rsidRDefault="00C15351" w:rsidP="00292E61">
            <w:pPr>
              <w:snapToGrid w:val="0"/>
              <w:ind w:right="-88"/>
              <w:jc w:val="center"/>
              <w:rPr>
                <w:rFonts w:ascii="Times New Roman" w:hAnsi="Times New Roman" w:cs="Times New Roman"/>
                <w:b/>
                <w:sz w:val="20"/>
                <w:szCs w:val="20"/>
              </w:rPr>
            </w:pPr>
            <w:r w:rsidRPr="00872AB7">
              <w:rPr>
                <w:rFonts w:ascii="Times New Roman" w:hAnsi="Times New Roman" w:cs="Times New Roman"/>
                <w:b/>
                <w:sz w:val="20"/>
                <w:szCs w:val="20"/>
              </w:rPr>
              <w:t>1 750,8</w:t>
            </w:r>
          </w:p>
        </w:tc>
        <w:tc>
          <w:tcPr>
            <w:tcW w:w="1000" w:type="dxa"/>
            <w:tcBorders>
              <w:top w:val="single" w:sz="4" w:space="0" w:color="000000"/>
              <w:left w:val="single" w:sz="4" w:space="0" w:color="auto"/>
              <w:bottom w:val="single" w:sz="4" w:space="0" w:color="000000"/>
              <w:right w:val="single" w:sz="4" w:space="0" w:color="auto"/>
            </w:tcBorders>
            <w:vAlign w:val="center"/>
          </w:tcPr>
          <w:p w:rsidR="00C15351" w:rsidRPr="00872AB7" w:rsidRDefault="00E204EC" w:rsidP="00B87F5C">
            <w:pPr>
              <w:snapToGrid w:val="0"/>
              <w:ind w:right="-88"/>
              <w:jc w:val="center"/>
              <w:rPr>
                <w:rFonts w:ascii="Times New Roman" w:hAnsi="Times New Roman" w:cs="Times New Roman"/>
                <w:b/>
                <w:sz w:val="20"/>
                <w:szCs w:val="20"/>
              </w:rPr>
            </w:pPr>
            <w:r w:rsidRPr="00872AB7">
              <w:rPr>
                <w:rFonts w:ascii="Times New Roman" w:hAnsi="Times New Roman" w:cs="Times New Roman"/>
                <w:b/>
                <w:sz w:val="20"/>
                <w:szCs w:val="20"/>
              </w:rPr>
              <w:t>1 817,5</w:t>
            </w:r>
          </w:p>
        </w:tc>
        <w:tc>
          <w:tcPr>
            <w:tcW w:w="992" w:type="dxa"/>
            <w:tcBorders>
              <w:top w:val="single" w:sz="4" w:space="0" w:color="000000"/>
              <w:left w:val="single" w:sz="4" w:space="0" w:color="auto"/>
              <w:bottom w:val="single" w:sz="4" w:space="0" w:color="000000"/>
              <w:right w:val="single" w:sz="4" w:space="0" w:color="000000"/>
            </w:tcBorders>
            <w:vAlign w:val="center"/>
          </w:tcPr>
          <w:p w:rsidR="00C15351" w:rsidRPr="00872AB7" w:rsidRDefault="00C15351" w:rsidP="00D257CA">
            <w:pPr>
              <w:snapToGrid w:val="0"/>
              <w:jc w:val="center"/>
              <w:rPr>
                <w:rFonts w:ascii="Times New Roman" w:hAnsi="Times New Roman" w:cs="Times New Roman"/>
                <w:b/>
                <w:color w:val="000000"/>
                <w:sz w:val="20"/>
                <w:szCs w:val="20"/>
              </w:rPr>
            </w:pPr>
            <w:r w:rsidRPr="00872AB7">
              <w:rPr>
                <w:rFonts w:ascii="Times New Roman" w:hAnsi="Times New Roman" w:cs="Times New Roman"/>
                <w:b/>
                <w:color w:val="000000"/>
                <w:sz w:val="20"/>
                <w:szCs w:val="20"/>
              </w:rPr>
              <w:t>907,0</w:t>
            </w:r>
          </w:p>
        </w:tc>
        <w:tc>
          <w:tcPr>
            <w:tcW w:w="992" w:type="dxa"/>
            <w:tcBorders>
              <w:top w:val="single" w:sz="4" w:space="0" w:color="000000"/>
              <w:left w:val="single" w:sz="4" w:space="0" w:color="000000"/>
              <w:bottom w:val="single" w:sz="4" w:space="0" w:color="000000"/>
            </w:tcBorders>
            <w:shd w:val="clear" w:color="auto" w:fill="auto"/>
            <w:vAlign w:val="center"/>
          </w:tcPr>
          <w:p w:rsidR="00C15351" w:rsidRPr="00872AB7" w:rsidRDefault="00C15351" w:rsidP="00B87F5C">
            <w:pPr>
              <w:snapToGrid w:val="0"/>
              <w:jc w:val="center"/>
              <w:rPr>
                <w:rFonts w:ascii="Times New Roman" w:hAnsi="Times New Roman" w:cs="Times New Roman"/>
                <w:b/>
                <w:color w:val="000000"/>
                <w:sz w:val="20"/>
                <w:szCs w:val="20"/>
              </w:rPr>
            </w:pPr>
            <w:r w:rsidRPr="00872AB7">
              <w:rPr>
                <w:rFonts w:ascii="Times New Roman" w:hAnsi="Times New Roman" w:cs="Times New Roman"/>
                <w:b/>
                <w:color w:val="000000"/>
                <w:sz w:val="20"/>
                <w:szCs w:val="20"/>
              </w:rPr>
              <w:t>931,1</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C15351" w:rsidRPr="00872AB7" w:rsidRDefault="004749FB" w:rsidP="00B87F5C">
            <w:pPr>
              <w:snapToGrid w:val="0"/>
              <w:ind w:firstLine="6"/>
              <w:jc w:val="center"/>
              <w:rPr>
                <w:rFonts w:ascii="Times New Roman" w:hAnsi="Times New Roman" w:cs="Times New Roman"/>
                <w:b/>
                <w:sz w:val="20"/>
                <w:szCs w:val="20"/>
              </w:rPr>
            </w:pPr>
            <w:r w:rsidRPr="00872AB7">
              <w:rPr>
                <w:rFonts w:ascii="Times New Roman" w:hAnsi="Times New Roman" w:cs="Times New Roman"/>
                <w:b/>
                <w:sz w:val="20"/>
                <w:szCs w:val="20"/>
              </w:rPr>
              <w:t>103,8</w:t>
            </w:r>
          </w:p>
        </w:tc>
        <w:tc>
          <w:tcPr>
            <w:tcW w:w="992" w:type="dxa"/>
            <w:tcBorders>
              <w:top w:val="single" w:sz="4" w:space="0" w:color="000000"/>
              <w:left w:val="single" w:sz="4" w:space="0" w:color="auto"/>
              <w:bottom w:val="single" w:sz="4" w:space="0" w:color="000000"/>
            </w:tcBorders>
            <w:shd w:val="clear" w:color="auto" w:fill="auto"/>
            <w:vAlign w:val="center"/>
          </w:tcPr>
          <w:p w:rsidR="00C15351" w:rsidRPr="00872AB7" w:rsidRDefault="00C15351" w:rsidP="00B87F5C">
            <w:pPr>
              <w:snapToGrid w:val="0"/>
              <w:jc w:val="center"/>
              <w:rPr>
                <w:rFonts w:ascii="Times New Roman" w:hAnsi="Times New Roman" w:cs="Times New Roman"/>
                <w:b/>
                <w:sz w:val="20"/>
                <w:szCs w:val="20"/>
              </w:rPr>
            </w:pPr>
            <w:r w:rsidRPr="00872AB7">
              <w:rPr>
                <w:rFonts w:ascii="Times New Roman" w:hAnsi="Times New Roman" w:cs="Times New Roman"/>
                <w:b/>
                <w:sz w:val="20"/>
                <w:szCs w:val="20"/>
              </w:rPr>
              <w:t>102,7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351" w:rsidRPr="00872AB7" w:rsidRDefault="00C15351" w:rsidP="00B87F5C">
            <w:pPr>
              <w:snapToGrid w:val="0"/>
              <w:ind w:firstLine="6"/>
              <w:jc w:val="center"/>
              <w:rPr>
                <w:rFonts w:ascii="Times New Roman" w:hAnsi="Times New Roman" w:cs="Times New Roman"/>
                <w:b/>
                <w:bCs/>
                <w:sz w:val="20"/>
                <w:szCs w:val="20"/>
              </w:rPr>
            </w:pPr>
            <w:r w:rsidRPr="00872AB7">
              <w:rPr>
                <w:rFonts w:ascii="Times New Roman" w:hAnsi="Times New Roman" w:cs="Times New Roman"/>
                <w:b/>
                <w:bCs/>
                <w:sz w:val="20"/>
                <w:szCs w:val="20"/>
              </w:rPr>
              <w:t>1 862,1</w:t>
            </w:r>
          </w:p>
        </w:tc>
      </w:tr>
    </w:tbl>
    <w:p w:rsidR="0031215F" w:rsidRDefault="0031215F" w:rsidP="005A3C3E">
      <w:pPr>
        <w:ind w:firstLine="709"/>
        <w:jc w:val="both"/>
        <w:rPr>
          <w:rFonts w:ascii="Times New Roman" w:hAnsi="Times New Roman" w:cs="Times New Roman"/>
        </w:rPr>
      </w:pPr>
    </w:p>
    <w:p w:rsidR="00787C1D" w:rsidRPr="001E3651" w:rsidRDefault="00BB76BF" w:rsidP="005A3C3E">
      <w:pPr>
        <w:ind w:firstLine="709"/>
        <w:jc w:val="both"/>
        <w:rPr>
          <w:rFonts w:ascii="Times New Roman" w:hAnsi="Times New Roman" w:cs="Times New Roman"/>
          <w:b/>
          <w:sz w:val="27"/>
          <w:szCs w:val="27"/>
        </w:rPr>
      </w:pPr>
      <w:r w:rsidRPr="001E3651">
        <w:rPr>
          <w:rFonts w:ascii="Times New Roman" w:hAnsi="Times New Roman" w:cs="Times New Roman"/>
          <w:sz w:val="27"/>
          <w:szCs w:val="27"/>
        </w:rPr>
        <w:t>По оценке 201</w:t>
      </w:r>
      <w:r w:rsidR="000E2551" w:rsidRPr="001E3651">
        <w:rPr>
          <w:rFonts w:ascii="Times New Roman" w:hAnsi="Times New Roman" w:cs="Times New Roman"/>
          <w:sz w:val="27"/>
          <w:szCs w:val="27"/>
        </w:rPr>
        <w:t>7</w:t>
      </w:r>
      <w:r w:rsidRPr="001E3651">
        <w:rPr>
          <w:rFonts w:ascii="Times New Roman" w:hAnsi="Times New Roman" w:cs="Times New Roman"/>
          <w:sz w:val="27"/>
          <w:szCs w:val="27"/>
        </w:rPr>
        <w:t xml:space="preserve"> года общий оборот потребительского рынка составит </w:t>
      </w:r>
      <w:r w:rsidRPr="001E3651">
        <w:rPr>
          <w:rFonts w:ascii="Times New Roman" w:hAnsi="Times New Roman" w:cs="Times New Roman"/>
          <w:b/>
          <w:sz w:val="27"/>
          <w:szCs w:val="27"/>
        </w:rPr>
        <w:t>1</w:t>
      </w:r>
      <w:r w:rsidR="0024546C">
        <w:rPr>
          <w:rFonts w:ascii="Times New Roman" w:hAnsi="Times New Roman" w:cs="Times New Roman"/>
          <w:b/>
          <w:sz w:val="27"/>
          <w:szCs w:val="27"/>
        </w:rPr>
        <w:t xml:space="preserve"> </w:t>
      </w:r>
      <w:r w:rsidRPr="001E3651">
        <w:rPr>
          <w:rFonts w:ascii="Times New Roman" w:hAnsi="Times New Roman" w:cs="Times New Roman"/>
          <w:b/>
          <w:sz w:val="27"/>
          <w:szCs w:val="27"/>
        </w:rPr>
        <w:t>8</w:t>
      </w:r>
      <w:r w:rsidR="000E2551" w:rsidRPr="001E3651">
        <w:rPr>
          <w:rFonts w:ascii="Times New Roman" w:hAnsi="Times New Roman" w:cs="Times New Roman"/>
          <w:b/>
          <w:sz w:val="27"/>
          <w:szCs w:val="27"/>
        </w:rPr>
        <w:t>62</w:t>
      </w:r>
      <w:r w:rsidRPr="001E3651">
        <w:rPr>
          <w:rFonts w:ascii="Times New Roman" w:hAnsi="Times New Roman" w:cs="Times New Roman"/>
          <w:b/>
          <w:sz w:val="27"/>
          <w:szCs w:val="27"/>
        </w:rPr>
        <w:t>,0 млн. руб.</w:t>
      </w:r>
    </w:p>
    <w:p w:rsidR="008F7658" w:rsidRPr="001E3651" w:rsidRDefault="008F7658" w:rsidP="00C677E7">
      <w:pPr>
        <w:ind w:firstLine="567"/>
        <w:jc w:val="both"/>
        <w:rPr>
          <w:rFonts w:ascii="Times New Roman" w:hAnsi="Times New Roman" w:cs="Times New Roman"/>
          <w:sz w:val="27"/>
          <w:szCs w:val="27"/>
        </w:rPr>
      </w:pPr>
      <w:r w:rsidRPr="001E3651">
        <w:rPr>
          <w:rFonts w:ascii="Times New Roman" w:hAnsi="Times New Roman" w:cs="Times New Roman"/>
          <w:sz w:val="27"/>
          <w:szCs w:val="27"/>
        </w:rPr>
        <w:t xml:space="preserve">Общий оборот потребительского рынка </w:t>
      </w:r>
      <w:r w:rsidR="0031215F" w:rsidRPr="001E3651">
        <w:rPr>
          <w:rFonts w:ascii="Times New Roman" w:hAnsi="Times New Roman" w:cs="Times New Roman"/>
          <w:sz w:val="27"/>
          <w:szCs w:val="27"/>
        </w:rPr>
        <w:t>по годам</w:t>
      </w:r>
      <w:r w:rsidRPr="001E3651">
        <w:rPr>
          <w:rFonts w:ascii="Times New Roman" w:hAnsi="Times New Roman" w:cs="Times New Roman"/>
          <w:sz w:val="27"/>
          <w:szCs w:val="27"/>
        </w:rPr>
        <w:t xml:space="preserve"> представлен на рис </w:t>
      </w:r>
      <w:r w:rsidR="0031215F" w:rsidRPr="001E3651">
        <w:rPr>
          <w:rFonts w:ascii="Times New Roman" w:hAnsi="Times New Roman" w:cs="Times New Roman"/>
          <w:sz w:val="27"/>
          <w:szCs w:val="27"/>
        </w:rPr>
        <w:t>12</w:t>
      </w:r>
      <w:r w:rsidR="00490644" w:rsidRPr="001E3651">
        <w:rPr>
          <w:rFonts w:ascii="Times New Roman" w:hAnsi="Times New Roman" w:cs="Times New Roman"/>
          <w:sz w:val="27"/>
          <w:szCs w:val="27"/>
        </w:rPr>
        <w:t>.</w:t>
      </w:r>
    </w:p>
    <w:p w:rsidR="008F7658" w:rsidRDefault="008F7658" w:rsidP="008F7658">
      <w:pPr>
        <w:ind w:right="-569"/>
        <w:jc w:val="center"/>
        <w:rPr>
          <w:rFonts w:ascii="Times New Roman" w:hAnsi="Times New Roman" w:cs="Times New Roman"/>
          <w:b/>
          <w:sz w:val="24"/>
          <w:szCs w:val="24"/>
        </w:rPr>
      </w:pPr>
    </w:p>
    <w:p w:rsidR="008F7658" w:rsidRDefault="00CC14DD" w:rsidP="008F7658">
      <w:pPr>
        <w:ind w:right="-569"/>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177280" cy="3317240"/>
            <wp:effectExtent l="0" t="0" r="0" b="0"/>
            <wp:docPr id="6"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F7658" w:rsidRDefault="008F7658" w:rsidP="008F7658">
      <w:pPr>
        <w:ind w:right="-569"/>
        <w:jc w:val="center"/>
        <w:rPr>
          <w:rFonts w:ascii="Times New Roman" w:hAnsi="Times New Roman" w:cs="Times New Roman"/>
          <w:b/>
          <w:sz w:val="24"/>
          <w:szCs w:val="24"/>
        </w:rPr>
      </w:pPr>
    </w:p>
    <w:p w:rsidR="008F7658" w:rsidRPr="0071111B" w:rsidRDefault="008F7658" w:rsidP="008F7658">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sidR="00330C6F">
        <w:rPr>
          <w:rFonts w:ascii="Times New Roman" w:hAnsi="Times New Roman" w:cs="Times New Roman"/>
          <w:b/>
          <w:sz w:val="24"/>
          <w:szCs w:val="24"/>
        </w:rPr>
        <w:t>12</w:t>
      </w:r>
      <w:r w:rsidRPr="0071111B">
        <w:rPr>
          <w:rFonts w:ascii="Times New Roman" w:hAnsi="Times New Roman" w:cs="Times New Roman"/>
          <w:b/>
          <w:sz w:val="24"/>
          <w:szCs w:val="24"/>
        </w:rPr>
        <w:t>. Общий оборот потребительского рынка</w:t>
      </w:r>
      <w:r w:rsidR="0031215F">
        <w:rPr>
          <w:rFonts w:ascii="Times New Roman" w:hAnsi="Times New Roman" w:cs="Times New Roman"/>
          <w:b/>
          <w:sz w:val="24"/>
          <w:szCs w:val="24"/>
        </w:rPr>
        <w:t xml:space="preserve"> по годам</w:t>
      </w:r>
      <w:r w:rsidRPr="0071111B">
        <w:rPr>
          <w:rFonts w:ascii="Times New Roman" w:hAnsi="Times New Roman" w:cs="Times New Roman"/>
          <w:b/>
          <w:sz w:val="24"/>
          <w:szCs w:val="24"/>
        </w:rPr>
        <w:t xml:space="preserve"> (</w:t>
      </w:r>
      <w:r w:rsidR="001931EA">
        <w:rPr>
          <w:rFonts w:ascii="Times New Roman" w:hAnsi="Times New Roman" w:cs="Times New Roman"/>
          <w:b/>
          <w:sz w:val="24"/>
          <w:szCs w:val="24"/>
        </w:rPr>
        <w:t>млн</w:t>
      </w:r>
      <w:r w:rsidR="00CE2107" w:rsidRPr="0071111B">
        <w:rPr>
          <w:rFonts w:ascii="Times New Roman" w:hAnsi="Times New Roman" w:cs="Times New Roman"/>
          <w:b/>
          <w:sz w:val="24"/>
          <w:szCs w:val="24"/>
        </w:rPr>
        <w:t>.</w:t>
      </w:r>
      <w:r w:rsidR="004A046F">
        <w:rPr>
          <w:rFonts w:ascii="Times New Roman" w:hAnsi="Times New Roman" w:cs="Times New Roman"/>
          <w:b/>
          <w:sz w:val="24"/>
          <w:szCs w:val="24"/>
        </w:rPr>
        <w:t xml:space="preserve"> </w:t>
      </w:r>
      <w:r w:rsidRPr="0071111B">
        <w:rPr>
          <w:rFonts w:ascii="Times New Roman" w:hAnsi="Times New Roman" w:cs="Times New Roman"/>
          <w:b/>
          <w:sz w:val="24"/>
          <w:szCs w:val="24"/>
        </w:rPr>
        <w:t>руб.)</w:t>
      </w:r>
    </w:p>
    <w:p w:rsidR="00787C1D" w:rsidRDefault="00787C1D" w:rsidP="005A3C3E">
      <w:pPr>
        <w:ind w:firstLine="709"/>
        <w:jc w:val="both"/>
        <w:rPr>
          <w:rFonts w:ascii="Times New Roman" w:hAnsi="Times New Roman" w:cs="Times New Roman"/>
        </w:rPr>
      </w:pPr>
    </w:p>
    <w:p w:rsidR="008C28B7" w:rsidRDefault="008C28B7" w:rsidP="001931EA">
      <w:pPr>
        <w:ind w:firstLine="567"/>
        <w:jc w:val="both"/>
        <w:rPr>
          <w:rFonts w:ascii="Times New Roman" w:hAnsi="Times New Roman" w:cs="Times New Roman"/>
        </w:rPr>
      </w:pPr>
    </w:p>
    <w:p w:rsidR="001931EA" w:rsidRPr="001E3651" w:rsidRDefault="001931EA" w:rsidP="001931EA">
      <w:pPr>
        <w:ind w:firstLine="567"/>
        <w:jc w:val="both"/>
        <w:rPr>
          <w:rFonts w:ascii="Times New Roman" w:hAnsi="Times New Roman" w:cs="Times New Roman"/>
          <w:sz w:val="27"/>
          <w:szCs w:val="27"/>
        </w:rPr>
      </w:pPr>
      <w:r w:rsidRPr="001E3651">
        <w:rPr>
          <w:rFonts w:ascii="Times New Roman" w:hAnsi="Times New Roman" w:cs="Times New Roman"/>
          <w:sz w:val="27"/>
          <w:szCs w:val="27"/>
        </w:rPr>
        <w:t>Общий оборот потребительского рынка за 1 полугодие 201</w:t>
      </w:r>
      <w:r w:rsidR="009B231B" w:rsidRPr="001E3651">
        <w:rPr>
          <w:rFonts w:ascii="Times New Roman" w:hAnsi="Times New Roman" w:cs="Times New Roman"/>
          <w:sz w:val="27"/>
          <w:szCs w:val="27"/>
        </w:rPr>
        <w:t>7</w:t>
      </w:r>
      <w:r w:rsidRPr="001E3651">
        <w:rPr>
          <w:rFonts w:ascii="Times New Roman" w:hAnsi="Times New Roman" w:cs="Times New Roman"/>
          <w:sz w:val="27"/>
          <w:szCs w:val="27"/>
        </w:rPr>
        <w:t xml:space="preserve"> года представлен на рис </w:t>
      </w:r>
      <w:r w:rsidR="00490644" w:rsidRPr="001E3651">
        <w:rPr>
          <w:rFonts w:ascii="Times New Roman" w:hAnsi="Times New Roman" w:cs="Times New Roman"/>
          <w:sz w:val="27"/>
          <w:szCs w:val="27"/>
        </w:rPr>
        <w:t>1</w:t>
      </w:r>
      <w:r w:rsidR="0031215F" w:rsidRPr="001E3651">
        <w:rPr>
          <w:rFonts w:ascii="Times New Roman" w:hAnsi="Times New Roman" w:cs="Times New Roman"/>
          <w:sz w:val="27"/>
          <w:szCs w:val="27"/>
        </w:rPr>
        <w:t>3</w:t>
      </w:r>
      <w:r w:rsidRPr="001E3651">
        <w:rPr>
          <w:rFonts w:ascii="Times New Roman" w:hAnsi="Times New Roman" w:cs="Times New Roman"/>
          <w:sz w:val="27"/>
          <w:szCs w:val="27"/>
        </w:rPr>
        <w:t>.</w:t>
      </w:r>
    </w:p>
    <w:p w:rsidR="00577FB2" w:rsidRDefault="00577FB2" w:rsidP="001931EA">
      <w:pPr>
        <w:ind w:firstLine="567"/>
        <w:jc w:val="both"/>
        <w:rPr>
          <w:rFonts w:ascii="Times New Roman" w:hAnsi="Times New Roman" w:cs="Times New Roman"/>
        </w:rPr>
      </w:pPr>
    </w:p>
    <w:p w:rsidR="0031215F" w:rsidRDefault="0031215F" w:rsidP="001931EA">
      <w:pPr>
        <w:ind w:firstLine="567"/>
        <w:jc w:val="both"/>
        <w:rPr>
          <w:rFonts w:ascii="Times New Roman" w:hAnsi="Times New Roman" w:cs="Times New Roman"/>
        </w:rPr>
      </w:pPr>
      <w:r w:rsidRPr="0031215F">
        <w:rPr>
          <w:rFonts w:ascii="Times New Roman" w:hAnsi="Times New Roman" w:cs="Times New Roman"/>
          <w:noProof/>
        </w:rPr>
        <w:lastRenderedPageBreak/>
        <w:drawing>
          <wp:inline distT="0" distB="0" distL="0" distR="0">
            <wp:extent cx="6179731" cy="3466214"/>
            <wp:effectExtent l="19050" t="0" r="0" b="0"/>
            <wp:docPr id="26"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30C6F" w:rsidRDefault="00330C6F" w:rsidP="00330C6F">
      <w:pPr>
        <w:ind w:right="-569"/>
        <w:jc w:val="center"/>
        <w:rPr>
          <w:rFonts w:ascii="Times New Roman" w:hAnsi="Times New Roman" w:cs="Times New Roman"/>
          <w:b/>
          <w:sz w:val="24"/>
          <w:szCs w:val="24"/>
        </w:rPr>
      </w:pPr>
    </w:p>
    <w:p w:rsidR="00330C6F" w:rsidRPr="0071111B" w:rsidRDefault="00330C6F" w:rsidP="00330C6F">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Pr>
          <w:rFonts w:ascii="Times New Roman" w:hAnsi="Times New Roman" w:cs="Times New Roman"/>
          <w:b/>
          <w:sz w:val="24"/>
          <w:szCs w:val="24"/>
        </w:rPr>
        <w:t>13</w:t>
      </w:r>
      <w:r w:rsidRPr="0071111B">
        <w:rPr>
          <w:rFonts w:ascii="Times New Roman" w:hAnsi="Times New Roman" w:cs="Times New Roman"/>
          <w:b/>
          <w:sz w:val="24"/>
          <w:szCs w:val="24"/>
        </w:rPr>
        <w:t>. Общий оборот потребительского рынка (</w:t>
      </w:r>
      <w:r>
        <w:rPr>
          <w:rFonts w:ascii="Times New Roman" w:hAnsi="Times New Roman" w:cs="Times New Roman"/>
          <w:b/>
          <w:sz w:val="24"/>
          <w:szCs w:val="24"/>
        </w:rPr>
        <w:t>млн</w:t>
      </w:r>
      <w:r w:rsidRPr="0071111B">
        <w:rPr>
          <w:rFonts w:ascii="Times New Roman" w:hAnsi="Times New Roman" w:cs="Times New Roman"/>
          <w:b/>
          <w:sz w:val="24"/>
          <w:szCs w:val="24"/>
        </w:rPr>
        <w:t>.</w:t>
      </w:r>
      <w:r>
        <w:rPr>
          <w:rFonts w:ascii="Times New Roman" w:hAnsi="Times New Roman" w:cs="Times New Roman"/>
          <w:b/>
          <w:sz w:val="24"/>
          <w:szCs w:val="24"/>
        </w:rPr>
        <w:t xml:space="preserve"> </w:t>
      </w:r>
      <w:r w:rsidRPr="0071111B">
        <w:rPr>
          <w:rFonts w:ascii="Times New Roman" w:hAnsi="Times New Roman" w:cs="Times New Roman"/>
          <w:b/>
          <w:sz w:val="24"/>
          <w:szCs w:val="24"/>
        </w:rPr>
        <w:t>руб.)</w:t>
      </w:r>
    </w:p>
    <w:p w:rsidR="001931EA" w:rsidRDefault="001931EA" w:rsidP="005A3C3E">
      <w:pPr>
        <w:ind w:firstLine="709"/>
        <w:jc w:val="both"/>
        <w:rPr>
          <w:rFonts w:ascii="Times New Roman" w:hAnsi="Times New Roman" w:cs="Times New Roman"/>
        </w:rPr>
      </w:pPr>
    </w:p>
    <w:p w:rsidR="008F7658" w:rsidRPr="001E3651" w:rsidRDefault="008F7658" w:rsidP="008F7658">
      <w:pPr>
        <w:tabs>
          <w:tab w:val="left" w:pos="560"/>
        </w:tabs>
        <w:ind w:firstLine="540"/>
        <w:jc w:val="both"/>
        <w:rPr>
          <w:rFonts w:ascii="Times New Roman" w:hAnsi="Times New Roman" w:cs="Times New Roman"/>
          <w:sz w:val="27"/>
          <w:szCs w:val="27"/>
        </w:rPr>
      </w:pPr>
      <w:r w:rsidRPr="001E3651">
        <w:rPr>
          <w:rFonts w:ascii="Times New Roman" w:hAnsi="Times New Roman" w:cs="Times New Roman"/>
          <w:sz w:val="27"/>
          <w:szCs w:val="27"/>
        </w:rPr>
        <w:t>Структура оборота потребительского рынка за 1 полугодие 201</w:t>
      </w:r>
      <w:r w:rsidR="00852876" w:rsidRPr="001E3651">
        <w:rPr>
          <w:rFonts w:ascii="Times New Roman" w:hAnsi="Times New Roman" w:cs="Times New Roman"/>
          <w:sz w:val="27"/>
          <w:szCs w:val="27"/>
        </w:rPr>
        <w:t>7</w:t>
      </w:r>
      <w:r w:rsidRPr="001E3651">
        <w:rPr>
          <w:rFonts w:ascii="Times New Roman" w:hAnsi="Times New Roman" w:cs="Times New Roman"/>
          <w:sz w:val="27"/>
          <w:szCs w:val="27"/>
        </w:rPr>
        <w:t xml:space="preserve"> года представлена на рис </w:t>
      </w:r>
      <w:r w:rsidR="004A046F" w:rsidRPr="001E3651">
        <w:rPr>
          <w:rFonts w:ascii="Times New Roman" w:hAnsi="Times New Roman" w:cs="Times New Roman"/>
          <w:sz w:val="27"/>
          <w:szCs w:val="27"/>
        </w:rPr>
        <w:t>1</w:t>
      </w:r>
      <w:r w:rsidR="00330C6F" w:rsidRPr="001E3651">
        <w:rPr>
          <w:rFonts w:ascii="Times New Roman" w:hAnsi="Times New Roman" w:cs="Times New Roman"/>
          <w:sz w:val="27"/>
          <w:szCs w:val="27"/>
        </w:rPr>
        <w:t>4</w:t>
      </w:r>
      <w:r w:rsidRPr="001E3651">
        <w:rPr>
          <w:rFonts w:ascii="Times New Roman" w:hAnsi="Times New Roman" w:cs="Times New Roman"/>
          <w:sz w:val="27"/>
          <w:szCs w:val="27"/>
        </w:rPr>
        <w:t>.</w:t>
      </w:r>
    </w:p>
    <w:p w:rsidR="004A046F" w:rsidRDefault="004A046F" w:rsidP="008F7658">
      <w:pPr>
        <w:tabs>
          <w:tab w:val="left" w:pos="560"/>
        </w:tabs>
        <w:ind w:firstLine="540"/>
        <w:jc w:val="both"/>
        <w:rPr>
          <w:rFonts w:ascii="Times New Roman" w:hAnsi="Times New Roman" w:cs="Times New Roman"/>
        </w:rPr>
      </w:pPr>
    </w:p>
    <w:p w:rsidR="008F7658" w:rsidRDefault="00CC14DD" w:rsidP="008F7658">
      <w:pPr>
        <w:tabs>
          <w:tab w:val="left" w:pos="560"/>
        </w:tabs>
        <w:jc w:val="center"/>
        <w:rPr>
          <w:rFonts w:ascii="Times New Roman" w:hAnsi="Times New Roman" w:cs="Times New Roman"/>
        </w:rPr>
      </w:pPr>
      <w:r>
        <w:rPr>
          <w:rFonts w:ascii="Times New Roman" w:hAnsi="Times New Roman" w:cs="Times New Roman"/>
          <w:b/>
          <w:noProof/>
          <w:sz w:val="24"/>
          <w:szCs w:val="24"/>
        </w:rPr>
        <w:drawing>
          <wp:inline distT="0" distB="0" distL="0" distR="0">
            <wp:extent cx="6177280" cy="3498215"/>
            <wp:effectExtent l="19050" t="0" r="0" b="0"/>
            <wp:docPr id="7"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F7658" w:rsidRDefault="008F7658" w:rsidP="008F7658">
      <w:pPr>
        <w:ind w:right="-569"/>
        <w:jc w:val="center"/>
        <w:rPr>
          <w:rFonts w:ascii="Times New Roman" w:hAnsi="Times New Roman" w:cs="Times New Roman"/>
          <w:sz w:val="24"/>
          <w:szCs w:val="24"/>
        </w:rPr>
      </w:pPr>
    </w:p>
    <w:p w:rsidR="008F7658" w:rsidRPr="0071111B" w:rsidRDefault="008F7658" w:rsidP="008F7658">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sidR="004A046F">
        <w:rPr>
          <w:rFonts w:ascii="Times New Roman" w:hAnsi="Times New Roman" w:cs="Times New Roman"/>
          <w:b/>
          <w:sz w:val="24"/>
          <w:szCs w:val="24"/>
        </w:rPr>
        <w:t>1</w:t>
      </w:r>
      <w:r w:rsidR="00330C6F">
        <w:rPr>
          <w:rFonts w:ascii="Times New Roman" w:hAnsi="Times New Roman" w:cs="Times New Roman"/>
          <w:b/>
          <w:sz w:val="24"/>
          <w:szCs w:val="24"/>
        </w:rPr>
        <w:t>4</w:t>
      </w:r>
      <w:r w:rsidRPr="0071111B">
        <w:rPr>
          <w:rFonts w:ascii="Times New Roman" w:hAnsi="Times New Roman" w:cs="Times New Roman"/>
          <w:b/>
          <w:sz w:val="24"/>
          <w:szCs w:val="24"/>
        </w:rPr>
        <w:t xml:space="preserve">. Структура </w:t>
      </w:r>
      <w:r w:rsidR="000738D1" w:rsidRPr="0071111B">
        <w:rPr>
          <w:rFonts w:ascii="Times New Roman" w:hAnsi="Times New Roman" w:cs="Times New Roman"/>
          <w:b/>
          <w:sz w:val="24"/>
          <w:szCs w:val="24"/>
        </w:rPr>
        <w:t xml:space="preserve">оборота потребительского рынка </w:t>
      </w:r>
      <w:r w:rsidRPr="0071111B">
        <w:rPr>
          <w:rFonts w:ascii="Times New Roman" w:hAnsi="Times New Roman" w:cs="Times New Roman"/>
          <w:b/>
          <w:sz w:val="24"/>
          <w:szCs w:val="24"/>
        </w:rPr>
        <w:t>за 1 полугодие 201</w:t>
      </w:r>
      <w:r w:rsidR="00D04844">
        <w:rPr>
          <w:rFonts w:ascii="Times New Roman" w:hAnsi="Times New Roman" w:cs="Times New Roman"/>
          <w:b/>
          <w:sz w:val="24"/>
          <w:szCs w:val="24"/>
        </w:rPr>
        <w:t>7</w:t>
      </w:r>
      <w:r w:rsidRPr="0071111B">
        <w:rPr>
          <w:rFonts w:ascii="Times New Roman" w:hAnsi="Times New Roman" w:cs="Times New Roman"/>
          <w:b/>
          <w:sz w:val="24"/>
          <w:szCs w:val="24"/>
        </w:rPr>
        <w:t xml:space="preserve"> года (</w:t>
      </w:r>
      <w:r w:rsidR="004F2657">
        <w:rPr>
          <w:rFonts w:ascii="Times New Roman" w:hAnsi="Times New Roman" w:cs="Times New Roman"/>
          <w:b/>
          <w:sz w:val="24"/>
          <w:szCs w:val="24"/>
        </w:rPr>
        <w:t>млн</w:t>
      </w:r>
      <w:proofErr w:type="gramStart"/>
      <w:r w:rsidRPr="0071111B">
        <w:rPr>
          <w:rFonts w:ascii="Times New Roman" w:hAnsi="Times New Roman" w:cs="Times New Roman"/>
          <w:b/>
          <w:sz w:val="24"/>
          <w:szCs w:val="24"/>
        </w:rPr>
        <w:t>.р</w:t>
      </w:r>
      <w:proofErr w:type="gramEnd"/>
      <w:r w:rsidRPr="0071111B">
        <w:rPr>
          <w:rFonts w:ascii="Times New Roman" w:hAnsi="Times New Roman" w:cs="Times New Roman"/>
          <w:b/>
          <w:sz w:val="24"/>
          <w:szCs w:val="24"/>
        </w:rPr>
        <w:t>уб.)</w:t>
      </w:r>
    </w:p>
    <w:p w:rsidR="00787C1D" w:rsidRPr="0071111B" w:rsidRDefault="00787C1D" w:rsidP="005A3C3E">
      <w:pPr>
        <w:ind w:firstLine="709"/>
        <w:jc w:val="both"/>
        <w:rPr>
          <w:rFonts w:ascii="Times New Roman" w:hAnsi="Times New Roman" w:cs="Times New Roman"/>
          <w:b/>
          <w:sz w:val="24"/>
          <w:szCs w:val="24"/>
        </w:rPr>
      </w:pPr>
    </w:p>
    <w:p w:rsidR="00787C1D" w:rsidRPr="001E3651" w:rsidRDefault="000738D1" w:rsidP="00C677E7">
      <w:pPr>
        <w:ind w:firstLine="567"/>
        <w:jc w:val="both"/>
        <w:rPr>
          <w:rFonts w:ascii="Times New Roman" w:hAnsi="Times New Roman" w:cs="Times New Roman"/>
          <w:sz w:val="27"/>
          <w:szCs w:val="27"/>
        </w:rPr>
      </w:pPr>
      <w:r w:rsidRPr="001E3651">
        <w:rPr>
          <w:rFonts w:ascii="Times New Roman" w:hAnsi="Times New Roman" w:cs="Times New Roman"/>
          <w:b/>
          <w:sz w:val="27"/>
          <w:szCs w:val="27"/>
        </w:rPr>
        <w:t>Оборот розничной торговли</w:t>
      </w:r>
      <w:r w:rsidRPr="001E3651">
        <w:rPr>
          <w:rFonts w:ascii="Times New Roman" w:hAnsi="Times New Roman" w:cs="Times New Roman"/>
          <w:sz w:val="27"/>
          <w:szCs w:val="27"/>
        </w:rPr>
        <w:t xml:space="preserve"> за 1 полугодие 201</w:t>
      </w:r>
      <w:r w:rsidR="0030591B" w:rsidRPr="001E3651">
        <w:rPr>
          <w:rFonts w:ascii="Times New Roman" w:hAnsi="Times New Roman" w:cs="Times New Roman"/>
          <w:sz w:val="27"/>
          <w:szCs w:val="27"/>
        </w:rPr>
        <w:t>7</w:t>
      </w:r>
      <w:r w:rsidRPr="001E3651">
        <w:rPr>
          <w:rFonts w:ascii="Times New Roman" w:hAnsi="Times New Roman" w:cs="Times New Roman"/>
          <w:sz w:val="27"/>
          <w:szCs w:val="27"/>
        </w:rPr>
        <w:t xml:space="preserve"> года достиг размера в </w:t>
      </w:r>
      <w:r w:rsidR="0030591B" w:rsidRPr="001E3651">
        <w:rPr>
          <w:rFonts w:ascii="Times New Roman" w:hAnsi="Times New Roman" w:cs="Times New Roman"/>
          <w:b/>
          <w:sz w:val="27"/>
          <w:szCs w:val="27"/>
        </w:rPr>
        <w:t>744,8</w:t>
      </w:r>
      <w:r w:rsidR="00CE2107" w:rsidRPr="001E3651">
        <w:rPr>
          <w:rFonts w:ascii="Times New Roman" w:hAnsi="Times New Roman" w:cs="Times New Roman"/>
          <w:b/>
          <w:sz w:val="27"/>
          <w:szCs w:val="27"/>
        </w:rPr>
        <w:t xml:space="preserve"> </w:t>
      </w:r>
      <w:r w:rsidR="004F2657" w:rsidRPr="001E3651">
        <w:rPr>
          <w:rFonts w:ascii="Times New Roman" w:hAnsi="Times New Roman" w:cs="Times New Roman"/>
          <w:b/>
          <w:sz w:val="27"/>
          <w:szCs w:val="27"/>
        </w:rPr>
        <w:t>млн</w:t>
      </w:r>
      <w:r w:rsidRPr="001E3651">
        <w:rPr>
          <w:rFonts w:ascii="Times New Roman" w:hAnsi="Times New Roman" w:cs="Times New Roman"/>
          <w:b/>
          <w:sz w:val="27"/>
          <w:szCs w:val="27"/>
        </w:rPr>
        <w:t>. руб</w:t>
      </w:r>
      <w:r w:rsidRPr="001E3651">
        <w:rPr>
          <w:rFonts w:ascii="Times New Roman" w:hAnsi="Times New Roman" w:cs="Times New Roman"/>
          <w:sz w:val="27"/>
          <w:szCs w:val="27"/>
        </w:rPr>
        <w:t xml:space="preserve">., что на </w:t>
      </w:r>
      <w:r w:rsidR="0030591B" w:rsidRPr="001E3651">
        <w:rPr>
          <w:rFonts w:ascii="Times New Roman" w:hAnsi="Times New Roman" w:cs="Times New Roman"/>
          <w:b/>
          <w:sz w:val="27"/>
          <w:szCs w:val="27"/>
        </w:rPr>
        <w:t>3,1</w:t>
      </w:r>
      <w:r w:rsidRPr="001E3651">
        <w:rPr>
          <w:rFonts w:ascii="Times New Roman" w:hAnsi="Times New Roman" w:cs="Times New Roman"/>
          <w:b/>
          <w:sz w:val="27"/>
          <w:szCs w:val="27"/>
        </w:rPr>
        <w:t>%</w:t>
      </w:r>
      <w:r w:rsidRPr="001E3651">
        <w:rPr>
          <w:rFonts w:ascii="Times New Roman" w:hAnsi="Times New Roman" w:cs="Times New Roman"/>
          <w:sz w:val="27"/>
          <w:szCs w:val="27"/>
        </w:rPr>
        <w:t xml:space="preserve"> превосходит уровень 1 полугодия 201</w:t>
      </w:r>
      <w:r w:rsidR="0030591B" w:rsidRPr="001E3651">
        <w:rPr>
          <w:rFonts w:ascii="Times New Roman" w:hAnsi="Times New Roman" w:cs="Times New Roman"/>
          <w:sz w:val="27"/>
          <w:szCs w:val="27"/>
        </w:rPr>
        <w:t>6</w:t>
      </w:r>
      <w:r w:rsidRPr="001E3651">
        <w:rPr>
          <w:rFonts w:ascii="Times New Roman" w:hAnsi="Times New Roman" w:cs="Times New Roman"/>
          <w:sz w:val="27"/>
          <w:szCs w:val="27"/>
        </w:rPr>
        <w:t xml:space="preserve"> года.</w:t>
      </w:r>
    </w:p>
    <w:p w:rsidR="005A3C3E" w:rsidRPr="001E3651" w:rsidRDefault="005A3C3E" w:rsidP="00C677E7">
      <w:pPr>
        <w:ind w:firstLine="567"/>
        <w:jc w:val="both"/>
        <w:rPr>
          <w:rFonts w:ascii="Times New Roman" w:hAnsi="Times New Roman" w:cs="Times New Roman"/>
          <w:sz w:val="27"/>
          <w:szCs w:val="27"/>
          <w:u w:val="single"/>
        </w:rPr>
      </w:pPr>
      <w:r w:rsidRPr="001E3651">
        <w:rPr>
          <w:rFonts w:ascii="Times New Roman" w:hAnsi="Times New Roman" w:cs="Times New Roman"/>
          <w:sz w:val="27"/>
          <w:szCs w:val="27"/>
        </w:rPr>
        <w:t>По состоянию на 01.01.201</w:t>
      </w:r>
      <w:r w:rsidR="00855669" w:rsidRPr="001E3651">
        <w:rPr>
          <w:rFonts w:ascii="Times New Roman" w:hAnsi="Times New Roman" w:cs="Times New Roman"/>
          <w:sz w:val="27"/>
          <w:szCs w:val="27"/>
        </w:rPr>
        <w:t>7</w:t>
      </w:r>
      <w:r w:rsidRPr="001E3651">
        <w:rPr>
          <w:rFonts w:ascii="Times New Roman" w:hAnsi="Times New Roman" w:cs="Times New Roman"/>
          <w:sz w:val="27"/>
          <w:szCs w:val="27"/>
        </w:rPr>
        <w:t xml:space="preserve"> года на территории района осуществляют то</w:t>
      </w:r>
      <w:r w:rsidR="00FB2064" w:rsidRPr="001E3651">
        <w:rPr>
          <w:rFonts w:ascii="Times New Roman" w:hAnsi="Times New Roman" w:cs="Times New Roman"/>
          <w:sz w:val="27"/>
          <w:szCs w:val="27"/>
        </w:rPr>
        <w:t xml:space="preserve">рговое обслуживание населения </w:t>
      </w:r>
      <w:r w:rsidR="00855669" w:rsidRPr="001E3651">
        <w:rPr>
          <w:rFonts w:ascii="Times New Roman" w:hAnsi="Times New Roman" w:cs="Times New Roman"/>
          <w:sz w:val="27"/>
          <w:szCs w:val="27"/>
          <w:u w:val="single"/>
        </w:rPr>
        <w:t>19</w:t>
      </w:r>
      <w:r w:rsidR="00FB2064" w:rsidRPr="001E3651">
        <w:rPr>
          <w:rFonts w:ascii="Times New Roman" w:hAnsi="Times New Roman" w:cs="Times New Roman"/>
          <w:sz w:val="27"/>
          <w:szCs w:val="27"/>
          <w:u w:val="single"/>
        </w:rPr>
        <w:t xml:space="preserve">5 объектов розничной торговли, в том числе </w:t>
      </w:r>
      <w:r w:rsidR="00855669" w:rsidRPr="001E3651">
        <w:rPr>
          <w:rFonts w:ascii="Times New Roman" w:hAnsi="Times New Roman" w:cs="Times New Roman"/>
          <w:sz w:val="27"/>
          <w:szCs w:val="27"/>
          <w:u w:val="single"/>
        </w:rPr>
        <w:t>8</w:t>
      </w:r>
      <w:r w:rsidR="00981591" w:rsidRPr="001E3651">
        <w:rPr>
          <w:rFonts w:ascii="Times New Roman" w:hAnsi="Times New Roman" w:cs="Times New Roman"/>
          <w:sz w:val="27"/>
          <w:szCs w:val="27"/>
          <w:u w:val="single"/>
        </w:rPr>
        <w:t>1</w:t>
      </w:r>
      <w:r w:rsidR="00FB2064" w:rsidRPr="001E3651">
        <w:rPr>
          <w:rFonts w:ascii="Times New Roman" w:hAnsi="Times New Roman" w:cs="Times New Roman"/>
          <w:sz w:val="27"/>
          <w:szCs w:val="27"/>
          <w:u w:val="single"/>
        </w:rPr>
        <w:t>магазина, 2</w:t>
      </w:r>
      <w:r w:rsidR="00855669" w:rsidRPr="001E3651">
        <w:rPr>
          <w:rFonts w:ascii="Times New Roman" w:hAnsi="Times New Roman" w:cs="Times New Roman"/>
          <w:sz w:val="27"/>
          <w:szCs w:val="27"/>
          <w:u w:val="single"/>
        </w:rPr>
        <w:t>1</w:t>
      </w:r>
      <w:r w:rsidR="00FB2064" w:rsidRPr="001E3651">
        <w:rPr>
          <w:rFonts w:ascii="Times New Roman" w:hAnsi="Times New Roman" w:cs="Times New Roman"/>
          <w:sz w:val="27"/>
          <w:szCs w:val="27"/>
          <w:u w:val="single"/>
        </w:rPr>
        <w:t xml:space="preserve"> </w:t>
      </w:r>
      <w:r w:rsidR="00FB2064" w:rsidRPr="001E3651">
        <w:rPr>
          <w:rFonts w:ascii="Times New Roman" w:hAnsi="Times New Roman" w:cs="Times New Roman"/>
          <w:sz w:val="27"/>
          <w:szCs w:val="27"/>
          <w:u w:val="single"/>
        </w:rPr>
        <w:lastRenderedPageBreak/>
        <w:t xml:space="preserve">торговый павильон, </w:t>
      </w:r>
      <w:r w:rsidR="004A50E8" w:rsidRPr="001E3651">
        <w:rPr>
          <w:rFonts w:ascii="Times New Roman" w:hAnsi="Times New Roman" w:cs="Times New Roman"/>
          <w:sz w:val="27"/>
          <w:szCs w:val="27"/>
          <w:u w:val="single"/>
        </w:rPr>
        <w:t>1</w:t>
      </w:r>
      <w:r w:rsidR="00981591" w:rsidRPr="001E3651">
        <w:rPr>
          <w:rFonts w:ascii="Times New Roman" w:hAnsi="Times New Roman" w:cs="Times New Roman"/>
          <w:sz w:val="27"/>
          <w:szCs w:val="27"/>
          <w:u w:val="single"/>
        </w:rPr>
        <w:t>0</w:t>
      </w:r>
      <w:r w:rsidR="00FB2064" w:rsidRPr="001E3651">
        <w:rPr>
          <w:rFonts w:ascii="Times New Roman" w:hAnsi="Times New Roman" w:cs="Times New Roman"/>
          <w:sz w:val="27"/>
          <w:szCs w:val="27"/>
          <w:u w:val="single"/>
        </w:rPr>
        <w:t xml:space="preserve"> аптечных магазин</w:t>
      </w:r>
      <w:r w:rsidR="004A50E8" w:rsidRPr="001E3651">
        <w:rPr>
          <w:rFonts w:ascii="Times New Roman" w:hAnsi="Times New Roman" w:cs="Times New Roman"/>
          <w:sz w:val="27"/>
          <w:szCs w:val="27"/>
          <w:u w:val="single"/>
        </w:rPr>
        <w:t>ов</w:t>
      </w:r>
      <w:r w:rsidR="00FB2064" w:rsidRPr="001E3651">
        <w:rPr>
          <w:rFonts w:ascii="Times New Roman" w:hAnsi="Times New Roman" w:cs="Times New Roman"/>
          <w:sz w:val="27"/>
          <w:szCs w:val="27"/>
          <w:u w:val="single"/>
        </w:rPr>
        <w:t xml:space="preserve"> и пр.</w:t>
      </w:r>
      <w:r w:rsidR="004A50E8" w:rsidRPr="001E3651">
        <w:rPr>
          <w:rFonts w:ascii="Times New Roman" w:hAnsi="Times New Roman" w:cs="Times New Roman"/>
          <w:sz w:val="27"/>
          <w:szCs w:val="27"/>
          <w:u w:val="single"/>
        </w:rPr>
        <w:t xml:space="preserve"> </w:t>
      </w:r>
      <w:r w:rsidR="004A50E8" w:rsidRPr="001E3651">
        <w:rPr>
          <w:rFonts w:ascii="Times New Roman" w:hAnsi="Times New Roman" w:cs="Times New Roman"/>
          <w:sz w:val="27"/>
          <w:szCs w:val="27"/>
        </w:rPr>
        <w:t>По оценке 201</w:t>
      </w:r>
      <w:r w:rsidR="00694533" w:rsidRPr="001E3651">
        <w:rPr>
          <w:rFonts w:ascii="Times New Roman" w:hAnsi="Times New Roman" w:cs="Times New Roman"/>
          <w:sz w:val="27"/>
          <w:szCs w:val="27"/>
        </w:rPr>
        <w:t>7</w:t>
      </w:r>
      <w:r w:rsidR="004A50E8" w:rsidRPr="001E3651">
        <w:rPr>
          <w:rFonts w:ascii="Times New Roman" w:hAnsi="Times New Roman" w:cs="Times New Roman"/>
          <w:sz w:val="27"/>
          <w:szCs w:val="27"/>
        </w:rPr>
        <w:t xml:space="preserve"> года оборот розничной торговли</w:t>
      </w:r>
      <w:r w:rsidR="00330C6F" w:rsidRPr="001E3651">
        <w:rPr>
          <w:rFonts w:ascii="Times New Roman" w:hAnsi="Times New Roman" w:cs="Times New Roman"/>
          <w:sz w:val="27"/>
          <w:szCs w:val="27"/>
        </w:rPr>
        <w:t xml:space="preserve"> достигнет </w:t>
      </w:r>
      <w:r w:rsidR="00330C6F" w:rsidRPr="001E3651">
        <w:rPr>
          <w:rFonts w:ascii="Times New Roman" w:hAnsi="Times New Roman" w:cs="Times New Roman"/>
          <w:b/>
          <w:sz w:val="27"/>
          <w:szCs w:val="27"/>
        </w:rPr>
        <w:t>1 </w:t>
      </w:r>
      <w:r w:rsidR="00355052" w:rsidRPr="001E3651">
        <w:rPr>
          <w:rFonts w:ascii="Times New Roman" w:hAnsi="Times New Roman" w:cs="Times New Roman"/>
          <w:b/>
          <w:sz w:val="27"/>
          <w:szCs w:val="27"/>
        </w:rPr>
        <w:t>489,5</w:t>
      </w:r>
      <w:r w:rsidR="00330C6F" w:rsidRPr="001E3651">
        <w:rPr>
          <w:rFonts w:ascii="Times New Roman" w:hAnsi="Times New Roman" w:cs="Times New Roman"/>
          <w:b/>
          <w:sz w:val="27"/>
          <w:szCs w:val="27"/>
        </w:rPr>
        <w:t xml:space="preserve"> млн. руб</w:t>
      </w:r>
      <w:r w:rsidR="00330C6F" w:rsidRPr="001E3651">
        <w:rPr>
          <w:rFonts w:ascii="Times New Roman" w:hAnsi="Times New Roman" w:cs="Times New Roman"/>
          <w:sz w:val="27"/>
          <w:szCs w:val="27"/>
        </w:rPr>
        <w:t>.</w:t>
      </w:r>
    </w:p>
    <w:p w:rsidR="000738D1" w:rsidRPr="001E3651" w:rsidRDefault="000738D1" w:rsidP="00C677E7">
      <w:pPr>
        <w:ind w:firstLine="567"/>
        <w:jc w:val="both"/>
        <w:rPr>
          <w:rFonts w:ascii="Times New Roman" w:hAnsi="Times New Roman" w:cs="Times New Roman"/>
          <w:sz w:val="27"/>
          <w:szCs w:val="27"/>
        </w:rPr>
      </w:pPr>
      <w:r w:rsidRPr="001E3651">
        <w:rPr>
          <w:rFonts w:ascii="Times New Roman" w:hAnsi="Times New Roman" w:cs="Times New Roman"/>
          <w:sz w:val="27"/>
          <w:szCs w:val="27"/>
        </w:rPr>
        <w:t xml:space="preserve">Оборот розничной торговли </w:t>
      </w:r>
      <w:r w:rsidR="00AF156C" w:rsidRPr="001E3651">
        <w:rPr>
          <w:rFonts w:ascii="Times New Roman" w:hAnsi="Times New Roman" w:cs="Times New Roman"/>
          <w:sz w:val="27"/>
          <w:szCs w:val="27"/>
        </w:rPr>
        <w:t>по годам</w:t>
      </w:r>
      <w:r w:rsidRPr="001E3651">
        <w:rPr>
          <w:rFonts w:ascii="Times New Roman" w:hAnsi="Times New Roman" w:cs="Times New Roman"/>
          <w:sz w:val="27"/>
          <w:szCs w:val="27"/>
        </w:rPr>
        <w:t xml:space="preserve"> представлен на рис </w:t>
      </w:r>
      <w:r w:rsidR="004A046F" w:rsidRPr="001E3651">
        <w:rPr>
          <w:rFonts w:ascii="Times New Roman" w:hAnsi="Times New Roman" w:cs="Times New Roman"/>
          <w:sz w:val="27"/>
          <w:szCs w:val="27"/>
        </w:rPr>
        <w:t>1</w:t>
      </w:r>
      <w:r w:rsidR="00AF156C" w:rsidRPr="001E3651">
        <w:rPr>
          <w:rFonts w:ascii="Times New Roman" w:hAnsi="Times New Roman" w:cs="Times New Roman"/>
          <w:sz w:val="27"/>
          <w:szCs w:val="27"/>
        </w:rPr>
        <w:t>5</w:t>
      </w:r>
      <w:r w:rsidRPr="001E3651">
        <w:rPr>
          <w:rFonts w:ascii="Times New Roman" w:hAnsi="Times New Roman" w:cs="Times New Roman"/>
          <w:sz w:val="27"/>
          <w:szCs w:val="27"/>
        </w:rPr>
        <w:t>.</w:t>
      </w:r>
    </w:p>
    <w:p w:rsidR="000738D1" w:rsidRDefault="000738D1" w:rsidP="000738D1">
      <w:pPr>
        <w:ind w:right="-569"/>
        <w:jc w:val="center"/>
        <w:rPr>
          <w:rFonts w:ascii="Times New Roman" w:hAnsi="Times New Roman" w:cs="Times New Roman"/>
          <w:b/>
          <w:sz w:val="24"/>
          <w:szCs w:val="24"/>
        </w:rPr>
      </w:pPr>
    </w:p>
    <w:p w:rsidR="000738D1" w:rsidRDefault="00CC14DD" w:rsidP="000738D1">
      <w:pPr>
        <w:ind w:right="-569"/>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188075" cy="3317240"/>
            <wp:effectExtent l="0" t="0" r="0" b="0"/>
            <wp:docPr id="8"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AF156C" w:rsidRDefault="00AF156C" w:rsidP="000738D1">
      <w:pPr>
        <w:ind w:right="-569"/>
        <w:jc w:val="center"/>
        <w:rPr>
          <w:rFonts w:ascii="Times New Roman" w:hAnsi="Times New Roman" w:cs="Times New Roman"/>
          <w:b/>
          <w:sz w:val="24"/>
          <w:szCs w:val="24"/>
        </w:rPr>
      </w:pPr>
    </w:p>
    <w:p w:rsidR="000738D1" w:rsidRPr="0071111B" w:rsidRDefault="000738D1" w:rsidP="000738D1">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sidR="004A046F">
        <w:rPr>
          <w:rFonts w:ascii="Times New Roman" w:hAnsi="Times New Roman" w:cs="Times New Roman"/>
          <w:b/>
          <w:sz w:val="24"/>
          <w:szCs w:val="24"/>
        </w:rPr>
        <w:t>1</w:t>
      </w:r>
      <w:r w:rsidR="00AF156C">
        <w:rPr>
          <w:rFonts w:ascii="Times New Roman" w:hAnsi="Times New Roman" w:cs="Times New Roman"/>
          <w:b/>
          <w:sz w:val="24"/>
          <w:szCs w:val="24"/>
        </w:rPr>
        <w:t>5</w:t>
      </w:r>
      <w:r w:rsidRPr="0071111B">
        <w:rPr>
          <w:rFonts w:ascii="Times New Roman" w:hAnsi="Times New Roman" w:cs="Times New Roman"/>
          <w:b/>
          <w:sz w:val="24"/>
          <w:szCs w:val="24"/>
        </w:rPr>
        <w:t>. Оборот розничной торговли</w:t>
      </w:r>
      <w:r w:rsidR="00AF156C">
        <w:rPr>
          <w:rFonts w:ascii="Times New Roman" w:hAnsi="Times New Roman" w:cs="Times New Roman"/>
          <w:b/>
          <w:sz w:val="24"/>
          <w:szCs w:val="24"/>
        </w:rPr>
        <w:t xml:space="preserve"> по годам</w:t>
      </w:r>
      <w:r w:rsidRPr="0071111B">
        <w:rPr>
          <w:rFonts w:ascii="Times New Roman" w:hAnsi="Times New Roman" w:cs="Times New Roman"/>
          <w:b/>
          <w:sz w:val="24"/>
          <w:szCs w:val="24"/>
        </w:rPr>
        <w:t xml:space="preserve"> (</w:t>
      </w:r>
      <w:r w:rsidR="00765E7A">
        <w:rPr>
          <w:rFonts w:ascii="Times New Roman" w:hAnsi="Times New Roman" w:cs="Times New Roman"/>
          <w:b/>
          <w:sz w:val="24"/>
          <w:szCs w:val="24"/>
        </w:rPr>
        <w:t>млн</w:t>
      </w:r>
      <w:proofErr w:type="gramStart"/>
      <w:r w:rsidRPr="0071111B">
        <w:rPr>
          <w:rFonts w:ascii="Times New Roman" w:hAnsi="Times New Roman" w:cs="Times New Roman"/>
          <w:b/>
          <w:sz w:val="24"/>
          <w:szCs w:val="24"/>
        </w:rPr>
        <w:t>.р</w:t>
      </w:r>
      <w:proofErr w:type="gramEnd"/>
      <w:r w:rsidRPr="0071111B">
        <w:rPr>
          <w:rFonts w:ascii="Times New Roman" w:hAnsi="Times New Roman" w:cs="Times New Roman"/>
          <w:b/>
          <w:sz w:val="24"/>
          <w:szCs w:val="24"/>
        </w:rPr>
        <w:t>уб.)</w:t>
      </w:r>
    </w:p>
    <w:p w:rsidR="00AF156C" w:rsidRDefault="00AF156C" w:rsidP="00AF156C">
      <w:pPr>
        <w:ind w:firstLine="567"/>
        <w:jc w:val="both"/>
        <w:rPr>
          <w:rFonts w:ascii="Times New Roman" w:hAnsi="Times New Roman" w:cs="Times New Roman"/>
        </w:rPr>
      </w:pPr>
    </w:p>
    <w:p w:rsidR="00AF156C" w:rsidRPr="001E3651" w:rsidRDefault="00AF156C" w:rsidP="00AF156C">
      <w:pPr>
        <w:ind w:firstLine="567"/>
        <w:jc w:val="both"/>
        <w:rPr>
          <w:rFonts w:ascii="Times New Roman" w:hAnsi="Times New Roman" w:cs="Times New Roman"/>
          <w:sz w:val="27"/>
          <w:szCs w:val="27"/>
        </w:rPr>
      </w:pPr>
      <w:r w:rsidRPr="001E3651">
        <w:rPr>
          <w:rFonts w:ascii="Times New Roman" w:hAnsi="Times New Roman" w:cs="Times New Roman"/>
          <w:sz w:val="27"/>
          <w:szCs w:val="27"/>
        </w:rPr>
        <w:t>Оборот розничной торговли за 1 полугодие 201</w:t>
      </w:r>
      <w:r w:rsidR="002A426C" w:rsidRPr="001E3651">
        <w:rPr>
          <w:rFonts w:ascii="Times New Roman" w:hAnsi="Times New Roman" w:cs="Times New Roman"/>
          <w:sz w:val="27"/>
          <w:szCs w:val="27"/>
        </w:rPr>
        <w:t>7</w:t>
      </w:r>
      <w:r w:rsidRPr="001E3651">
        <w:rPr>
          <w:rFonts w:ascii="Times New Roman" w:hAnsi="Times New Roman" w:cs="Times New Roman"/>
          <w:sz w:val="27"/>
          <w:szCs w:val="27"/>
        </w:rPr>
        <w:t xml:space="preserve"> года представлен на рис 16.</w:t>
      </w:r>
    </w:p>
    <w:p w:rsidR="00AF156C" w:rsidRDefault="00AF156C" w:rsidP="00AF156C">
      <w:pPr>
        <w:ind w:firstLine="567"/>
        <w:jc w:val="both"/>
        <w:rPr>
          <w:rFonts w:ascii="Times New Roman" w:hAnsi="Times New Roman" w:cs="Times New Roman"/>
        </w:rPr>
      </w:pPr>
    </w:p>
    <w:p w:rsidR="00AF156C" w:rsidRDefault="00AF156C" w:rsidP="00AF156C">
      <w:pPr>
        <w:ind w:firstLine="567"/>
        <w:jc w:val="both"/>
        <w:rPr>
          <w:rFonts w:ascii="Times New Roman" w:hAnsi="Times New Roman" w:cs="Times New Roman"/>
        </w:rPr>
      </w:pPr>
      <w:r w:rsidRPr="0031215F">
        <w:rPr>
          <w:rFonts w:ascii="Times New Roman" w:hAnsi="Times New Roman" w:cs="Times New Roman"/>
          <w:noProof/>
        </w:rPr>
        <w:drawing>
          <wp:inline distT="0" distB="0" distL="0" distR="0">
            <wp:extent cx="6179731" cy="3466214"/>
            <wp:effectExtent l="19050" t="0" r="0" b="0"/>
            <wp:docPr id="27"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AF156C" w:rsidRDefault="00AF156C" w:rsidP="00AF156C">
      <w:pPr>
        <w:ind w:right="-569"/>
        <w:jc w:val="center"/>
        <w:rPr>
          <w:rFonts w:ascii="Times New Roman" w:hAnsi="Times New Roman" w:cs="Times New Roman"/>
          <w:b/>
          <w:sz w:val="24"/>
          <w:szCs w:val="24"/>
        </w:rPr>
      </w:pPr>
    </w:p>
    <w:p w:rsidR="00AF156C" w:rsidRPr="0071111B" w:rsidRDefault="00AF156C" w:rsidP="00AF156C">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Pr>
          <w:rFonts w:ascii="Times New Roman" w:hAnsi="Times New Roman" w:cs="Times New Roman"/>
          <w:b/>
          <w:sz w:val="24"/>
          <w:szCs w:val="24"/>
        </w:rPr>
        <w:t>16</w:t>
      </w:r>
      <w:r w:rsidRPr="0071111B">
        <w:rPr>
          <w:rFonts w:ascii="Times New Roman" w:hAnsi="Times New Roman" w:cs="Times New Roman"/>
          <w:b/>
          <w:sz w:val="24"/>
          <w:szCs w:val="24"/>
        </w:rPr>
        <w:t xml:space="preserve">. </w:t>
      </w:r>
      <w:r>
        <w:rPr>
          <w:rFonts w:ascii="Times New Roman" w:hAnsi="Times New Roman" w:cs="Times New Roman"/>
          <w:b/>
          <w:sz w:val="24"/>
          <w:szCs w:val="24"/>
        </w:rPr>
        <w:t>О</w:t>
      </w:r>
      <w:r w:rsidRPr="0071111B">
        <w:rPr>
          <w:rFonts w:ascii="Times New Roman" w:hAnsi="Times New Roman" w:cs="Times New Roman"/>
          <w:b/>
          <w:sz w:val="24"/>
          <w:szCs w:val="24"/>
        </w:rPr>
        <w:t xml:space="preserve">борот </w:t>
      </w:r>
      <w:r>
        <w:rPr>
          <w:rFonts w:ascii="Times New Roman" w:hAnsi="Times New Roman" w:cs="Times New Roman"/>
          <w:b/>
          <w:sz w:val="24"/>
          <w:szCs w:val="24"/>
        </w:rPr>
        <w:t>розничной торговли</w:t>
      </w:r>
      <w:r w:rsidRPr="0071111B">
        <w:rPr>
          <w:rFonts w:ascii="Times New Roman" w:hAnsi="Times New Roman" w:cs="Times New Roman"/>
          <w:b/>
          <w:sz w:val="24"/>
          <w:szCs w:val="24"/>
        </w:rPr>
        <w:t xml:space="preserve"> (</w:t>
      </w:r>
      <w:r>
        <w:rPr>
          <w:rFonts w:ascii="Times New Roman" w:hAnsi="Times New Roman" w:cs="Times New Roman"/>
          <w:b/>
          <w:sz w:val="24"/>
          <w:szCs w:val="24"/>
        </w:rPr>
        <w:t>млн</w:t>
      </w:r>
      <w:r w:rsidRPr="0071111B">
        <w:rPr>
          <w:rFonts w:ascii="Times New Roman" w:hAnsi="Times New Roman" w:cs="Times New Roman"/>
          <w:b/>
          <w:sz w:val="24"/>
          <w:szCs w:val="24"/>
        </w:rPr>
        <w:t>.</w:t>
      </w:r>
      <w:r>
        <w:rPr>
          <w:rFonts w:ascii="Times New Roman" w:hAnsi="Times New Roman" w:cs="Times New Roman"/>
          <w:b/>
          <w:sz w:val="24"/>
          <w:szCs w:val="24"/>
        </w:rPr>
        <w:t xml:space="preserve"> </w:t>
      </w:r>
      <w:r w:rsidRPr="0071111B">
        <w:rPr>
          <w:rFonts w:ascii="Times New Roman" w:hAnsi="Times New Roman" w:cs="Times New Roman"/>
          <w:b/>
          <w:sz w:val="24"/>
          <w:szCs w:val="24"/>
        </w:rPr>
        <w:t>руб.)</w:t>
      </w:r>
    </w:p>
    <w:p w:rsidR="005A3C3E" w:rsidRDefault="005A3C3E" w:rsidP="00C677E7">
      <w:pPr>
        <w:ind w:firstLine="567"/>
        <w:jc w:val="both"/>
        <w:rPr>
          <w:rFonts w:ascii="Times New Roman" w:hAnsi="Times New Roman" w:cs="Times New Roman"/>
          <w:sz w:val="24"/>
          <w:szCs w:val="24"/>
          <w:highlight w:val="yellow"/>
        </w:rPr>
      </w:pPr>
    </w:p>
    <w:p w:rsidR="000738D1" w:rsidRPr="001E3651" w:rsidRDefault="000738D1" w:rsidP="00C677E7">
      <w:pPr>
        <w:ind w:firstLine="567"/>
        <w:jc w:val="both"/>
        <w:rPr>
          <w:rFonts w:ascii="Times New Roman" w:hAnsi="Times New Roman" w:cs="Times New Roman"/>
          <w:sz w:val="27"/>
          <w:szCs w:val="27"/>
        </w:rPr>
      </w:pPr>
      <w:r w:rsidRPr="001E3651">
        <w:rPr>
          <w:rFonts w:ascii="Times New Roman" w:hAnsi="Times New Roman" w:cs="Times New Roman"/>
          <w:b/>
          <w:sz w:val="27"/>
          <w:szCs w:val="27"/>
        </w:rPr>
        <w:t>Оборот общественного питания</w:t>
      </w:r>
      <w:r w:rsidRPr="001E3651">
        <w:rPr>
          <w:rFonts w:ascii="Times New Roman" w:hAnsi="Times New Roman" w:cs="Times New Roman"/>
          <w:sz w:val="27"/>
          <w:szCs w:val="27"/>
        </w:rPr>
        <w:t xml:space="preserve"> по итогам 1 полу</w:t>
      </w:r>
      <w:r w:rsidR="00CE2107" w:rsidRPr="001E3651">
        <w:rPr>
          <w:rFonts w:ascii="Times New Roman" w:hAnsi="Times New Roman" w:cs="Times New Roman"/>
          <w:sz w:val="27"/>
          <w:szCs w:val="27"/>
        </w:rPr>
        <w:t>годия 201</w:t>
      </w:r>
      <w:r w:rsidR="00882A5C" w:rsidRPr="001E3651">
        <w:rPr>
          <w:rFonts w:ascii="Times New Roman" w:hAnsi="Times New Roman" w:cs="Times New Roman"/>
          <w:sz w:val="27"/>
          <w:szCs w:val="27"/>
        </w:rPr>
        <w:t>7</w:t>
      </w:r>
      <w:r w:rsidR="00CE2107" w:rsidRPr="001E3651">
        <w:rPr>
          <w:rFonts w:ascii="Times New Roman" w:hAnsi="Times New Roman" w:cs="Times New Roman"/>
          <w:sz w:val="27"/>
          <w:szCs w:val="27"/>
        </w:rPr>
        <w:t xml:space="preserve"> года составил </w:t>
      </w:r>
      <w:r w:rsidR="00560D82" w:rsidRPr="001E3651">
        <w:rPr>
          <w:rFonts w:ascii="Times New Roman" w:hAnsi="Times New Roman" w:cs="Times New Roman"/>
          <w:b/>
          <w:sz w:val="27"/>
          <w:szCs w:val="27"/>
        </w:rPr>
        <w:t>49</w:t>
      </w:r>
      <w:r w:rsidR="00CE2107" w:rsidRPr="001E3651">
        <w:rPr>
          <w:rFonts w:ascii="Times New Roman" w:hAnsi="Times New Roman" w:cs="Times New Roman"/>
          <w:b/>
          <w:sz w:val="27"/>
          <w:szCs w:val="27"/>
        </w:rPr>
        <w:t xml:space="preserve">,2 </w:t>
      </w:r>
      <w:r w:rsidR="002A5995" w:rsidRPr="001E3651">
        <w:rPr>
          <w:rFonts w:ascii="Times New Roman" w:hAnsi="Times New Roman" w:cs="Times New Roman"/>
          <w:b/>
          <w:sz w:val="27"/>
          <w:szCs w:val="27"/>
        </w:rPr>
        <w:t>млн</w:t>
      </w:r>
      <w:r w:rsidRPr="001E3651">
        <w:rPr>
          <w:rFonts w:ascii="Times New Roman" w:hAnsi="Times New Roman" w:cs="Times New Roman"/>
          <w:b/>
          <w:sz w:val="27"/>
          <w:szCs w:val="27"/>
        </w:rPr>
        <w:t>. руб.</w:t>
      </w:r>
      <w:r w:rsidRPr="001E3651">
        <w:rPr>
          <w:rFonts w:ascii="Times New Roman" w:hAnsi="Times New Roman" w:cs="Times New Roman"/>
          <w:sz w:val="27"/>
          <w:szCs w:val="27"/>
        </w:rPr>
        <w:t xml:space="preserve">, это на </w:t>
      </w:r>
      <w:r w:rsidR="00560D82" w:rsidRPr="001E3651">
        <w:rPr>
          <w:rFonts w:ascii="Times New Roman" w:hAnsi="Times New Roman" w:cs="Times New Roman"/>
          <w:b/>
          <w:sz w:val="27"/>
          <w:szCs w:val="27"/>
        </w:rPr>
        <w:t>7,5</w:t>
      </w:r>
      <w:r w:rsidRPr="001E3651">
        <w:rPr>
          <w:rFonts w:ascii="Times New Roman" w:hAnsi="Times New Roman" w:cs="Times New Roman"/>
          <w:b/>
          <w:sz w:val="27"/>
          <w:szCs w:val="27"/>
        </w:rPr>
        <w:t>%</w:t>
      </w:r>
      <w:r w:rsidRPr="001E3651">
        <w:rPr>
          <w:rFonts w:ascii="Times New Roman" w:hAnsi="Times New Roman" w:cs="Times New Roman"/>
          <w:sz w:val="27"/>
          <w:szCs w:val="27"/>
        </w:rPr>
        <w:t xml:space="preserve"> </w:t>
      </w:r>
      <w:r w:rsidR="00560D82" w:rsidRPr="001E3651">
        <w:rPr>
          <w:rFonts w:ascii="Times New Roman" w:hAnsi="Times New Roman" w:cs="Times New Roman"/>
          <w:sz w:val="27"/>
          <w:szCs w:val="27"/>
        </w:rPr>
        <w:t>меньше</w:t>
      </w:r>
      <w:r w:rsidRPr="001E3651">
        <w:rPr>
          <w:rFonts w:ascii="Times New Roman" w:hAnsi="Times New Roman" w:cs="Times New Roman"/>
          <w:sz w:val="27"/>
          <w:szCs w:val="27"/>
        </w:rPr>
        <w:t xml:space="preserve"> результата аналогичного периода 201</w:t>
      </w:r>
      <w:r w:rsidR="00560D82" w:rsidRPr="001E3651">
        <w:rPr>
          <w:rFonts w:ascii="Times New Roman" w:hAnsi="Times New Roman" w:cs="Times New Roman"/>
          <w:sz w:val="27"/>
          <w:szCs w:val="27"/>
        </w:rPr>
        <w:t>6</w:t>
      </w:r>
      <w:r w:rsidRPr="001E3651">
        <w:rPr>
          <w:rFonts w:ascii="Times New Roman" w:hAnsi="Times New Roman" w:cs="Times New Roman"/>
          <w:sz w:val="27"/>
          <w:szCs w:val="27"/>
        </w:rPr>
        <w:t xml:space="preserve"> года. </w:t>
      </w:r>
    </w:p>
    <w:p w:rsidR="00FB2064" w:rsidRPr="001E3651" w:rsidRDefault="00FB2064" w:rsidP="00C677E7">
      <w:pPr>
        <w:ind w:firstLine="567"/>
        <w:jc w:val="both"/>
        <w:rPr>
          <w:rFonts w:ascii="Times New Roman" w:hAnsi="Times New Roman" w:cs="Times New Roman"/>
          <w:sz w:val="27"/>
          <w:szCs w:val="27"/>
        </w:rPr>
      </w:pPr>
      <w:r w:rsidRPr="001E3651">
        <w:rPr>
          <w:rFonts w:ascii="Times New Roman" w:hAnsi="Times New Roman" w:cs="Times New Roman"/>
          <w:sz w:val="27"/>
          <w:szCs w:val="27"/>
        </w:rPr>
        <w:lastRenderedPageBreak/>
        <w:t>По состоянию на 01.01.201</w:t>
      </w:r>
      <w:r w:rsidR="00E0444E" w:rsidRPr="001E3651">
        <w:rPr>
          <w:rFonts w:ascii="Times New Roman" w:hAnsi="Times New Roman" w:cs="Times New Roman"/>
          <w:sz w:val="27"/>
          <w:szCs w:val="27"/>
        </w:rPr>
        <w:t>7</w:t>
      </w:r>
      <w:r w:rsidRPr="001E3651">
        <w:rPr>
          <w:rFonts w:ascii="Times New Roman" w:hAnsi="Times New Roman" w:cs="Times New Roman"/>
          <w:sz w:val="27"/>
          <w:szCs w:val="27"/>
        </w:rPr>
        <w:t xml:space="preserve"> года в районе услуги общественного питания оказывает </w:t>
      </w:r>
      <w:r w:rsidRPr="001E3651">
        <w:rPr>
          <w:rFonts w:ascii="Times New Roman" w:hAnsi="Times New Roman" w:cs="Times New Roman"/>
          <w:sz w:val="27"/>
          <w:szCs w:val="27"/>
          <w:u w:val="single"/>
        </w:rPr>
        <w:t>2</w:t>
      </w:r>
      <w:r w:rsidR="00652392" w:rsidRPr="001E3651">
        <w:rPr>
          <w:rFonts w:ascii="Times New Roman" w:hAnsi="Times New Roman" w:cs="Times New Roman"/>
          <w:sz w:val="27"/>
          <w:szCs w:val="27"/>
          <w:u w:val="single"/>
        </w:rPr>
        <w:t>5</w:t>
      </w:r>
      <w:r w:rsidRPr="001E3651">
        <w:rPr>
          <w:rFonts w:ascii="Times New Roman" w:hAnsi="Times New Roman" w:cs="Times New Roman"/>
          <w:sz w:val="27"/>
          <w:szCs w:val="27"/>
          <w:u w:val="single"/>
        </w:rPr>
        <w:t xml:space="preserve"> объектов, в том числе </w:t>
      </w:r>
      <w:r w:rsidR="00652392" w:rsidRPr="001E3651">
        <w:rPr>
          <w:rFonts w:ascii="Times New Roman" w:hAnsi="Times New Roman" w:cs="Times New Roman"/>
          <w:sz w:val="27"/>
          <w:szCs w:val="27"/>
          <w:u w:val="single"/>
        </w:rPr>
        <w:t>9</w:t>
      </w:r>
      <w:r w:rsidRPr="001E3651">
        <w:rPr>
          <w:rFonts w:ascii="Times New Roman" w:hAnsi="Times New Roman" w:cs="Times New Roman"/>
          <w:sz w:val="27"/>
          <w:szCs w:val="27"/>
          <w:u w:val="single"/>
        </w:rPr>
        <w:t xml:space="preserve"> кафе, 16 столовых с общей площадью залов</w:t>
      </w:r>
      <w:r w:rsidRPr="001E3651">
        <w:rPr>
          <w:rFonts w:ascii="Times New Roman" w:hAnsi="Times New Roman" w:cs="Times New Roman"/>
          <w:sz w:val="27"/>
          <w:szCs w:val="27"/>
        </w:rPr>
        <w:t xml:space="preserve"> обслуживания посетителей 2075,70 тыс. кв.м. и количеством посадочных мест 1726.</w:t>
      </w:r>
    </w:p>
    <w:p w:rsidR="005A3C3E" w:rsidRPr="001E3651" w:rsidRDefault="005A3C3E" w:rsidP="00C677E7">
      <w:pPr>
        <w:ind w:firstLine="567"/>
        <w:jc w:val="both"/>
        <w:rPr>
          <w:rFonts w:ascii="Times New Roman" w:hAnsi="Times New Roman" w:cs="Times New Roman"/>
          <w:sz w:val="27"/>
          <w:szCs w:val="27"/>
        </w:rPr>
      </w:pPr>
      <w:r w:rsidRPr="001E3651">
        <w:rPr>
          <w:rFonts w:ascii="Times New Roman" w:hAnsi="Times New Roman" w:cs="Times New Roman"/>
          <w:sz w:val="27"/>
          <w:szCs w:val="27"/>
        </w:rPr>
        <w:t xml:space="preserve">Распределение объектов общественного питания по населенным пунктам района приведено в таблице № </w:t>
      </w:r>
      <w:r w:rsidR="00493792" w:rsidRPr="001E3651">
        <w:rPr>
          <w:rFonts w:ascii="Times New Roman" w:hAnsi="Times New Roman" w:cs="Times New Roman"/>
          <w:sz w:val="27"/>
          <w:szCs w:val="27"/>
        </w:rPr>
        <w:t>7</w:t>
      </w:r>
      <w:r w:rsidRPr="001E3651">
        <w:rPr>
          <w:rFonts w:ascii="Times New Roman" w:hAnsi="Times New Roman" w:cs="Times New Roman"/>
          <w:sz w:val="27"/>
          <w:szCs w:val="27"/>
        </w:rPr>
        <w:t xml:space="preserve">. </w:t>
      </w:r>
    </w:p>
    <w:p w:rsidR="005A3C3E" w:rsidRDefault="005A3C3E" w:rsidP="00C677E7">
      <w:pPr>
        <w:ind w:firstLine="567"/>
        <w:jc w:val="both"/>
        <w:rPr>
          <w:rFonts w:ascii="Times New Roman" w:hAnsi="Times New Roman" w:cs="Times New Roman"/>
        </w:rPr>
      </w:pPr>
    </w:p>
    <w:p w:rsidR="005A3C3E" w:rsidRDefault="005A3C3E" w:rsidP="005A3C3E">
      <w:pPr>
        <w:ind w:left="7787" w:right="-284" w:firstLine="709"/>
        <w:jc w:val="center"/>
        <w:rPr>
          <w:rFonts w:ascii="Times New Roman" w:hAnsi="Times New Roman" w:cs="Times New Roman"/>
          <w:sz w:val="24"/>
          <w:szCs w:val="24"/>
        </w:rPr>
      </w:pPr>
      <w:r>
        <w:rPr>
          <w:rFonts w:ascii="Times New Roman" w:hAnsi="Times New Roman" w:cs="Times New Roman"/>
          <w:sz w:val="24"/>
          <w:szCs w:val="24"/>
        </w:rPr>
        <w:t xml:space="preserve">Таблица № </w:t>
      </w:r>
      <w:r w:rsidR="00493792">
        <w:rPr>
          <w:rFonts w:ascii="Times New Roman" w:hAnsi="Times New Roman" w:cs="Times New Roman"/>
          <w:sz w:val="24"/>
          <w:szCs w:val="24"/>
        </w:rPr>
        <w:t>7</w:t>
      </w:r>
    </w:p>
    <w:tbl>
      <w:tblPr>
        <w:tblW w:w="10216" w:type="dxa"/>
        <w:tblLayout w:type="fixed"/>
        <w:tblCellMar>
          <w:left w:w="10" w:type="dxa"/>
          <w:right w:w="10" w:type="dxa"/>
        </w:tblCellMar>
        <w:tblLook w:val="0000"/>
      </w:tblPr>
      <w:tblGrid>
        <w:gridCol w:w="3286"/>
        <w:gridCol w:w="2806"/>
        <w:gridCol w:w="4124"/>
      </w:tblGrid>
      <w:tr w:rsidR="005A3C3E" w:rsidTr="00766285">
        <w:trPr>
          <w:trHeight w:val="429"/>
        </w:trPr>
        <w:tc>
          <w:tcPr>
            <w:tcW w:w="3286" w:type="dxa"/>
            <w:tcBorders>
              <w:top w:val="single" w:sz="4" w:space="0" w:color="000000"/>
              <w:left w:val="single" w:sz="4" w:space="0" w:color="000000"/>
              <w:bottom w:val="single" w:sz="4" w:space="0" w:color="000000"/>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b/>
                <w:sz w:val="24"/>
                <w:szCs w:val="24"/>
              </w:rPr>
            </w:pPr>
            <w:r>
              <w:rPr>
                <w:rFonts w:ascii="Times New Roman" w:hAnsi="Times New Roman" w:cs="Times New Roman"/>
                <w:b/>
                <w:sz w:val="24"/>
                <w:szCs w:val="24"/>
              </w:rPr>
              <w:t>Населенный пункт</w:t>
            </w:r>
          </w:p>
        </w:tc>
        <w:tc>
          <w:tcPr>
            <w:tcW w:w="2806" w:type="dxa"/>
            <w:tcBorders>
              <w:top w:val="single" w:sz="4" w:space="0" w:color="000000"/>
              <w:left w:val="single" w:sz="4" w:space="0" w:color="auto"/>
              <w:bottom w:val="single" w:sz="4" w:space="0" w:color="000000"/>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b/>
                <w:sz w:val="24"/>
                <w:szCs w:val="24"/>
              </w:rPr>
            </w:pPr>
            <w:r>
              <w:rPr>
                <w:rFonts w:ascii="Times New Roman" w:hAnsi="Times New Roman" w:cs="Times New Roman"/>
                <w:b/>
                <w:sz w:val="24"/>
                <w:szCs w:val="24"/>
              </w:rPr>
              <w:t>Количество кафе, баров</w:t>
            </w:r>
          </w:p>
        </w:tc>
        <w:tc>
          <w:tcPr>
            <w:tcW w:w="4124" w:type="dxa"/>
            <w:tcBorders>
              <w:top w:val="single" w:sz="4" w:space="0" w:color="000000"/>
              <w:left w:val="single" w:sz="4" w:space="0" w:color="auto"/>
              <w:bottom w:val="single" w:sz="4" w:space="0" w:color="000000"/>
              <w:right w:val="single" w:sz="4" w:space="0" w:color="000000"/>
            </w:tcBorders>
            <w:shd w:val="clear" w:color="auto" w:fill="auto"/>
            <w:vAlign w:val="center"/>
          </w:tcPr>
          <w:p w:rsidR="005A3C3E" w:rsidRDefault="005A3C3E" w:rsidP="00FA42ED">
            <w:pPr>
              <w:snapToGrid w:val="0"/>
              <w:jc w:val="center"/>
              <w:rPr>
                <w:rFonts w:ascii="Times New Roman" w:hAnsi="Times New Roman" w:cs="Times New Roman"/>
                <w:b/>
                <w:sz w:val="24"/>
                <w:szCs w:val="24"/>
              </w:rPr>
            </w:pPr>
            <w:r>
              <w:rPr>
                <w:rFonts w:ascii="Times New Roman" w:hAnsi="Times New Roman" w:cs="Times New Roman"/>
                <w:b/>
                <w:sz w:val="24"/>
                <w:szCs w:val="24"/>
              </w:rPr>
              <w:t>Количество столовых</w:t>
            </w:r>
          </w:p>
        </w:tc>
      </w:tr>
      <w:tr w:rsidR="00CC14DD" w:rsidTr="00766285">
        <w:trPr>
          <w:trHeight w:val="278"/>
        </w:trPr>
        <w:tc>
          <w:tcPr>
            <w:tcW w:w="3286" w:type="dxa"/>
            <w:tcBorders>
              <w:left w:val="single" w:sz="4" w:space="0" w:color="auto"/>
              <w:right w:val="single" w:sz="4" w:space="0" w:color="auto"/>
            </w:tcBorders>
            <w:shd w:val="clear" w:color="auto" w:fill="auto"/>
            <w:vAlign w:val="center"/>
          </w:tcPr>
          <w:p w:rsidR="005A3C3E" w:rsidRDefault="005A3C3E" w:rsidP="00FA42ED">
            <w:pPr>
              <w:snapToGrid w:val="0"/>
              <w:jc w:val="both"/>
              <w:rPr>
                <w:rFonts w:ascii="Times New Roman" w:hAnsi="Times New Roman" w:cs="Times New Roman"/>
                <w:sz w:val="24"/>
                <w:szCs w:val="24"/>
              </w:rPr>
            </w:pPr>
            <w:proofErr w:type="spellStart"/>
            <w:r>
              <w:rPr>
                <w:rFonts w:ascii="Times New Roman" w:hAnsi="Times New Roman" w:cs="Times New Roman"/>
                <w:sz w:val="24"/>
                <w:szCs w:val="24"/>
              </w:rPr>
              <w:t>гп</w:t>
            </w:r>
            <w:proofErr w:type="spellEnd"/>
            <w:r>
              <w:rPr>
                <w:rFonts w:ascii="Times New Roman" w:hAnsi="Times New Roman" w:cs="Times New Roman"/>
                <w:sz w:val="24"/>
                <w:szCs w:val="24"/>
              </w:rPr>
              <w:t xml:space="preserve"> Северо-Енисейский</w:t>
            </w:r>
          </w:p>
        </w:tc>
        <w:tc>
          <w:tcPr>
            <w:tcW w:w="2806" w:type="dxa"/>
            <w:tcBorders>
              <w:left w:val="single" w:sz="4" w:space="0" w:color="auto"/>
              <w:right w:val="single" w:sz="4" w:space="0" w:color="auto"/>
            </w:tcBorders>
            <w:shd w:val="clear" w:color="auto" w:fill="auto"/>
            <w:vAlign w:val="center"/>
          </w:tcPr>
          <w:p w:rsidR="005A3C3E" w:rsidRDefault="0013733A" w:rsidP="00FA42ED">
            <w:pPr>
              <w:snapToGrid w:val="0"/>
              <w:jc w:val="center"/>
              <w:rPr>
                <w:rFonts w:ascii="Times New Roman" w:hAnsi="Times New Roman" w:cs="Times New Roman"/>
                <w:sz w:val="24"/>
                <w:szCs w:val="24"/>
              </w:rPr>
            </w:pPr>
            <w:r>
              <w:rPr>
                <w:rFonts w:ascii="Times New Roman" w:hAnsi="Times New Roman" w:cs="Times New Roman"/>
                <w:sz w:val="24"/>
                <w:szCs w:val="24"/>
              </w:rPr>
              <w:t>8</w:t>
            </w:r>
          </w:p>
        </w:tc>
        <w:tc>
          <w:tcPr>
            <w:tcW w:w="4124"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4</w:t>
            </w:r>
          </w:p>
        </w:tc>
      </w:tr>
      <w:tr w:rsidR="00CC14DD" w:rsidTr="00766285">
        <w:trPr>
          <w:trHeight w:val="255"/>
        </w:trPr>
        <w:tc>
          <w:tcPr>
            <w:tcW w:w="3286" w:type="dxa"/>
            <w:tcBorders>
              <w:left w:val="single" w:sz="4" w:space="0" w:color="auto"/>
              <w:right w:val="single" w:sz="4" w:space="0" w:color="auto"/>
            </w:tcBorders>
            <w:shd w:val="clear" w:color="auto" w:fill="auto"/>
            <w:vAlign w:val="center"/>
          </w:tcPr>
          <w:p w:rsidR="005A3C3E" w:rsidRDefault="005A3C3E" w:rsidP="00FA42ED">
            <w:pPr>
              <w:snapToGrid w:val="0"/>
              <w:jc w:val="both"/>
              <w:rPr>
                <w:rFonts w:ascii="Times New Roman" w:hAnsi="Times New Roman" w:cs="Times New Roman"/>
                <w:sz w:val="24"/>
                <w:szCs w:val="24"/>
              </w:rPr>
            </w:pPr>
            <w:r>
              <w:rPr>
                <w:rFonts w:ascii="Times New Roman" w:hAnsi="Times New Roman" w:cs="Times New Roman"/>
                <w:sz w:val="24"/>
                <w:szCs w:val="24"/>
              </w:rPr>
              <w:t>п. Тея</w:t>
            </w:r>
          </w:p>
        </w:tc>
        <w:tc>
          <w:tcPr>
            <w:tcW w:w="2806"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0</w:t>
            </w:r>
          </w:p>
        </w:tc>
        <w:tc>
          <w:tcPr>
            <w:tcW w:w="4124"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1</w:t>
            </w:r>
          </w:p>
        </w:tc>
      </w:tr>
      <w:tr w:rsidR="00CC14DD" w:rsidTr="00766285">
        <w:trPr>
          <w:trHeight w:val="255"/>
        </w:trPr>
        <w:tc>
          <w:tcPr>
            <w:tcW w:w="3286" w:type="dxa"/>
            <w:tcBorders>
              <w:left w:val="single" w:sz="4" w:space="0" w:color="auto"/>
              <w:right w:val="single" w:sz="4" w:space="0" w:color="auto"/>
            </w:tcBorders>
            <w:shd w:val="clear" w:color="auto" w:fill="auto"/>
            <w:vAlign w:val="center"/>
          </w:tcPr>
          <w:p w:rsidR="005A3C3E" w:rsidRDefault="005A3C3E" w:rsidP="00FA42ED">
            <w:pPr>
              <w:snapToGrid w:val="0"/>
              <w:jc w:val="both"/>
              <w:rPr>
                <w:rFonts w:ascii="Times New Roman" w:hAnsi="Times New Roman" w:cs="Times New Roman"/>
                <w:sz w:val="24"/>
                <w:szCs w:val="24"/>
              </w:rPr>
            </w:pPr>
            <w:r>
              <w:rPr>
                <w:rFonts w:ascii="Times New Roman" w:hAnsi="Times New Roman" w:cs="Times New Roman"/>
                <w:sz w:val="24"/>
                <w:szCs w:val="24"/>
              </w:rPr>
              <w:t>п. Новая Калами</w:t>
            </w:r>
          </w:p>
        </w:tc>
        <w:tc>
          <w:tcPr>
            <w:tcW w:w="2806"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0</w:t>
            </w:r>
          </w:p>
        </w:tc>
        <w:tc>
          <w:tcPr>
            <w:tcW w:w="4124"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2</w:t>
            </w:r>
          </w:p>
        </w:tc>
      </w:tr>
      <w:tr w:rsidR="00CC14DD" w:rsidTr="00766285">
        <w:trPr>
          <w:trHeight w:val="255"/>
        </w:trPr>
        <w:tc>
          <w:tcPr>
            <w:tcW w:w="3286" w:type="dxa"/>
            <w:tcBorders>
              <w:left w:val="single" w:sz="4" w:space="0" w:color="auto"/>
              <w:right w:val="single" w:sz="4" w:space="0" w:color="auto"/>
            </w:tcBorders>
            <w:shd w:val="clear" w:color="auto" w:fill="auto"/>
            <w:vAlign w:val="center"/>
          </w:tcPr>
          <w:p w:rsidR="005A3C3E" w:rsidRDefault="005A3C3E" w:rsidP="00FA42ED">
            <w:pPr>
              <w:snapToGrid w:val="0"/>
              <w:jc w:val="both"/>
              <w:rPr>
                <w:rFonts w:ascii="Times New Roman" w:hAnsi="Times New Roman" w:cs="Times New Roman"/>
                <w:sz w:val="24"/>
                <w:szCs w:val="24"/>
              </w:rPr>
            </w:pPr>
            <w:r>
              <w:rPr>
                <w:rFonts w:ascii="Times New Roman" w:hAnsi="Times New Roman" w:cs="Times New Roman"/>
                <w:sz w:val="24"/>
                <w:szCs w:val="24"/>
              </w:rPr>
              <w:t xml:space="preserve">п. </w:t>
            </w:r>
            <w:proofErr w:type="spellStart"/>
            <w:r>
              <w:rPr>
                <w:rFonts w:ascii="Times New Roman" w:hAnsi="Times New Roman" w:cs="Times New Roman"/>
                <w:sz w:val="24"/>
                <w:szCs w:val="24"/>
              </w:rPr>
              <w:t>Вангаш</w:t>
            </w:r>
            <w:proofErr w:type="spellEnd"/>
          </w:p>
        </w:tc>
        <w:tc>
          <w:tcPr>
            <w:tcW w:w="2806"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0</w:t>
            </w:r>
          </w:p>
        </w:tc>
        <w:tc>
          <w:tcPr>
            <w:tcW w:w="4124"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1</w:t>
            </w:r>
          </w:p>
        </w:tc>
      </w:tr>
      <w:tr w:rsidR="00CC14DD" w:rsidTr="00766285">
        <w:trPr>
          <w:trHeight w:val="255"/>
        </w:trPr>
        <w:tc>
          <w:tcPr>
            <w:tcW w:w="3286" w:type="dxa"/>
            <w:tcBorders>
              <w:left w:val="single" w:sz="4" w:space="0" w:color="auto"/>
              <w:right w:val="single" w:sz="4" w:space="0" w:color="auto"/>
            </w:tcBorders>
            <w:shd w:val="clear" w:color="auto" w:fill="auto"/>
            <w:vAlign w:val="center"/>
          </w:tcPr>
          <w:p w:rsidR="005A3C3E" w:rsidRDefault="005A3C3E" w:rsidP="00FA42ED">
            <w:pPr>
              <w:snapToGrid w:val="0"/>
              <w:jc w:val="both"/>
              <w:rPr>
                <w:rFonts w:ascii="Times New Roman" w:hAnsi="Times New Roman" w:cs="Times New Roman"/>
                <w:sz w:val="24"/>
                <w:szCs w:val="24"/>
              </w:rPr>
            </w:pPr>
            <w:r>
              <w:rPr>
                <w:rFonts w:ascii="Times New Roman" w:hAnsi="Times New Roman" w:cs="Times New Roman"/>
                <w:sz w:val="24"/>
                <w:szCs w:val="24"/>
              </w:rPr>
              <w:t xml:space="preserve">п. </w:t>
            </w:r>
            <w:proofErr w:type="spellStart"/>
            <w:r>
              <w:rPr>
                <w:rFonts w:ascii="Times New Roman" w:hAnsi="Times New Roman" w:cs="Times New Roman"/>
                <w:sz w:val="24"/>
                <w:szCs w:val="24"/>
              </w:rPr>
              <w:t>Еруда</w:t>
            </w:r>
            <w:proofErr w:type="spellEnd"/>
          </w:p>
        </w:tc>
        <w:tc>
          <w:tcPr>
            <w:tcW w:w="2806"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0</w:t>
            </w:r>
          </w:p>
        </w:tc>
        <w:tc>
          <w:tcPr>
            <w:tcW w:w="4124"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6</w:t>
            </w:r>
          </w:p>
        </w:tc>
      </w:tr>
      <w:tr w:rsidR="00CC14DD" w:rsidTr="00766285">
        <w:trPr>
          <w:trHeight w:val="255"/>
        </w:trPr>
        <w:tc>
          <w:tcPr>
            <w:tcW w:w="3286" w:type="dxa"/>
            <w:tcBorders>
              <w:left w:val="single" w:sz="4" w:space="0" w:color="auto"/>
              <w:right w:val="single" w:sz="4" w:space="0" w:color="auto"/>
            </w:tcBorders>
            <w:shd w:val="clear" w:color="auto" w:fill="auto"/>
            <w:vAlign w:val="center"/>
          </w:tcPr>
          <w:p w:rsidR="005A3C3E" w:rsidRDefault="005A3C3E" w:rsidP="00FA42ED">
            <w:pPr>
              <w:snapToGrid w:val="0"/>
              <w:jc w:val="both"/>
              <w:rPr>
                <w:rFonts w:ascii="Times New Roman" w:hAnsi="Times New Roman" w:cs="Times New Roman"/>
                <w:sz w:val="24"/>
                <w:szCs w:val="24"/>
              </w:rPr>
            </w:pPr>
            <w:r>
              <w:rPr>
                <w:rFonts w:ascii="Times New Roman" w:hAnsi="Times New Roman" w:cs="Times New Roman"/>
                <w:sz w:val="24"/>
                <w:szCs w:val="24"/>
              </w:rPr>
              <w:t>п. Брянка</w:t>
            </w:r>
          </w:p>
        </w:tc>
        <w:tc>
          <w:tcPr>
            <w:tcW w:w="2806"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1</w:t>
            </w:r>
          </w:p>
        </w:tc>
        <w:tc>
          <w:tcPr>
            <w:tcW w:w="4124"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1</w:t>
            </w:r>
          </w:p>
        </w:tc>
      </w:tr>
      <w:tr w:rsidR="00CC14DD" w:rsidTr="00766285">
        <w:trPr>
          <w:trHeight w:val="255"/>
        </w:trPr>
        <w:tc>
          <w:tcPr>
            <w:tcW w:w="3286" w:type="dxa"/>
            <w:tcBorders>
              <w:left w:val="single" w:sz="4" w:space="0" w:color="auto"/>
              <w:right w:val="single" w:sz="4" w:space="0" w:color="auto"/>
            </w:tcBorders>
            <w:shd w:val="clear" w:color="auto" w:fill="auto"/>
            <w:vAlign w:val="center"/>
          </w:tcPr>
          <w:p w:rsidR="005A3C3E" w:rsidRDefault="005A3C3E" w:rsidP="00FA42ED">
            <w:pPr>
              <w:snapToGrid w:val="0"/>
              <w:jc w:val="both"/>
              <w:rPr>
                <w:rFonts w:ascii="Times New Roman" w:hAnsi="Times New Roman" w:cs="Times New Roman"/>
                <w:sz w:val="24"/>
                <w:szCs w:val="24"/>
              </w:rPr>
            </w:pPr>
            <w:r>
              <w:rPr>
                <w:rFonts w:ascii="Times New Roman" w:hAnsi="Times New Roman" w:cs="Times New Roman"/>
                <w:sz w:val="24"/>
                <w:szCs w:val="24"/>
              </w:rPr>
              <w:t>п. Вельмо</w:t>
            </w:r>
          </w:p>
        </w:tc>
        <w:tc>
          <w:tcPr>
            <w:tcW w:w="2806"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0</w:t>
            </w:r>
          </w:p>
        </w:tc>
        <w:tc>
          <w:tcPr>
            <w:tcW w:w="4124" w:type="dxa"/>
            <w:tcBorders>
              <w:left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1</w:t>
            </w:r>
          </w:p>
        </w:tc>
      </w:tr>
      <w:tr w:rsidR="00CC14DD" w:rsidTr="00766285">
        <w:trPr>
          <w:trHeight w:val="255"/>
        </w:trPr>
        <w:tc>
          <w:tcPr>
            <w:tcW w:w="3286" w:type="dxa"/>
            <w:tcBorders>
              <w:left w:val="single" w:sz="4" w:space="0" w:color="auto"/>
              <w:bottom w:val="single" w:sz="4" w:space="0" w:color="auto"/>
              <w:right w:val="single" w:sz="4" w:space="0" w:color="auto"/>
            </w:tcBorders>
            <w:shd w:val="clear" w:color="auto" w:fill="auto"/>
            <w:vAlign w:val="center"/>
          </w:tcPr>
          <w:p w:rsidR="005A3C3E" w:rsidRDefault="005A3C3E" w:rsidP="00FA42ED">
            <w:pPr>
              <w:snapToGrid w:val="0"/>
              <w:jc w:val="both"/>
              <w:rPr>
                <w:rFonts w:ascii="Times New Roman" w:hAnsi="Times New Roman" w:cs="Times New Roman"/>
                <w:sz w:val="24"/>
                <w:szCs w:val="24"/>
              </w:rPr>
            </w:pPr>
            <w:r>
              <w:rPr>
                <w:rFonts w:ascii="Times New Roman" w:hAnsi="Times New Roman" w:cs="Times New Roman"/>
                <w:sz w:val="24"/>
                <w:szCs w:val="24"/>
              </w:rPr>
              <w:t>Всего по району</w:t>
            </w:r>
          </w:p>
        </w:tc>
        <w:tc>
          <w:tcPr>
            <w:tcW w:w="2806" w:type="dxa"/>
            <w:tcBorders>
              <w:left w:val="single" w:sz="4" w:space="0" w:color="auto"/>
              <w:bottom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10</w:t>
            </w:r>
          </w:p>
        </w:tc>
        <w:tc>
          <w:tcPr>
            <w:tcW w:w="4124" w:type="dxa"/>
            <w:tcBorders>
              <w:left w:val="single" w:sz="4" w:space="0" w:color="auto"/>
              <w:bottom w:val="single" w:sz="4" w:space="0" w:color="auto"/>
              <w:right w:val="single" w:sz="4" w:space="0" w:color="auto"/>
            </w:tcBorders>
            <w:shd w:val="clear" w:color="auto" w:fill="auto"/>
            <w:vAlign w:val="center"/>
          </w:tcPr>
          <w:p w:rsidR="005A3C3E" w:rsidRDefault="005A3C3E" w:rsidP="00FA42ED">
            <w:pPr>
              <w:snapToGrid w:val="0"/>
              <w:jc w:val="center"/>
              <w:rPr>
                <w:rFonts w:ascii="Times New Roman" w:hAnsi="Times New Roman" w:cs="Times New Roman"/>
                <w:sz w:val="24"/>
                <w:szCs w:val="24"/>
              </w:rPr>
            </w:pPr>
            <w:r>
              <w:rPr>
                <w:rFonts w:ascii="Times New Roman" w:hAnsi="Times New Roman" w:cs="Times New Roman"/>
                <w:sz w:val="24"/>
                <w:szCs w:val="24"/>
              </w:rPr>
              <w:t>16</w:t>
            </w:r>
          </w:p>
        </w:tc>
      </w:tr>
    </w:tbl>
    <w:p w:rsidR="00FB2064" w:rsidRDefault="00FB2064" w:rsidP="005A3C3E">
      <w:pPr>
        <w:pStyle w:val="a3"/>
        <w:ind w:firstLine="540"/>
        <w:rPr>
          <w:color w:val="000000"/>
        </w:rPr>
      </w:pPr>
    </w:p>
    <w:p w:rsidR="00493792" w:rsidRDefault="00493792" w:rsidP="00493792">
      <w:pPr>
        <w:ind w:firstLine="540"/>
        <w:jc w:val="both"/>
        <w:rPr>
          <w:rFonts w:ascii="Times New Roman" w:hAnsi="Times New Roman" w:cs="Times New Roman"/>
        </w:rPr>
      </w:pPr>
      <w:r>
        <w:rPr>
          <w:rFonts w:ascii="Times New Roman" w:hAnsi="Times New Roman" w:cs="Times New Roman"/>
        </w:rPr>
        <w:t xml:space="preserve">Оборот общественного питания </w:t>
      </w:r>
      <w:r w:rsidR="00AF156C">
        <w:rPr>
          <w:rFonts w:ascii="Times New Roman" w:hAnsi="Times New Roman" w:cs="Times New Roman"/>
        </w:rPr>
        <w:t>по годам</w:t>
      </w:r>
      <w:r>
        <w:rPr>
          <w:rFonts w:ascii="Times New Roman" w:hAnsi="Times New Roman" w:cs="Times New Roman"/>
        </w:rPr>
        <w:t xml:space="preserve"> представлен на рис </w:t>
      </w:r>
      <w:r w:rsidR="004A046F">
        <w:rPr>
          <w:rFonts w:ascii="Times New Roman" w:hAnsi="Times New Roman" w:cs="Times New Roman"/>
        </w:rPr>
        <w:t>1</w:t>
      </w:r>
      <w:r w:rsidR="00AF156C">
        <w:rPr>
          <w:rFonts w:ascii="Times New Roman" w:hAnsi="Times New Roman" w:cs="Times New Roman"/>
        </w:rPr>
        <w:t>7</w:t>
      </w:r>
      <w:r>
        <w:rPr>
          <w:rFonts w:ascii="Times New Roman" w:hAnsi="Times New Roman" w:cs="Times New Roman"/>
        </w:rPr>
        <w:t>.</w:t>
      </w:r>
    </w:p>
    <w:p w:rsidR="00493792" w:rsidRDefault="00493792" w:rsidP="00493792">
      <w:pPr>
        <w:ind w:right="-569"/>
        <w:jc w:val="center"/>
        <w:rPr>
          <w:rFonts w:ascii="Times New Roman" w:hAnsi="Times New Roman" w:cs="Times New Roman"/>
          <w:b/>
          <w:sz w:val="24"/>
          <w:szCs w:val="24"/>
        </w:rPr>
      </w:pPr>
    </w:p>
    <w:p w:rsidR="00493792" w:rsidRDefault="00CC14DD" w:rsidP="00493792">
      <w:pPr>
        <w:ind w:right="-569"/>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177280" cy="3317240"/>
            <wp:effectExtent l="0" t="0" r="0" b="0"/>
            <wp:docPr id="9"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93792" w:rsidRDefault="00493792" w:rsidP="00493792">
      <w:pPr>
        <w:ind w:right="-569"/>
        <w:jc w:val="center"/>
        <w:rPr>
          <w:rFonts w:ascii="Times New Roman" w:hAnsi="Times New Roman" w:cs="Times New Roman"/>
          <w:b/>
          <w:sz w:val="24"/>
          <w:szCs w:val="24"/>
        </w:rPr>
      </w:pPr>
    </w:p>
    <w:p w:rsidR="00493792" w:rsidRPr="0071111B" w:rsidRDefault="00493792" w:rsidP="00493792">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sidR="004A046F">
        <w:rPr>
          <w:rFonts w:ascii="Times New Roman" w:hAnsi="Times New Roman" w:cs="Times New Roman"/>
          <w:b/>
          <w:sz w:val="24"/>
          <w:szCs w:val="24"/>
        </w:rPr>
        <w:t>1</w:t>
      </w:r>
      <w:r w:rsidR="00AF156C">
        <w:rPr>
          <w:rFonts w:ascii="Times New Roman" w:hAnsi="Times New Roman" w:cs="Times New Roman"/>
          <w:b/>
          <w:sz w:val="24"/>
          <w:szCs w:val="24"/>
        </w:rPr>
        <w:t>7</w:t>
      </w:r>
      <w:r w:rsidRPr="0071111B">
        <w:rPr>
          <w:rFonts w:ascii="Times New Roman" w:hAnsi="Times New Roman" w:cs="Times New Roman"/>
          <w:b/>
          <w:sz w:val="24"/>
          <w:szCs w:val="24"/>
        </w:rPr>
        <w:t>. О</w:t>
      </w:r>
      <w:r w:rsidR="00766285">
        <w:rPr>
          <w:rFonts w:ascii="Times New Roman" w:hAnsi="Times New Roman" w:cs="Times New Roman"/>
          <w:b/>
          <w:sz w:val="24"/>
          <w:szCs w:val="24"/>
        </w:rPr>
        <w:t>борот общественного питания</w:t>
      </w:r>
      <w:r w:rsidR="00AF156C">
        <w:rPr>
          <w:rFonts w:ascii="Times New Roman" w:hAnsi="Times New Roman" w:cs="Times New Roman"/>
          <w:b/>
          <w:sz w:val="24"/>
          <w:szCs w:val="24"/>
        </w:rPr>
        <w:t xml:space="preserve"> по годам</w:t>
      </w:r>
      <w:r w:rsidR="00766285">
        <w:rPr>
          <w:rFonts w:ascii="Times New Roman" w:hAnsi="Times New Roman" w:cs="Times New Roman"/>
          <w:b/>
          <w:sz w:val="24"/>
          <w:szCs w:val="24"/>
        </w:rPr>
        <w:t xml:space="preserve"> (млн</w:t>
      </w:r>
      <w:proofErr w:type="gramStart"/>
      <w:r w:rsidRPr="0071111B">
        <w:rPr>
          <w:rFonts w:ascii="Times New Roman" w:hAnsi="Times New Roman" w:cs="Times New Roman"/>
          <w:b/>
          <w:sz w:val="24"/>
          <w:szCs w:val="24"/>
        </w:rPr>
        <w:t>.р</w:t>
      </w:r>
      <w:proofErr w:type="gramEnd"/>
      <w:r w:rsidRPr="0071111B">
        <w:rPr>
          <w:rFonts w:ascii="Times New Roman" w:hAnsi="Times New Roman" w:cs="Times New Roman"/>
          <w:b/>
          <w:sz w:val="24"/>
          <w:szCs w:val="24"/>
        </w:rPr>
        <w:t>уб.)</w:t>
      </w:r>
    </w:p>
    <w:p w:rsidR="005A3C3E" w:rsidRDefault="005A3C3E" w:rsidP="005A3C3E">
      <w:pPr>
        <w:pStyle w:val="a3"/>
        <w:ind w:firstLine="540"/>
        <w:jc w:val="center"/>
        <w:rPr>
          <w:b/>
          <w:sz w:val="24"/>
          <w:szCs w:val="24"/>
        </w:rPr>
      </w:pPr>
    </w:p>
    <w:p w:rsidR="00AF156C" w:rsidRPr="00BA50D4" w:rsidRDefault="00AF156C" w:rsidP="00AF156C">
      <w:pPr>
        <w:ind w:firstLine="567"/>
        <w:jc w:val="both"/>
        <w:rPr>
          <w:rFonts w:ascii="Times New Roman" w:hAnsi="Times New Roman" w:cs="Times New Roman"/>
          <w:sz w:val="27"/>
          <w:szCs w:val="27"/>
        </w:rPr>
      </w:pPr>
      <w:r w:rsidRPr="00BA50D4">
        <w:rPr>
          <w:rFonts w:ascii="Times New Roman" w:hAnsi="Times New Roman" w:cs="Times New Roman"/>
          <w:sz w:val="27"/>
          <w:szCs w:val="27"/>
        </w:rPr>
        <w:t>Оборот общественного питания за 1 полугодие 201</w:t>
      </w:r>
      <w:r w:rsidR="004E13CE" w:rsidRPr="00BA50D4">
        <w:rPr>
          <w:rFonts w:ascii="Times New Roman" w:hAnsi="Times New Roman" w:cs="Times New Roman"/>
          <w:sz w:val="27"/>
          <w:szCs w:val="27"/>
        </w:rPr>
        <w:t>7</w:t>
      </w:r>
      <w:r w:rsidRPr="00BA50D4">
        <w:rPr>
          <w:rFonts w:ascii="Times New Roman" w:hAnsi="Times New Roman" w:cs="Times New Roman"/>
          <w:sz w:val="27"/>
          <w:szCs w:val="27"/>
        </w:rPr>
        <w:t xml:space="preserve"> года представлен на рис 18.</w:t>
      </w:r>
    </w:p>
    <w:p w:rsidR="00AF156C" w:rsidRDefault="00AF156C" w:rsidP="00AF156C">
      <w:pPr>
        <w:ind w:firstLine="567"/>
        <w:jc w:val="both"/>
        <w:rPr>
          <w:rFonts w:ascii="Times New Roman" w:hAnsi="Times New Roman" w:cs="Times New Roman"/>
        </w:rPr>
      </w:pPr>
      <w:r w:rsidRPr="0031215F">
        <w:rPr>
          <w:rFonts w:ascii="Times New Roman" w:hAnsi="Times New Roman" w:cs="Times New Roman"/>
          <w:noProof/>
        </w:rPr>
        <w:lastRenderedPageBreak/>
        <w:drawing>
          <wp:inline distT="0" distB="0" distL="0" distR="0">
            <wp:extent cx="6179731" cy="3466214"/>
            <wp:effectExtent l="19050" t="0" r="0" b="0"/>
            <wp:docPr id="28"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AF156C" w:rsidRDefault="00AF156C" w:rsidP="00AF156C">
      <w:pPr>
        <w:ind w:right="-569"/>
        <w:jc w:val="center"/>
        <w:rPr>
          <w:rFonts w:ascii="Times New Roman" w:hAnsi="Times New Roman" w:cs="Times New Roman"/>
          <w:b/>
          <w:sz w:val="24"/>
          <w:szCs w:val="24"/>
        </w:rPr>
      </w:pPr>
    </w:p>
    <w:p w:rsidR="00AF156C" w:rsidRPr="0071111B" w:rsidRDefault="00AF156C" w:rsidP="00AF156C">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Pr>
          <w:rFonts w:ascii="Times New Roman" w:hAnsi="Times New Roman" w:cs="Times New Roman"/>
          <w:b/>
          <w:sz w:val="24"/>
          <w:szCs w:val="24"/>
        </w:rPr>
        <w:t>18</w:t>
      </w:r>
      <w:r w:rsidRPr="0071111B">
        <w:rPr>
          <w:rFonts w:ascii="Times New Roman" w:hAnsi="Times New Roman" w:cs="Times New Roman"/>
          <w:b/>
          <w:sz w:val="24"/>
          <w:szCs w:val="24"/>
        </w:rPr>
        <w:t xml:space="preserve">. </w:t>
      </w:r>
      <w:r>
        <w:rPr>
          <w:rFonts w:ascii="Times New Roman" w:hAnsi="Times New Roman" w:cs="Times New Roman"/>
          <w:b/>
          <w:sz w:val="24"/>
          <w:szCs w:val="24"/>
        </w:rPr>
        <w:t>О</w:t>
      </w:r>
      <w:r w:rsidRPr="0071111B">
        <w:rPr>
          <w:rFonts w:ascii="Times New Roman" w:hAnsi="Times New Roman" w:cs="Times New Roman"/>
          <w:b/>
          <w:sz w:val="24"/>
          <w:szCs w:val="24"/>
        </w:rPr>
        <w:t xml:space="preserve">борот </w:t>
      </w:r>
      <w:r>
        <w:rPr>
          <w:rFonts w:ascii="Times New Roman" w:hAnsi="Times New Roman" w:cs="Times New Roman"/>
          <w:b/>
          <w:sz w:val="24"/>
          <w:szCs w:val="24"/>
        </w:rPr>
        <w:t>общественного питания</w:t>
      </w:r>
      <w:r w:rsidRPr="0071111B">
        <w:rPr>
          <w:rFonts w:ascii="Times New Roman" w:hAnsi="Times New Roman" w:cs="Times New Roman"/>
          <w:b/>
          <w:sz w:val="24"/>
          <w:szCs w:val="24"/>
        </w:rPr>
        <w:t xml:space="preserve"> (</w:t>
      </w:r>
      <w:r>
        <w:rPr>
          <w:rFonts w:ascii="Times New Roman" w:hAnsi="Times New Roman" w:cs="Times New Roman"/>
          <w:b/>
          <w:sz w:val="24"/>
          <w:szCs w:val="24"/>
        </w:rPr>
        <w:t>млн</w:t>
      </w:r>
      <w:r w:rsidRPr="0071111B">
        <w:rPr>
          <w:rFonts w:ascii="Times New Roman" w:hAnsi="Times New Roman" w:cs="Times New Roman"/>
          <w:b/>
          <w:sz w:val="24"/>
          <w:szCs w:val="24"/>
        </w:rPr>
        <w:t>.</w:t>
      </w:r>
      <w:r>
        <w:rPr>
          <w:rFonts w:ascii="Times New Roman" w:hAnsi="Times New Roman" w:cs="Times New Roman"/>
          <w:b/>
          <w:sz w:val="24"/>
          <w:szCs w:val="24"/>
        </w:rPr>
        <w:t xml:space="preserve"> </w:t>
      </w:r>
      <w:r w:rsidRPr="0071111B">
        <w:rPr>
          <w:rFonts w:ascii="Times New Roman" w:hAnsi="Times New Roman" w:cs="Times New Roman"/>
          <w:b/>
          <w:sz w:val="24"/>
          <w:szCs w:val="24"/>
        </w:rPr>
        <w:t>руб.)</w:t>
      </w:r>
    </w:p>
    <w:p w:rsidR="00AF156C" w:rsidRPr="00BC740A" w:rsidRDefault="00AF156C" w:rsidP="005A3C3E">
      <w:pPr>
        <w:pStyle w:val="a3"/>
        <w:ind w:firstLine="540"/>
        <w:jc w:val="center"/>
        <w:rPr>
          <w:b/>
          <w:sz w:val="24"/>
          <w:szCs w:val="24"/>
        </w:rPr>
      </w:pPr>
    </w:p>
    <w:p w:rsidR="00493792" w:rsidRPr="00BA50D4" w:rsidRDefault="00766285" w:rsidP="005A3C3E">
      <w:pPr>
        <w:ind w:firstLine="539"/>
        <w:jc w:val="both"/>
        <w:rPr>
          <w:rFonts w:ascii="Times New Roman" w:hAnsi="Times New Roman" w:cs="Times New Roman"/>
          <w:sz w:val="27"/>
          <w:szCs w:val="27"/>
        </w:rPr>
      </w:pPr>
      <w:r w:rsidRPr="00BA50D4">
        <w:rPr>
          <w:rFonts w:ascii="Times New Roman" w:hAnsi="Times New Roman" w:cs="Times New Roman"/>
          <w:sz w:val="27"/>
          <w:szCs w:val="27"/>
        </w:rPr>
        <w:t>По итогам 1 полугодия</w:t>
      </w:r>
      <w:r w:rsidR="00493792" w:rsidRPr="00BA50D4">
        <w:rPr>
          <w:rFonts w:ascii="Times New Roman" w:hAnsi="Times New Roman" w:cs="Times New Roman"/>
          <w:sz w:val="27"/>
          <w:szCs w:val="27"/>
        </w:rPr>
        <w:t xml:space="preserve"> 201</w:t>
      </w:r>
      <w:r w:rsidR="00326362" w:rsidRPr="00BA50D4">
        <w:rPr>
          <w:rFonts w:ascii="Times New Roman" w:hAnsi="Times New Roman" w:cs="Times New Roman"/>
          <w:sz w:val="27"/>
          <w:szCs w:val="27"/>
        </w:rPr>
        <w:t>7</w:t>
      </w:r>
      <w:r w:rsidR="00493792" w:rsidRPr="00BA50D4">
        <w:rPr>
          <w:rFonts w:ascii="Times New Roman" w:hAnsi="Times New Roman" w:cs="Times New Roman"/>
          <w:sz w:val="27"/>
          <w:szCs w:val="27"/>
        </w:rPr>
        <w:t xml:space="preserve"> года населению Северо-Енисейского района </w:t>
      </w:r>
      <w:r w:rsidR="00493792" w:rsidRPr="00BA50D4">
        <w:rPr>
          <w:rFonts w:ascii="Times New Roman" w:hAnsi="Times New Roman" w:cs="Times New Roman"/>
          <w:b/>
          <w:sz w:val="27"/>
          <w:szCs w:val="27"/>
        </w:rPr>
        <w:t>оказано платных услуг</w:t>
      </w:r>
      <w:r w:rsidR="00493792" w:rsidRPr="00BA50D4">
        <w:rPr>
          <w:rFonts w:ascii="Times New Roman" w:hAnsi="Times New Roman" w:cs="Times New Roman"/>
          <w:sz w:val="27"/>
          <w:szCs w:val="27"/>
        </w:rPr>
        <w:t xml:space="preserve"> на сумму </w:t>
      </w:r>
      <w:r w:rsidR="00326362" w:rsidRPr="00BA50D4">
        <w:rPr>
          <w:rFonts w:ascii="Times New Roman" w:hAnsi="Times New Roman" w:cs="Times New Roman"/>
          <w:b/>
          <w:sz w:val="27"/>
          <w:szCs w:val="27"/>
        </w:rPr>
        <w:t>137,1</w:t>
      </w:r>
      <w:r w:rsidRPr="00BA50D4">
        <w:rPr>
          <w:rFonts w:ascii="Times New Roman" w:hAnsi="Times New Roman" w:cs="Times New Roman"/>
          <w:b/>
          <w:sz w:val="27"/>
          <w:szCs w:val="27"/>
        </w:rPr>
        <w:t xml:space="preserve"> млн</w:t>
      </w:r>
      <w:r w:rsidR="00493792" w:rsidRPr="00BA50D4">
        <w:rPr>
          <w:rFonts w:ascii="Times New Roman" w:hAnsi="Times New Roman" w:cs="Times New Roman"/>
          <w:b/>
          <w:sz w:val="27"/>
          <w:szCs w:val="27"/>
        </w:rPr>
        <w:t>. руб</w:t>
      </w:r>
      <w:r w:rsidR="00493792" w:rsidRPr="00BA50D4">
        <w:rPr>
          <w:rFonts w:ascii="Times New Roman" w:hAnsi="Times New Roman" w:cs="Times New Roman"/>
          <w:sz w:val="27"/>
          <w:szCs w:val="27"/>
        </w:rPr>
        <w:t xml:space="preserve">., что на </w:t>
      </w:r>
      <w:r w:rsidR="00326362" w:rsidRPr="00BA50D4">
        <w:rPr>
          <w:rFonts w:ascii="Times New Roman" w:hAnsi="Times New Roman" w:cs="Times New Roman"/>
          <w:b/>
          <w:sz w:val="27"/>
          <w:szCs w:val="27"/>
        </w:rPr>
        <w:t>4,1</w:t>
      </w:r>
      <w:r w:rsidR="00493792" w:rsidRPr="00BA50D4">
        <w:rPr>
          <w:rFonts w:ascii="Times New Roman" w:hAnsi="Times New Roman" w:cs="Times New Roman"/>
          <w:b/>
          <w:sz w:val="27"/>
          <w:szCs w:val="27"/>
        </w:rPr>
        <w:t>%</w:t>
      </w:r>
      <w:r w:rsidR="00493792" w:rsidRPr="00BA50D4">
        <w:rPr>
          <w:rFonts w:ascii="Times New Roman" w:hAnsi="Times New Roman" w:cs="Times New Roman"/>
          <w:sz w:val="27"/>
          <w:szCs w:val="27"/>
        </w:rPr>
        <w:t xml:space="preserve"> превышает уровень 1 полугодия 201</w:t>
      </w:r>
      <w:r w:rsidR="00326362" w:rsidRPr="00BA50D4">
        <w:rPr>
          <w:rFonts w:ascii="Times New Roman" w:hAnsi="Times New Roman" w:cs="Times New Roman"/>
          <w:sz w:val="27"/>
          <w:szCs w:val="27"/>
        </w:rPr>
        <w:t>6</w:t>
      </w:r>
      <w:r w:rsidR="00493792" w:rsidRPr="00BA50D4">
        <w:rPr>
          <w:rFonts w:ascii="Times New Roman" w:hAnsi="Times New Roman" w:cs="Times New Roman"/>
          <w:sz w:val="27"/>
          <w:szCs w:val="27"/>
        </w:rPr>
        <w:t xml:space="preserve"> года.</w:t>
      </w:r>
    </w:p>
    <w:p w:rsidR="00BA50D4" w:rsidRDefault="00BA50D4" w:rsidP="00BA50D4">
      <w:pPr>
        <w:tabs>
          <w:tab w:val="left" w:pos="9066"/>
        </w:tabs>
        <w:ind w:firstLine="540"/>
        <w:jc w:val="both"/>
        <w:rPr>
          <w:rFonts w:ascii="Times New Roman" w:hAnsi="Times New Roman" w:cs="Times New Roman"/>
          <w:sz w:val="27"/>
          <w:szCs w:val="27"/>
        </w:rPr>
      </w:pPr>
    </w:p>
    <w:p w:rsidR="00493792" w:rsidRPr="00BA50D4" w:rsidRDefault="00493792" w:rsidP="00BA50D4">
      <w:pPr>
        <w:tabs>
          <w:tab w:val="left" w:pos="9066"/>
        </w:tabs>
        <w:ind w:firstLine="540"/>
        <w:jc w:val="both"/>
        <w:rPr>
          <w:rFonts w:ascii="Times New Roman" w:hAnsi="Times New Roman" w:cs="Times New Roman"/>
          <w:sz w:val="27"/>
          <w:szCs w:val="27"/>
        </w:rPr>
      </w:pPr>
      <w:r w:rsidRPr="00BA50D4">
        <w:rPr>
          <w:rFonts w:ascii="Times New Roman" w:hAnsi="Times New Roman" w:cs="Times New Roman"/>
          <w:sz w:val="27"/>
          <w:szCs w:val="27"/>
        </w:rPr>
        <w:t xml:space="preserve">Объем оказания платных услуг </w:t>
      </w:r>
      <w:r w:rsidR="00AF156C" w:rsidRPr="00BA50D4">
        <w:rPr>
          <w:rFonts w:ascii="Times New Roman" w:hAnsi="Times New Roman" w:cs="Times New Roman"/>
          <w:sz w:val="27"/>
          <w:szCs w:val="27"/>
        </w:rPr>
        <w:t>по годам</w:t>
      </w:r>
      <w:r w:rsidRPr="00BA50D4">
        <w:rPr>
          <w:rFonts w:ascii="Times New Roman" w:hAnsi="Times New Roman" w:cs="Times New Roman"/>
          <w:sz w:val="27"/>
          <w:szCs w:val="27"/>
        </w:rPr>
        <w:t xml:space="preserve"> представлен на рис </w:t>
      </w:r>
      <w:r w:rsidR="004A046F" w:rsidRPr="00BA50D4">
        <w:rPr>
          <w:rFonts w:ascii="Times New Roman" w:hAnsi="Times New Roman" w:cs="Times New Roman"/>
          <w:sz w:val="27"/>
          <w:szCs w:val="27"/>
        </w:rPr>
        <w:t>1</w:t>
      </w:r>
      <w:r w:rsidR="00AF156C" w:rsidRPr="00BA50D4">
        <w:rPr>
          <w:rFonts w:ascii="Times New Roman" w:hAnsi="Times New Roman" w:cs="Times New Roman"/>
          <w:sz w:val="27"/>
          <w:szCs w:val="27"/>
        </w:rPr>
        <w:t>9</w:t>
      </w:r>
      <w:r w:rsidRPr="00BA50D4">
        <w:rPr>
          <w:rFonts w:ascii="Times New Roman" w:hAnsi="Times New Roman" w:cs="Times New Roman"/>
          <w:sz w:val="27"/>
          <w:szCs w:val="27"/>
        </w:rPr>
        <w:t>.</w:t>
      </w:r>
      <w:r w:rsidR="00BA50D4" w:rsidRPr="00BA50D4">
        <w:rPr>
          <w:rFonts w:ascii="Times New Roman" w:hAnsi="Times New Roman" w:cs="Times New Roman"/>
          <w:sz w:val="27"/>
          <w:szCs w:val="27"/>
        </w:rPr>
        <w:tab/>
      </w:r>
    </w:p>
    <w:p w:rsidR="00493792" w:rsidRDefault="00493792" w:rsidP="00493792">
      <w:pPr>
        <w:ind w:right="-569"/>
        <w:jc w:val="center"/>
        <w:rPr>
          <w:rFonts w:ascii="Times New Roman" w:hAnsi="Times New Roman" w:cs="Times New Roman"/>
          <w:b/>
          <w:sz w:val="24"/>
          <w:szCs w:val="24"/>
        </w:rPr>
      </w:pPr>
    </w:p>
    <w:p w:rsidR="00493792" w:rsidRDefault="00CC14DD" w:rsidP="00493792">
      <w:pPr>
        <w:ind w:right="-569"/>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027089" cy="2615979"/>
            <wp:effectExtent l="0" t="0" r="0" b="0"/>
            <wp:docPr id="10" name="Объект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93792" w:rsidRDefault="00493792" w:rsidP="00493792">
      <w:pPr>
        <w:ind w:right="-569"/>
        <w:jc w:val="center"/>
        <w:rPr>
          <w:rFonts w:ascii="Times New Roman" w:hAnsi="Times New Roman" w:cs="Times New Roman"/>
          <w:b/>
          <w:sz w:val="24"/>
          <w:szCs w:val="24"/>
        </w:rPr>
      </w:pPr>
    </w:p>
    <w:p w:rsidR="00493792" w:rsidRPr="005F51E3" w:rsidRDefault="00493792" w:rsidP="00493792">
      <w:pPr>
        <w:ind w:right="-569"/>
        <w:jc w:val="center"/>
        <w:rPr>
          <w:rFonts w:ascii="Times New Roman" w:hAnsi="Times New Roman" w:cs="Times New Roman"/>
          <w:b/>
          <w:sz w:val="24"/>
          <w:szCs w:val="24"/>
        </w:rPr>
      </w:pPr>
      <w:r w:rsidRPr="005F51E3">
        <w:rPr>
          <w:rFonts w:ascii="Times New Roman" w:hAnsi="Times New Roman" w:cs="Times New Roman"/>
          <w:b/>
          <w:sz w:val="24"/>
          <w:szCs w:val="24"/>
        </w:rPr>
        <w:t>Рис.</w:t>
      </w:r>
      <w:r w:rsidR="004A046F">
        <w:rPr>
          <w:rFonts w:ascii="Times New Roman" w:hAnsi="Times New Roman" w:cs="Times New Roman"/>
          <w:b/>
          <w:sz w:val="24"/>
          <w:szCs w:val="24"/>
        </w:rPr>
        <w:t>1</w:t>
      </w:r>
      <w:r w:rsidR="00AF156C">
        <w:rPr>
          <w:rFonts w:ascii="Times New Roman" w:hAnsi="Times New Roman" w:cs="Times New Roman"/>
          <w:b/>
          <w:sz w:val="24"/>
          <w:szCs w:val="24"/>
        </w:rPr>
        <w:t>9</w:t>
      </w:r>
      <w:r w:rsidRPr="005F51E3">
        <w:rPr>
          <w:rFonts w:ascii="Times New Roman" w:hAnsi="Times New Roman" w:cs="Times New Roman"/>
          <w:b/>
          <w:sz w:val="24"/>
          <w:szCs w:val="24"/>
        </w:rPr>
        <w:t>. О</w:t>
      </w:r>
      <w:r w:rsidR="001C4FCD">
        <w:rPr>
          <w:rFonts w:ascii="Times New Roman" w:hAnsi="Times New Roman" w:cs="Times New Roman"/>
          <w:b/>
          <w:sz w:val="24"/>
          <w:szCs w:val="24"/>
        </w:rPr>
        <w:t>бъем оказания платных услуг (млн</w:t>
      </w:r>
      <w:proofErr w:type="gramStart"/>
      <w:r w:rsidRPr="005F51E3">
        <w:rPr>
          <w:rFonts w:ascii="Times New Roman" w:hAnsi="Times New Roman" w:cs="Times New Roman"/>
          <w:b/>
          <w:sz w:val="24"/>
          <w:szCs w:val="24"/>
        </w:rPr>
        <w:t>.р</w:t>
      </w:r>
      <w:proofErr w:type="gramEnd"/>
      <w:r w:rsidRPr="005F51E3">
        <w:rPr>
          <w:rFonts w:ascii="Times New Roman" w:hAnsi="Times New Roman" w:cs="Times New Roman"/>
          <w:b/>
          <w:sz w:val="24"/>
          <w:szCs w:val="24"/>
        </w:rPr>
        <w:t>уб.)</w:t>
      </w:r>
    </w:p>
    <w:p w:rsidR="00AF156C" w:rsidRDefault="00AF156C" w:rsidP="00AF156C">
      <w:pPr>
        <w:ind w:firstLine="567"/>
        <w:jc w:val="both"/>
        <w:rPr>
          <w:rFonts w:ascii="Times New Roman" w:hAnsi="Times New Roman" w:cs="Times New Roman"/>
        </w:rPr>
      </w:pPr>
    </w:p>
    <w:p w:rsidR="00AF156C" w:rsidRDefault="00AF156C" w:rsidP="00AF156C">
      <w:pPr>
        <w:ind w:firstLine="567"/>
        <w:jc w:val="both"/>
        <w:rPr>
          <w:rFonts w:ascii="Times New Roman" w:hAnsi="Times New Roman" w:cs="Times New Roman"/>
        </w:rPr>
      </w:pPr>
      <w:r>
        <w:rPr>
          <w:rFonts w:ascii="Times New Roman" w:hAnsi="Times New Roman" w:cs="Times New Roman"/>
        </w:rPr>
        <w:t>Объем оказания платных у</w:t>
      </w:r>
      <w:r w:rsidR="00171854">
        <w:rPr>
          <w:rFonts w:ascii="Times New Roman" w:hAnsi="Times New Roman" w:cs="Times New Roman"/>
        </w:rPr>
        <w:t>слуг за 1 полугодие 2017</w:t>
      </w:r>
      <w:r>
        <w:rPr>
          <w:rFonts w:ascii="Times New Roman" w:hAnsi="Times New Roman" w:cs="Times New Roman"/>
        </w:rPr>
        <w:t xml:space="preserve"> года представлен на рис 20.</w:t>
      </w:r>
    </w:p>
    <w:p w:rsidR="00AF156C" w:rsidRDefault="00AF156C" w:rsidP="00AF156C">
      <w:pPr>
        <w:ind w:firstLine="567"/>
        <w:jc w:val="both"/>
        <w:rPr>
          <w:rFonts w:ascii="Times New Roman" w:hAnsi="Times New Roman" w:cs="Times New Roman"/>
        </w:rPr>
      </w:pPr>
    </w:p>
    <w:p w:rsidR="00AF156C" w:rsidRDefault="00AF156C" w:rsidP="00AF156C">
      <w:pPr>
        <w:ind w:firstLine="567"/>
        <w:jc w:val="both"/>
        <w:rPr>
          <w:rFonts w:ascii="Times New Roman" w:hAnsi="Times New Roman" w:cs="Times New Roman"/>
        </w:rPr>
      </w:pPr>
      <w:r w:rsidRPr="0031215F">
        <w:rPr>
          <w:rFonts w:ascii="Times New Roman" w:hAnsi="Times New Roman" w:cs="Times New Roman"/>
          <w:noProof/>
        </w:rPr>
        <w:lastRenderedPageBreak/>
        <w:drawing>
          <wp:inline distT="0" distB="0" distL="0" distR="0">
            <wp:extent cx="6179731" cy="3466214"/>
            <wp:effectExtent l="19050" t="0" r="0" b="0"/>
            <wp:docPr id="29"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AF156C" w:rsidRDefault="00AF156C" w:rsidP="00AF156C">
      <w:pPr>
        <w:ind w:right="-569"/>
        <w:jc w:val="center"/>
        <w:rPr>
          <w:rFonts w:ascii="Times New Roman" w:hAnsi="Times New Roman" w:cs="Times New Roman"/>
          <w:b/>
          <w:sz w:val="24"/>
          <w:szCs w:val="24"/>
        </w:rPr>
      </w:pPr>
    </w:p>
    <w:p w:rsidR="00AF156C" w:rsidRPr="0071111B" w:rsidRDefault="00AF156C" w:rsidP="00AF156C">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Pr>
          <w:rFonts w:ascii="Times New Roman" w:hAnsi="Times New Roman" w:cs="Times New Roman"/>
          <w:b/>
          <w:sz w:val="24"/>
          <w:szCs w:val="24"/>
        </w:rPr>
        <w:t>20</w:t>
      </w:r>
      <w:r w:rsidRPr="0071111B">
        <w:rPr>
          <w:rFonts w:ascii="Times New Roman" w:hAnsi="Times New Roman" w:cs="Times New Roman"/>
          <w:b/>
          <w:sz w:val="24"/>
          <w:szCs w:val="24"/>
        </w:rPr>
        <w:t xml:space="preserve">. </w:t>
      </w:r>
      <w:r>
        <w:rPr>
          <w:rFonts w:ascii="Times New Roman" w:hAnsi="Times New Roman" w:cs="Times New Roman"/>
          <w:b/>
          <w:sz w:val="24"/>
          <w:szCs w:val="24"/>
        </w:rPr>
        <w:t>Объем оказания платных услуг</w:t>
      </w:r>
      <w:r w:rsidRPr="0071111B">
        <w:rPr>
          <w:rFonts w:ascii="Times New Roman" w:hAnsi="Times New Roman" w:cs="Times New Roman"/>
          <w:b/>
          <w:sz w:val="24"/>
          <w:szCs w:val="24"/>
        </w:rPr>
        <w:t xml:space="preserve"> (</w:t>
      </w:r>
      <w:r>
        <w:rPr>
          <w:rFonts w:ascii="Times New Roman" w:hAnsi="Times New Roman" w:cs="Times New Roman"/>
          <w:b/>
          <w:sz w:val="24"/>
          <w:szCs w:val="24"/>
        </w:rPr>
        <w:t>млн</w:t>
      </w:r>
      <w:r w:rsidRPr="0071111B">
        <w:rPr>
          <w:rFonts w:ascii="Times New Roman" w:hAnsi="Times New Roman" w:cs="Times New Roman"/>
          <w:b/>
          <w:sz w:val="24"/>
          <w:szCs w:val="24"/>
        </w:rPr>
        <w:t>.</w:t>
      </w:r>
      <w:r>
        <w:rPr>
          <w:rFonts w:ascii="Times New Roman" w:hAnsi="Times New Roman" w:cs="Times New Roman"/>
          <w:b/>
          <w:sz w:val="24"/>
          <w:szCs w:val="24"/>
        </w:rPr>
        <w:t xml:space="preserve"> </w:t>
      </w:r>
      <w:r w:rsidRPr="0071111B">
        <w:rPr>
          <w:rFonts w:ascii="Times New Roman" w:hAnsi="Times New Roman" w:cs="Times New Roman"/>
          <w:b/>
          <w:sz w:val="24"/>
          <w:szCs w:val="24"/>
        </w:rPr>
        <w:t>руб.)</w:t>
      </w:r>
    </w:p>
    <w:p w:rsidR="00490644" w:rsidRDefault="00490644" w:rsidP="00644978">
      <w:pPr>
        <w:ind w:left="900"/>
        <w:jc w:val="center"/>
        <w:rPr>
          <w:rFonts w:ascii="Times New Roman" w:hAnsi="Times New Roman" w:cs="Times New Roman"/>
          <w:b/>
          <w:sz w:val="32"/>
          <w:szCs w:val="32"/>
          <w:u w:val="single"/>
        </w:rPr>
      </w:pPr>
    </w:p>
    <w:p w:rsidR="00170E11" w:rsidRDefault="00D66838" w:rsidP="00644978">
      <w:pPr>
        <w:ind w:left="900"/>
        <w:jc w:val="center"/>
        <w:rPr>
          <w:rFonts w:ascii="Times New Roman" w:hAnsi="Times New Roman" w:cs="Times New Roman"/>
          <w:b/>
          <w:sz w:val="32"/>
          <w:szCs w:val="32"/>
          <w:u w:val="single"/>
        </w:rPr>
      </w:pPr>
      <w:r>
        <w:rPr>
          <w:rFonts w:ascii="Times New Roman" w:hAnsi="Times New Roman" w:cs="Times New Roman"/>
          <w:b/>
          <w:sz w:val="32"/>
          <w:szCs w:val="32"/>
          <w:u w:val="single"/>
        </w:rPr>
        <w:t>8</w:t>
      </w:r>
      <w:r w:rsidR="00170E11">
        <w:rPr>
          <w:rFonts w:ascii="Times New Roman" w:hAnsi="Times New Roman" w:cs="Times New Roman"/>
          <w:b/>
          <w:sz w:val="32"/>
          <w:szCs w:val="32"/>
          <w:u w:val="single"/>
        </w:rPr>
        <w:t>. Малое и среднее предпринимательство</w:t>
      </w:r>
    </w:p>
    <w:p w:rsidR="00CE2128" w:rsidRDefault="00CE2128" w:rsidP="00644978">
      <w:pPr>
        <w:ind w:left="900"/>
        <w:jc w:val="center"/>
        <w:rPr>
          <w:rFonts w:ascii="Times New Roman" w:hAnsi="Times New Roman" w:cs="Times New Roman"/>
          <w:b/>
          <w:sz w:val="32"/>
          <w:szCs w:val="32"/>
          <w:u w:val="single"/>
        </w:rPr>
      </w:pPr>
    </w:p>
    <w:p w:rsidR="00170E11" w:rsidRPr="00BA50D4" w:rsidRDefault="00170E11" w:rsidP="00C677E7">
      <w:pPr>
        <w:ind w:firstLine="567"/>
        <w:jc w:val="both"/>
        <w:rPr>
          <w:rFonts w:ascii="Times New Roman" w:hAnsi="Times New Roman" w:cs="Times New Roman"/>
          <w:sz w:val="27"/>
          <w:szCs w:val="27"/>
          <w:u w:val="single"/>
        </w:rPr>
      </w:pPr>
      <w:r w:rsidRPr="00BA50D4">
        <w:rPr>
          <w:rFonts w:ascii="Times New Roman" w:hAnsi="Times New Roman" w:cs="Times New Roman"/>
          <w:sz w:val="27"/>
          <w:szCs w:val="27"/>
        </w:rPr>
        <w:t>На территории Северо-Енисейского района по состоянию на 01.01.201</w:t>
      </w:r>
      <w:r w:rsidR="004A02EF" w:rsidRPr="00BA50D4">
        <w:rPr>
          <w:rFonts w:ascii="Times New Roman" w:hAnsi="Times New Roman" w:cs="Times New Roman"/>
          <w:sz w:val="27"/>
          <w:szCs w:val="27"/>
        </w:rPr>
        <w:t>7</w:t>
      </w:r>
      <w:r w:rsidRPr="00BA50D4">
        <w:rPr>
          <w:rFonts w:ascii="Times New Roman" w:hAnsi="Times New Roman" w:cs="Times New Roman"/>
          <w:sz w:val="27"/>
          <w:szCs w:val="27"/>
        </w:rPr>
        <w:t xml:space="preserve"> года зарегистрировано </w:t>
      </w:r>
      <w:r w:rsidRPr="00BA50D4">
        <w:rPr>
          <w:rFonts w:ascii="Times New Roman" w:hAnsi="Times New Roman" w:cs="Times New Roman"/>
          <w:sz w:val="27"/>
          <w:szCs w:val="27"/>
          <w:u w:val="single"/>
        </w:rPr>
        <w:t xml:space="preserve">315 </w:t>
      </w:r>
      <w:r w:rsidR="00E46C66" w:rsidRPr="00BA50D4">
        <w:rPr>
          <w:rFonts w:ascii="Times New Roman" w:hAnsi="Times New Roman" w:cs="Times New Roman"/>
          <w:sz w:val="27"/>
          <w:szCs w:val="27"/>
          <w:u w:val="single"/>
        </w:rPr>
        <w:t>организаций</w:t>
      </w:r>
      <w:r w:rsidRPr="00BA50D4">
        <w:rPr>
          <w:rFonts w:ascii="Times New Roman" w:hAnsi="Times New Roman" w:cs="Times New Roman"/>
          <w:sz w:val="27"/>
          <w:szCs w:val="27"/>
          <w:u w:val="single"/>
        </w:rPr>
        <w:t xml:space="preserve"> малого</w:t>
      </w:r>
      <w:r w:rsidR="00E46C66" w:rsidRPr="00BA50D4">
        <w:rPr>
          <w:rFonts w:ascii="Times New Roman" w:hAnsi="Times New Roman" w:cs="Times New Roman"/>
          <w:sz w:val="27"/>
          <w:szCs w:val="27"/>
          <w:u w:val="single"/>
        </w:rPr>
        <w:t xml:space="preserve"> и среднего предпринимательства</w:t>
      </w:r>
      <w:r w:rsidRPr="00BA50D4">
        <w:rPr>
          <w:rFonts w:ascii="Times New Roman" w:hAnsi="Times New Roman" w:cs="Times New Roman"/>
          <w:sz w:val="27"/>
          <w:szCs w:val="27"/>
          <w:u w:val="single"/>
        </w:rPr>
        <w:t>, из них: 2</w:t>
      </w:r>
      <w:r w:rsidR="00F50728" w:rsidRPr="00BA50D4">
        <w:rPr>
          <w:rFonts w:ascii="Times New Roman" w:hAnsi="Times New Roman" w:cs="Times New Roman"/>
          <w:sz w:val="27"/>
          <w:szCs w:val="27"/>
          <w:u w:val="single"/>
        </w:rPr>
        <w:t>67</w:t>
      </w:r>
      <w:r w:rsidRPr="00BA50D4">
        <w:rPr>
          <w:rFonts w:ascii="Times New Roman" w:hAnsi="Times New Roman" w:cs="Times New Roman"/>
          <w:sz w:val="27"/>
          <w:szCs w:val="27"/>
          <w:u w:val="single"/>
        </w:rPr>
        <w:t xml:space="preserve"> индивидуальных предпринимателей, 4</w:t>
      </w:r>
      <w:r w:rsidR="00F50728" w:rsidRPr="00BA50D4">
        <w:rPr>
          <w:rFonts w:ascii="Times New Roman" w:hAnsi="Times New Roman" w:cs="Times New Roman"/>
          <w:sz w:val="27"/>
          <w:szCs w:val="27"/>
          <w:u w:val="single"/>
        </w:rPr>
        <w:t>8</w:t>
      </w:r>
      <w:r w:rsidRPr="00BA50D4">
        <w:rPr>
          <w:rFonts w:ascii="Times New Roman" w:hAnsi="Times New Roman" w:cs="Times New Roman"/>
          <w:sz w:val="27"/>
          <w:szCs w:val="27"/>
          <w:u w:val="single"/>
        </w:rPr>
        <w:t xml:space="preserve"> – организации малого бизнеса.</w:t>
      </w:r>
    </w:p>
    <w:p w:rsidR="00170E11" w:rsidRPr="00BA50D4" w:rsidRDefault="00170E11" w:rsidP="00C677E7">
      <w:pPr>
        <w:ind w:firstLine="567"/>
        <w:jc w:val="both"/>
        <w:rPr>
          <w:rFonts w:ascii="Times New Roman" w:hAnsi="Times New Roman"/>
          <w:sz w:val="27"/>
          <w:szCs w:val="27"/>
        </w:rPr>
      </w:pPr>
      <w:r w:rsidRPr="00BA50D4">
        <w:rPr>
          <w:rFonts w:ascii="Times New Roman" w:hAnsi="Times New Roman"/>
          <w:b/>
          <w:sz w:val="27"/>
          <w:szCs w:val="27"/>
        </w:rPr>
        <w:t xml:space="preserve">Оборот </w:t>
      </w:r>
      <w:r w:rsidR="00E46C66" w:rsidRPr="00BA50D4">
        <w:rPr>
          <w:rFonts w:ascii="Times New Roman" w:hAnsi="Times New Roman"/>
          <w:b/>
          <w:sz w:val="27"/>
          <w:szCs w:val="27"/>
        </w:rPr>
        <w:t>организаций</w:t>
      </w:r>
      <w:r w:rsidR="00AC0F2D" w:rsidRPr="00BA50D4">
        <w:rPr>
          <w:rFonts w:ascii="Times New Roman" w:hAnsi="Times New Roman"/>
          <w:b/>
          <w:sz w:val="27"/>
          <w:szCs w:val="27"/>
        </w:rPr>
        <w:t xml:space="preserve"> малого </w:t>
      </w:r>
      <w:r w:rsidR="00E46C66" w:rsidRPr="00BA50D4">
        <w:rPr>
          <w:rFonts w:ascii="Times New Roman" w:hAnsi="Times New Roman"/>
          <w:b/>
          <w:sz w:val="27"/>
          <w:szCs w:val="27"/>
        </w:rPr>
        <w:t>бизнеса</w:t>
      </w:r>
      <w:r w:rsidRPr="00BA50D4">
        <w:rPr>
          <w:rFonts w:ascii="Times New Roman" w:hAnsi="Times New Roman"/>
          <w:sz w:val="27"/>
          <w:szCs w:val="27"/>
        </w:rPr>
        <w:t xml:space="preserve"> за 1 полугодие 201</w:t>
      </w:r>
      <w:r w:rsidR="00D44EA4" w:rsidRPr="00BA50D4">
        <w:rPr>
          <w:rFonts w:ascii="Times New Roman" w:hAnsi="Times New Roman"/>
          <w:sz w:val="27"/>
          <w:szCs w:val="27"/>
        </w:rPr>
        <w:t>7</w:t>
      </w:r>
      <w:r w:rsidRPr="00BA50D4">
        <w:rPr>
          <w:rFonts w:ascii="Times New Roman" w:hAnsi="Times New Roman"/>
          <w:sz w:val="27"/>
          <w:szCs w:val="27"/>
        </w:rPr>
        <w:t xml:space="preserve"> года составил </w:t>
      </w:r>
      <w:r w:rsidRPr="00BA50D4">
        <w:rPr>
          <w:rFonts w:ascii="Times New Roman" w:hAnsi="Times New Roman"/>
          <w:b/>
          <w:sz w:val="27"/>
          <w:szCs w:val="27"/>
        </w:rPr>
        <w:t>12</w:t>
      </w:r>
      <w:r w:rsidR="00D44EA4" w:rsidRPr="00BA50D4">
        <w:rPr>
          <w:rFonts w:ascii="Times New Roman" w:hAnsi="Times New Roman"/>
          <w:b/>
          <w:sz w:val="27"/>
          <w:szCs w:val="27"/>
        </w:rPr>
        <w:t>8,6</w:t>
      </w:r>
      <w:r w:rsidRPr="00BA50D4">
        <w:rPr>
          <w:rFonts w:ascii="Times New Roman" w:hAnsi="Times New Roman"/>
          <w:b/>
          <w:sz w:val="27"/>
          <w:szCs w:val="27"/>
        </w:rPr>
        <w:t xml:space="preserve"> млн. руб</w:t>
      </w:r>
      <w:r w:rsidRPr="00BA50D4">
        <w:rPr>
          <w:rFonts w:ascii="Times New Roman" w:hAnsi="Times New Roman"/>
          <w:sz w:val="27"/>
          <w:szCs w:val="27"/>
        </w:rPr>
        <w:t xml:space="preserve">., что на </w:t>
      </w:r>
      <w:r w:rsidRPr="00BA50D4">
        <w:rPr>
          <w:rFonts w:ascii="Times New Roman" w:hAnsi="Times New Roman"/>
          <w:b/>
          <w:sz w:val="27"/>
          <w:szCs w:val="27"/>
        </w:rPr>
        <w:t>2,</w:t>
      </w:r>
      <w:r w:rsidR="00D44EA4" w:rsidRPr="00BA50D4">
        <w:rPr>
          <w:rFonts w:ascii="Times New Roman" w:hAnsi="Times New Roman"/>
          <w:b/>
          <w:sz w:val="27"/>
          <w:szCs w:val="27"/>
        </w:rPr>
        <w:t>1</w:t>
      </w:r>
      <w:r w:rsidRPr="00BA50D4">
        <w:rPr>
          <w:rFonts w:ascii="Times New Roman" w:hAnsi="Times New Roman"/>
          <w:b/>
          <w:sz w:val="27"/>
          <w:szCs w:val="27"/>
        </w:rPr>
        <w:t>%</w:t>
      </w:r>
      <w:r w:rsidRPr="00BA50D4">
        <w:rPr>
          <w:rFonts w:ascii="Times New Roman" w:hAnsi="Times New Roman"/>
          <w:sz w:val="27"/>
          <w:szCs w:val="27"/>
        </w:rPr>
        <w:t xml:space="preserve"> превысило аналогичный период 201</w:t>
      </w:r>
      <w:r w:rsidR="00D44EA4" w:rsidRPr="00BA50D4">
        <w:rPr>
          <w:rFonts w:ascii="Times New Roman" w:hAnsi="Times New Roman"/>
          <w:sz w:val="27"/>
          <w:szCs w:val="27"/>
        </w:rPr>
        <w:t>6</w:t>
      </w:r>
      <w:r w:rsidRPr="00BA50D4">
        <w:rPr>
          <w:rFonts w:ascii="Times New Roman" w:hAnsi="Times New Roman"/>
          <w:sz w:val="27"/>
          <w:szCs w:val="27"/>
        </w:rPr>
        <w:t xml:space="preserve"> года (12</w:t>
      </w:r>
      <w:r w:rsidR="00D44EA4" w:rsidRPr="00BA50D4">
        <w:rPr>
          <w:rFonts w:ascii="Times New Roman" w:hAnsi="Times New Roman"/>
          <w:sz w:val="27"/>
          <w:szCs w:val="27"/>
        </w:rPr>
        <w:t>6,0</w:t>
      </w:r>
      <w:r w:rsidRPr="00BA50D4">
        <w:rPr>
          <w:rFonts w:ascii="Times New Roman" w:hAnsi="Times New Roman"/>
          <w:sz w:val="27"/>
          <w:szCs w:val="27"/>
        </w:rPr>
        <w:t xml:space="preserve"> млн. руб.).</w:t>
      </w:r>
    </w:p>
    <w:p w:rsidR="00170E11" w:rsidRPr="00BA50D4" w:rsidRDefault="00170E11" w:rsidP="00C677E7">
      <w:pPr>
        <w:ind w:firstLine="567"/>
        <w:jc w:val="both"/>
        <w:rPr>
          <w:rFonts w:ascii="Times New Roman" w:hAnsi="Times New Roman"/>
          <w:b/>
          <w:sz w:val="27"/>
          <w:szCs w:val="27"/>
        </w:rPr>
      </w:pPr>
      <w:r w:rsidRPr="00BA50D4">
        <w:rPr>
          <w:rFonts w:ascii="Times New Roman" w:hAnsi="Times New Roman"/>
          <w:sz w:val="27"/>
          <w:szCs w:val="27"/>
        </w:rPr>
        <w:t>По оценке 201</w:t>
      </w:r>
      <w:r w:rsidR="00D44EA4" w:rsidRPr="00BA50D4">
        <w:rPr>
          <w:rFonts w:ascii="Times New Roman" w:hAnsi="Times New Roman"/>
          <w:sz w:val="27"/>
          <w:szCs w:val="27"/>
        </w:rPr>
        <w:t>7</w:t>
      </w:r>
      <w:r w:rsidRPr="00BA50D4">
        <w:rPr>
          <w:rFonts w:ascii="Times New Roman" w:hAnsi="Times New Roman"/>
          <w:sz w:val="27"/>
          <w:szCs w:val="27"/>
        </w:rPr>
        <w:t xml:space="preserve"> года, </w:t>
      </w:r>
      <w:r w:rsidR="00AC0F2D" w:rsidRPr="00BA50D4">
        <w:rPr>
          <w:rFonts w:ascii="Times New Roman" w:hAnsi="Times New Roman"/>
          <w:sz w:val="27"/>
          <w:szCs w:val="27"/>
        </w:rPr>
        <w:t xml:space="preserve">оборот </w:t>
      </w:r>
      <w:r w:rsidR="00E46C66" w:rsidRPr="00BA50D4">
        <w:rPr>
          <w:rFonts w:ascii="Times New Roman" w:hAnsi="Times New Roman"/>
          <w:sz w:val="27"/>
          <w:szCs w:val="27"/>
        </w:rPr>
        <w:t>организаций</w:t>
      </w:r>
      <w:r w:rsidR="00AC0F2D" w:rsidRPr="00BA50D4">
        <w:rPr>
          <w:rFonts w:ascii="Times New Roman" w:hAnsi="Times New Roman"/>
          <w:sz w:val="27"/>
          <w:szCs w:val="27"/>
        </w:rPr>
        <w:t xml:space="preserve"> малого </w:t>
      </w:r>
      <w:r w:rsidR="00E46C66" w:rsidRPr="00BA50D4">
        <w:rPr>
          <w:rFonts w:ascii="Times New Roman" w:hAnsi="Times New Roman"/>
          <w:sz w:val="27"/>
          <w:szCs w:val="27"/>
        </w:rPr>
        <w:t>бизнеса</w:t>
      </w:r>
      <w:r w:rsidR="00AC0F2D" w:rsidRPr="00BA50D4">
        <w:rPr>
          <w:rFonts w:ascii="Times New Roman" w:hAnsi="Times New Roman"/>
          <w:sz w:val="27"/>
          <w:szCs w:val="27"/>
        </w:rPr>
        <w:t xml:space="preserve"> </w:t>
      </w:r>
      <w:r w:rsidRPr="00BA50D4">
        <w:rPr>
          <w:rFonts w:ascii="Times New Roman" w:hAnsi="Times New Roman"/>
          <w:sz w:val="27"/>
          <w:szCs w:val="27"/>
        </w:rPr>
        <w:t xml:space="preserve">составит </w:t>
      </w:r>
      <w:r w:rsidRPr="00BA50D4">
        <w:rPr>
          <w:rFonts w:ascii="Times New Roman" w:hAnsi="Times New Roman"/>
          <w:b/>
          <w:sz w:val="27"/>
          <w:szCs w:val="27"/>
        </w:rPr>
        <w:t>25</w:t>
      </w:r>
      <w:r w:rsidR="00D44EA4" w:rsidRPr="00BA50D4">
        <w:rPr>
          <w:rFonts w:ascii="Times New Roman" w:hAnsi="Times New Roman"/>
          <w:b/>
          <w:sz w:val="27"/>
          <w:szCs w:val="27"/>
        </w:rPr>
        <w:t>7</w:t>
      </w:r>
      <w:r w:rsidRPr="00BA50D4">
        <w:rPr>
          <w:rFonts w:ascii="Times New Roman" w:hAnsi="Times New Roman"/>
          <w:b/>
          <w:sz w:val="27"/>
          <w:szCs w:val="27"/>
        </w:rPr>
        <w:t>,1 млн. руб.</w:t>
      </w:r>
    </w:p>
    <w:p w:rsidR="00170E11" w:rsidRPr="00BA50D4" w:rsidRDefault="00170E11" w:rsidP="00C677E7">
      <w:pPr>
        <w:tabs>
          <w:tab w:val="left" w:pos="4074"/>
        </w:tabs>
        <w:ind w:firstLine="567"/>
        <w:jc w:val="both"/>
        <w:rPr>
          <w:rFonts w:ascii="Times New Roman" w:hAnsi="Times New Roman" w:cs="Times New Roman"/>
          <w:sz w:val="27"/>
          <w:szCs w:val="27"/>
        </w:rPr>
      </w:pPr>
      <w:proofErr w:type="gramStart"/>
      <w:r w:rsidRPr="00BA50D4">
        <w:rPr>
          <w:rFonts w:ascii="Times New Roman" w:hAnsi="Times New Roman" w:cs="Times New Roman"/>
          <w:sz w:val="27"/>
          <w:szCs w:val="27"/>
        </w:rPr>
        <w:t>Динамика</w:t>
      </w:r>
      <w:r w:rsidR="00AC0F2D" w:rsidRPr="00BA50D4">
        <w:rPr>
          <w:rFonts w:ascii="Times New Roman" w:hAnsi="Times New Roman" w:cs="Times New Roman"/>
          <w:sz w:val="27"/>
          <w:szCs w:val="27"/>
        </w:rPr>
        <w:t xml:space="preserve"> </w:t>
      </w:r>
      <w:r w:rsidRPr="00BA50D4">
        <w:rPr>
          <w:rFonts w:ascii="Times New Roman" w:hAnsi="Times New Roman" w:cs="Times New Roman"/>
          <w:sz w:val="27"/>
          <w:szCs w:val="27"/>
        </w:rPr>
        <w:t xml:space="preserve"> оборота</w:t>
      </w:r>
      <w:r w:rsidR="00AC0F2D" w:rsidRPr="00BA50D4">
        <w:rPr>
          <w:rFonts w:ascii="Times New Roman" w:hAnsi="Times New Roman" w:cs="Times New Roman"/>
          <w:sz w:val="27"/>
          <w:szCs w:val="27"/>
        </w:rPr>
        <w:t xml:space="preserve"> </w:t>
      </w:r>
      <w:r w:rsidR="00E46C66" w:rsidRPr="00BA50D4">
        <w:rPr>
          <w:rFonts w:ascii="Times New Roman" w:hAnsi="Times New Roman"/>
          <w:sz w:val="27"/>
          <w:szCs w:val="27"/>
        </w:rPr>
        <w:t>организаций</w:t>
      </w:r>
      <w:r w:rsidR="00AC0F2D" w:rsidRPr="00BA50D4">
        <w:rPr>
          <w:rFonts w:ascii="Times New Roman" w:hAnsi="Times New Roman"/>
          <w:sz w:val="27"/>
          <w:szCs w:val="27"/>
        </w:rPr>
        <w:t xml:space="preserve"> малого </w:t>
      </w:r>
      <w:r w:rsidR="00E46C66" w:rsidRPr="00BA50D4">
        <w:rPr>
          <w:rFonts w:ascii="Times New Roman" w:hAnsi="Times New Roman"/>
          <w:sz w:val="27"/>
          <w:szCs w:val="27"/>
        </w:rPr>
        <w:t>бизнеса</w:t>
      </w:r>
      <w:r w:rsidRPr="00BA50D4">
        <w:rPr>
          <w:rFonts w:ascii="Times New Roman" w:hAnsi="Times New Roman" w:cs="Times New Roman"/>
          <w:sz w:val="27"/>
          <w:szCs w:val="27"/>
        </w:rPr>
        <w:t xml:space="preserve"> Северо-Енисейского района </w:t>
      </w:r>
      <w:r w:rsidR="00CE2128" w:rsidRPr="00BA50D4">
        <w:rPr>
          <w:rFonts w:ascii="Times New Roman" w:hAnsi="Times New Roman" w:cs="Times New Roman"/>
          <w:sz w:val="27"/>
          <w:szCs w:val="27"/>
        </w:rPr>
        <w:t>по годам</w:t>
      </w:r>
      <w:r w:rsidRPr="00BA50D4">
        <w:rPr>
          <w:rFonts w:ascii="Times New Roman" w:hAnsi="Times New Roman" w:cs="Times New Roman"/>
          <w:sz w:val="27"/>
          <w:szCs w:val="27"/>
        </w:rPr>
        <w:t xml:space="preserve"> представлен на рис </w:t>
      </w:r>
      <w:r w:rsidR="00CE2128" w:rsidRPr="00BA50D4">
        <w:rPr>
          <w:rFonts w:ascii="Times New Roman" w:hAnsi="Times New Roman" w:cs="Times New Roman"/>
          <w:sz w:val="27"/>
          <w:szCs w:val="27"/>
        </w:rPr>
        <w:t>21</w:t>
      </w:r>
      <w:r w:rsidRPr="00BA50D4">
        <w:rPr>
          <w:rFonts w:ascii="Times New Roman" w:hAnsi="Times New Roman" w:cs="Times New Roman"/>
          <w:sz w:val="27"/>
          <w:szCs w:val="27"/>
        </w:rPr>
        <w:t>.</w:t>
      </w:r>
      <w:proofErr w:type="gramEnd"/>
    </w:p>
    <w:p w:rsidR="00170E11" w:rsidRDefault="00170E11" w:rsidP="00C677E7">
      <w:pPr>
        <w:ind w:right="-569" w:firstLine="567"/>
        <w:jc w:val="center"/>
        <w:rPr>
          <w:rFonts w:ascii="Times New Roman" w:hAnsi="Times New Roman" w:cs="Times New Roman"/>
          <w:b/>
          <w:sz w:val="24"/>
          <w:szCs w:val="24"/>
        </w:rPr>
      </w:pPr>
    </w:p>
    <w:p w:rsidR="00170E11" w:rsidRDefault="00170E11" w:rsidP="00170E11">
      <w:pPr>
        <w:ind w:right="-569" w:hanging="284"/>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177516" cy="2732567"/>
            <wp:effectExtent l="0" t="0" r="0" b="0"/>
            <wp:docPr id="23" name="Объект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170E11" w:rsidRDefault="00170E11" w:rsidP="00170E11">
      <w:pPr>
        <w:ind w:right="-569"/>
        <w:jc w:val="center"/>
        <w:rPr>
          <w:rFonts w:ascii="Times New Roman" w:hAnsi="Times New Roman" w:cs="Times New Roman"/>
          <w:b/>
          <w:sz w:val="24"/>
          <w:szCs w:val="24"/>
        </w:rPr>
      </w:pPr>
    </w:p>
    <w:p w:rsidR="00170E11" w:rsidRPr="0071111B" w:rsidRDefault="00170E11" w:rsidP="00170E11">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sidR="00CE2128">
        <w:rPr>
          <w:rFonts w:ascii="Times New Roman" w:hAnsi="Times New Roman" w:cs="Times New Roman"/>
          <w:b/>
          <w:sz w:val="24"/>
          <w:szCs w:val="24"/>
        </w:rPr>
        <w:t>21</w:t>
      </w:r>
      <w:r w:rsidRPr="0071111B">
        <w:rPr>
          <w:rFonts w:ascii="Times New Roman" w:hAnsi="Times New Roman" w:cs="Times New Roman"/>
          <w:b/>
          <w:sz w:val="24"/>
          <w:szCs w:val="24"/>
        </w:rPr>
        <w:t xml:space="preserve">. Динамика </w:t>
      </w:r>
      <w:r w:rsidR="002C5CB9">
        <w:rPr>
          <w:rFonts w:ascii="Times New Roman" w:hAnsi="Times New Roman" w:cs="Times New Roman"/>
          <w:b/>
          <w:sz w:val="24"/>
          <w:szCs w:val="24"/>
        </w:rPr>
        <w:t xml:space="preserve">оборота </w:t>
      </w:r>
      <w:r w:rsidR="00E46C66">
        <w:rPr>
          <w:rFonts w:ascii="Times New Roman" w:hAnsi="Times New Roman" w:cs="Times New Roman"/>
          <w:b/>
          <w:sz w:val="24"/>
          <w:szCs w:val="24"/>
        </w:rPr>
        <w:t>организаций</w:t>
      </w:r>
      <w:r w:rsidR="002C5CB9">
        <w:rPr>
          <w:rFonts w:ascii="Times New Roman" w:hAnsi="Times New Roman" w:cs="Times New Roman"/>
          <w:b/>
          <w:sz w:val="24"/>
          <w:szCs w:val="24"/>
        </w:rPr>
        <w:t xml:space="preserve"> малого бизнеса</w:t>
      </w:r>
      <w:r w:rsidRPr="0071111B">
        <w:rPr>
          <w:rFonts w:ascii="Times New Roman" w:hAnsi="Times New Roman" w:cs="Times New Roman"/>
          <w:b/>
          <w:sz w:val="24"/>
          <w:szCs w:val="24"/>
        </w:rPr>
        <w:t xml:space="preserve"> Северо-Енисейского района (</w:t>
      </w:r>
      <w:r w:rsidR="00E46C66">
        <w:rPr>
          <w:rFonts w:ascii="Times New Roman" w:hAnsi="Times New Roman" w:cs="Times New Roman"/>
          <w:b/>
          <w:sz w:val="24"/>
          <w:szCs w:val="24"/>
        </w:rPr>
        <w:t>млн</w:t>
      </w:r>
      <w:proofErr w:type="gramStart"/>
      <w:r w:rsidR="00E46C66">
        <w:rPr>
          <w:rFonts w:ascii="Times New Roman" w:hAnsi="Times New Roman" w:cs="Times New Roman"/>
          <w:b/>
          <w:sz w:val="24"/>
          <w:szCs w:val="24"/>
        </w:rPr>
        <w:t>.</w:t>
      </w:r>
      <w:r w:rsidRPr="0071111B">
        <w:rPr>
          <w:rFonts w:ascii="Times New Roman" w:hAnsi="Times New Roman" w:cs="Times New Roman"/>
          <w:b/>
          <w:sz w:val="24"/>
          <w:szCs w:val="24"/>
        </w:rPr>
        <w:t>р</w:t>
      </w:r>
      <w:proofErr w:type="gramEnd"/>
      <w:r w:rsidRPr="0071111B">
        <w:rPr>
          <w:rFonts w:ascii="Times New Roman" w:hAnsi="Times New Roman" w:cs="Times New Roman"/>
          <w:b/>
          <w:sz w:val="24"/>
          <w:szCs w:val="24"/>
        </w:rPr>
        <w:t>уб.)</w:t>
      </w:r>
    </w:p>
    <w:p w:rsidR="00BA50D4" w:rsidRDefault="00BA50D4" w:rsidP="00CE2128">
      <w:pPr>
        <w:ind w:firstLine="567"/>
        <w:jc w:val="both"/>
        <w:rPr>
          <w:rFonts w:ascii="Times New Roman" w:hAnsi="Times New Roman" w:cs="Times New Roman"/>
        </w:rPr>
      </w:pPr>
    </w:p>
    <w:p w:rsidR="00CE2128" w:rsidRPr="00BA50D4" w:rsidRDefault="00CE2128" w:rsidP="00CE2128">
      <w:pPr>
        <w:ind w:firstLine="567"/>
        <w:jc w:val="both"/>
        <w:rPr>
          <w:rFonts w:ascii="Times New Roman" w:hAnsi="Times New Roman" w:cs="Times New Roman"/>
          <w:sz w:val="27"/>
          <w:szCs w:val="27"/>
        </w:rPr>
      </w:pPr>
      <w:r w:rsidRPr="00BA50D4">
        <w:rPr>
          <w:rFonts w:ascii="Times New Roman" w:hAnsi="Times New Roman" w:cs="Times New Roman"/>
          <w:sz w:val="27"/>
          <w:szCs w:val="27"/>
        </w:rPr>
        <w:lastRenderedPageBreak/>
        <w:t>Оборот организаций малого бизнеса Северо-Енисейского района за 1 полугодие 201</w:t>
      </w:r>
      <w:r w:rsidR="008A6A24" w:rsidRPr="00BA50D4">
        <w:rPr>
          <w:rFonts w:ascii="Times New Roman" w:hAnsi="Times New Roman" w:cs="Times New Roman"/>
          <w:sz w:val="27"/>
          <w:szCs w:val="27"/>
        </w:rPr>
        <w:t>7</w:t>
      </w:r>
      <w:r w:rsidRPr="00BA50D4">
        <w:rPr>
          <w:rFonts w:ascii="Times New Roman" w:hAnsi="Times New Roman" w:cs="Times New Roman"/>
          <w:sz w:val="27"/>
          <w:szCs w:val="27"/>
        </w:rPr>
        <w:t xml:space="preserve"> года представлен на рис 22.</w:t>
      </w:r>
    </w:p>
    <w:p w:rsidR="00CE2128" w:rsidRDefault="00CE2128" w:rsidP="00CE2128">
      <w:pPr>
        <w:ind w:firstLine="567"/>
        <w:jc w:val="both"/>
        <w:rPr>
          <w:rFonts w:ascii="Times New Roman" w:hAnsi="Times New Roman" w:cs="Times New Roman"/>
        </w:rPr>
      </w:pPr>
    </w:p>
    <w:p w:rsidR="00CE2128" w:rsidRDefault="00CE2128" w:rsidP="00110A4A">
      <w:pPr>
        <w:jc w:val="center"/>
        <w:rPr>
          <w:rFonts w:ascii="Times New Roman" w:hAnsi="Times New Roman" w:cs="Times New Roman"/>
        </w:rPr>
      </w:pPr>
      <w:r w:rsidRPr="0031215F">
        <w:rPr>
          <w:rFonts w:ascii="Times New Roman" w:hAnsi="Times New Roman" w:cs="Times New Roman"/>
          <w:noProof/>
        </w:rPr>
        <w:drawing>
          <wp:inline distT="0" distB="0" distL="0" distR="0">
            <wp:extent cx="6179731" cy="3466214"/>
            <wp:effectExtent l="19050" t="0" r="0" b="0"/>
            <wp:docPr id="30"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E2128" w:rsidRDefault="00CE2128" w:rsidP="00CE2128">
      <w:pPr>
        <w:ind w:right="-569"/>
        <w:jc w:val="center"/>
        <w:rPr>
          <w:rFonts w:ascii="Times New Roman" w:hAnsi="Times New Roman" w:cs="Times New Roman"/>
          <w:b/>
          <w:sz w:val="24"/>
          <w:szCs w:val="24"/>
        </w:rPr>
      </w:pPr>
    </w:p>
    <w:p w:rsidR="00CE2128" w:rsidRPr="0071111B" w:rsidRDefault="00CE2128" w:rsidP="00CE2128">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Pr>
          <w:rFonts w:ascii="Times New Roman" w:hAnsi="Times New Roman" w:cs="Times New Roman"/>
          <w:b/>
          <w:sz w:val="24"/>
          <w:szCs w:val="24"/>
        </w:rPr>
        <w:t>22</w:t>
      </w:r>
      <w:r w:rsidRPr="0071111B">
        <w:rPr>
          <w:rFonts w:ascii="Times New Roman" w:hAnsi="Times New Roman" w:cs="Times New Roman"/>
          <w:b/>
          <w:sz w:val="24"/>
          <w:szCs w:val="24"/>
        </w:rPr>
        <w:t xml:space="preserve">. </w:t>
      </w:r>
      <w:r>
        <w:rPr>
          <w:rFonts w:ascii="Times New Roman" w:hAnsi="Times New Roman" w:cs="Times New Roman"/>
          <w:b/>
          <w:sz w:val="24"/>
          <w:szCs w:val="24"/>
        </w:rPr>
        <w:t xml:space="preserve">Оборот организаций малого бизнеса Северо-Енисейского района </w:t>
      </w:r>
      <w:r w:rsidRPr="0071111B">
        <w:rPr>
          <w:rFonts w:ascii="Times New Roman" w:hAnsi="Times New Roman" w:cs="Times New Roman"/>
          <w:b/>
          <w:sz w:val="24"/>
          <w:szCs w:val="24"/>
        </w:rPr>
        <w:t xml:space="preserve"> (</w:t>
      </w:r>
      <w:r>
        <w:rPr>
          <w:rFonts w:ascii="Times New Roman" w:hAnsi="Times New Roman" w:cs="Times New Roman"/>
          <w:b/>
          <w:sz w:val="24"/>
          <w:szCs w:val="24"/>
        </w:rPr>
        <w:t>млн</w:t>
      </w:r>
      <w:r w:rsidRPr="0071111B">
        <w:rPr>
          <w:rFonts w:ascii="Times New Roman" w:hAnsi="Times New Roman" w:cs="Times New Roman"/>
          <w:b/>
          <w:sz w:val="24"/>
          <w:szCs w:val="24"/>
        </w:rPr>
        <w:t>.</w:t>
      </w:r>
      <w:r>
        <w:rPr>
          <w:rFonts w:ascii="Times New Roman" w:hAnsi="Times New Roman" w:cs="Times New Roman"/>
          <w:b/>
          <w:sz w:val="24"/>
          <w:szCs w:val="24"/>
        </w:rPr>
        <w:t xml:space="preserve"> </w:t>
      </w:r>
      <w:r w:rsidRPr="0071111B">
        <w:rPr>
          <w:rFonts w:ascii="Times New Roman" w:hAnsi="Times New Roman" w:cs="Times New Roman"/>
          <w:b/>
          <w:sz w:val="24"/>
          <w:szCs w:val="24"/>
        </w:rPr>
        <w:t>руб.)</w:t>
      </w:r>
    </w:p>
    <w:p w:rsidR="00170E11" w:rsidRDefault="00170E11" w:rsidP="00170E11">
      <w:pPr>
        <w:pStyle w:val="a3"/>
        <w:ind w:firstLine="540"/>
        <w:jc w:val="center"/>
        <w:rPr>
          <w:b/>
          <w:sz w:val="24"/>
          <w:szCs w:val="24"/>
          <w:highlight w:val="yellow"/>
          <w:shd w:val="clear" w:color="auto" w:fill="FFFF00"/>
        </w:rPr>
      </w:pPr>
    </w:p>
    <w:p w:rsidR="00D222F6" w:rsidRPr="009147ED" w:rsidRDefault="00D222F6" w:rsidP="00D97001">
      <w:pPr>
        <w:pStyle w:val="a3"/>
        <w:shd w:val="clear" w:color="auto" w:fill="FFFFFF" w:themeFill="background1"/>
        <w:ind w:firstLine="567"/>
        <w:rPr>
          <w:sz w:val="27"/>
          <w:szCs w:val="27"/>
          <w:u w:val="single"/>
        </w:rPr>
      </w:pPr>
      <w:r w:rsidRPr="009147ED">
        <w:rPr>
          <w:sz w:val="27"/>
          <w:szCs w:val="27"/>
        </w:rPr>
        <w:t xml:space="preserve">Устойчивость развития малого предпринимательства на территории Северо-Енисейского района обеспечивается поддержкой со стороны органов местного самоуправления: принята и реализуется подпрограмма </w:t>
      </w:r>
      <w:r w:rsidRPr="009147ED">
        <w:rPr>
          <w:rFonts w:eastAsia="Arial Unicode MS"/>
          <w:color w:val="000000"/>
          <w:sz w:val="27"/>
          <w:szCs w:val="27"/>
        </w:rPr>
        <w:t>«</w:t>
      </w:r>
      <w:r w:rsidRPr="009147ED">
        <w:rPr>
          <w:color w:val="000000"/>
          <w:sz w:val="27"/>
          <w:szCs w:val="27"/>
        </w:rPr>
        <w:t xml:space="preserve">Развитие малого и среднего предпринимательства на территории Северо-Енисейского района» </w:t>
      </w:r>
      <w:r w:rsidRPr="009147ED">
        <w:rPr>
          <w:sz w:val="27"/>
          <w:szCs w:val="27"/>
        </w:rPr>
        <w:t>муниципальной программы «Развитие местного самоуправления», утвержденная постановлением администрации Северо-Енисейского района от 21.10.2013 №514-п.</w:t>
      </w:r>
    </w:p>
    <w:p w:rsidR="00D222F6" w:rsidRPr="009147ED" w:rsidRDefault="00D222F6" w:rsidP="00D97001">
      <w:pPr>
        <w:pStyle w:val="a3"/>
        <w:shd w:val="clear" w:color="auto" w:fill="FFFFFF" w:themeFill="background1"/>
        <w:ind w:firstLine="567"/>
        <w:rPr>
          <w:sz w:val="27"/>
          <w:szCs w:val="27"/>
        </w:rPr>
      </w:pPr>
      <w:r w:rsidRPr="009147ED">
        <w:rPr>
          <w:sz w:val="27"/>
          <w:szCs w:val="27"/>
        </w:rPr>
        <w:t>В рамках Программы осуществляется комплексная поддержка субъектов малого и среднего предпринимательства по нескольким направлениям:</w:t>
      </w:r>
    </w:p>
    <w:p w:rsidR="00D222F6" w:rsidRPr="009147ED" w:rsidRDefault="00D222F6" w:rsidP="00D97001">
      <w:pPr>
        <w:pStyle w:val="a3"/>
        <w:shd w:val="clear" w:color="auto" w:fill="FFFFFF" w:themeFill="background1"/>
        <w:ind w:firstLine="567"/>
        <w:rPr>
          <w:sz w:val="27"/>
          <w:szCs w:val="27"/>
        </w:rPr>
      </w:pPr>
      <w:r w:rsidRPr="009147ED">
        <w:rPr>
          <w:sz w:val="27"/>
          <w:szCs w:val="27"/>
        </w:rPr>
        <w:t xml:space="preserve">1. </w:t>
      </w:r>
      <w:r w:rsidRPr="009147ED">
        <w:rPr>
          <w:sz w:val="27"/>
          <w:szCs w:val="27"/>
          <w:u w:val="single"/>
        </w:rPr>
        <w:t>Правовое и аналитическое обеспечение деятельности субъектов малого и среднего предпринимательства.</w:t>
      </w:r>
    </w:p>
    <w:p w:rsidR="00D222F6" w:rsidRPr="009147ED" w:rsidRDefault="00D222F6" w:rsidP="00D97001">
      <w:pPr>
        <w:pStyle w:val="a3"/>
        <w:shd w:val="clear" w:color="auto" w:fill="FFFFFF" w:themeFill="background1"/>
        <w:ind w:firstLine="567"/>
        <w:rPr>
          <w:sz w:val="27"/>
          <w:szCs w:val="27"/>
        </w:rPr>
      </w:pPr>
      <w:r w:rsidRPr="009147ED">
        <w:rPr>
          <w:sz w:val="27"/>
          <w:szCs w:val="27"/>
        </w:rPr>
        <w:t>В целях реализации правового и аналитического обеспечения деятельности субъектов малого и среднего предпринимательства разработаны и приняты нормативно – правовые акты по вопросам развития малого и среднего предпринимательства на территории Северо-Енисейского района. В течение отчетного периода осуществлялся:</w:t>
      </w:r>
    </w:p>
    <w:p w:rsidR="00D222F6" w:rsidRPr="009147ED" w:rsidRDefault="00D222F6" w:rsidP="00D97001">
      <w:pPr>
        <w:pStyle w:val="a3"/>
        <w:shd w:val="clear" w:color="auto" w:fill="FFFFFF" w:themeFill="background1"/>
        <w:ind w:firstLine="567"/>
        <w:rPr>
          <w:sz w:val="27"/>
          <w:szCs w:val="27"/>
        </w:rPr>
      </w:pPr>
      <w:r w:rsidRPr="009147ED">
        <w:rPr>
          <w:sz w:val="27"/>
          <w:szCs w:val="27"/>
        </w:rPr>
        <w:t>Мониторинг состояния малого и среднего предпринимательства;</w:t>
      </w:r>
    </w:p>
    <w:p w:rsidR="00D222F6" w:rsidRPr="009147ED" w:rsidRDefault="00D222F6" w:rsidP="00D97001">
      <w:pPr>
        <w:pStyle w:val="a3"/>
        <w:shd w:val="clear" w:color="auto" w:fill="FFFFFF" w:themeFill="background1"/>
        <w:ind w:firstLine="567"/>
        <w:rPr>
          <w:sz w:val="27"/>
          <w:szCs w:val="27"/>
        </w:rPr>
      </w:pPr>
      <w:r w:rsidRPr="009147ED">
        <w:rPr>
          <w:sz w:val="27"/>
          <w:szCs w:val="27"/>
        </w:rPr>
        <w:t>Прогноз социально-экономического развития Северо-Енисейского района в разделе «Малое и среднее предпринимательство».</w:t>
      </w:r>
    </w:p>
    <w:p w:rsidR="00D222F6" w:rsidRPr="009147ED" w:rsidRDefault="00D222F6" w:rsidP="00D97001">
      <w:pPr>
        <w:pStyle w:val="a3"/>
        <w:shd w:val="clear" w:color="auto" w:fill="FFFFFF" w:themeFill="background1"/>
        <w:ind w:firstLine="567"/>
        <w:rPr>
          <w:sz w:val="27"/>
          <w:szCs w:val="27"/>
        </w:rPr>
      </w:pPr>
      <w:r w:rsidRPr="009147ED">
        <w:rPr>
          <w:sz w:val="27"/>
          <w:szCs w:val="27"/>
        </w:rPr>
        <w:t xml:space="preserve">2. </w:t>
      </w:r>
      <w:r w:rsidRPr="009147ED">
        <w:rPr>
          <w:sz w:val="27"/>
          <w:szCs w:val="27"/>
          <w:u w:val="single"/>
        </w:rPr>
        <w:t>Имущественная поддержка субъектов малого и среднего предпринимательства.</w:t>
      </w:r>
    </w:p>
    <w:p w:rsidR="00D222F6" w:rsidRPr="009147ED" w:rsidRDefault="00D222F6" w:rsidP="00D97001">
      <w:pPr>
        <w:shd w:val="clear" w:color="auto" w:fill="FFFFFF" w:themeFill="background1"/>
        <w:ind w:firstLine="567"/>
        <w:jc w:val="both"/>
        <w:rPr>
          <w:rFonts w:ascii="Times New Roman" w:hAnsi="Times New Roman"/>
          <w:sz w:val="27"/>
          <w:szCs w:val="27"/>
        </w:rPr>
      </w:pPr>
      <w:r w:rsidRPr="009147ED">
        <w:rPr>
          <w:rFonts w:ascii="Times New Roman" w:hAnsi="Times New Roman" w:cs="Times New Roman"/>
          <w:sz w:val="27"/>
          <w:szCs w:val="27"/>
        </w:rPr>
        <w:t>В рамках имущественной поддержки в 201</w:t>
      </w:r>
      <w:r w:rsidR="00D97001" w:rsidRPr="009147ED">
        <w:rPr>
          <w:rFonts w:ascii="Times New Roman" w:hAnsi="Times New Roman" w:cs="Times New Roman"/>
          <w:sz w:val="27"/>
          <w:szCs w:val="27"/>
        </w:rPr>
        <w:t>6</w:t>
      </w:r>
      <w:r w:rsidRPr="009147ED">
        <w:rPr>
          <w:rFonts w:ascii="Times New Roman" w:hAnsi="Times New Roman" w:cs="Times New Roman"/>
          <w:sz w:val="27"/>
          <w:szCs w:val="27"/>
        </w:rPr>
        <w:t xml:space="preserve"> году </w:t>
      </w:r>
      <w:r w:rsidRPr="009147ED">
        <w:rPr>
          <w:rFonts w:ascii="Times New Roman" w:hAnsi="Times New Roman"/>
          <w:sz w:val="27"/>
          <w:szCs w:val="27"/>
        </w:rPr>
        <w:t>по результатам проведенных аукционов с субъектами малого и среднего предпринимательства заключен 1 договор аренды нежилого помещения общей площадью 39 кв.м.</w:t>
      </w:r>
    </w:p>
    <w:p w:rsidR="00D222F6" w:rsidRPr="009147ED" w:rsidRDefault="00D222F6" w:rsidP="00D97001">
      <w:pPr>
        <w:shd w:val="clear" w:color="auto" w:fill="FFFFFF" w:themeFill="background1"/>
        <w:ind w:firstLine="567"/>
        <w:jc w:val="both"/>
        <w:rPr>
          <w:rFonts w:ascii="Times New Roman" w:hAnsi="Times New Roman" w:cs="Times New Roman"/>
          <w:sz w:val="27"/>
          <w:szCs w:val="27"/>
        </w:rPr>
      </w:pPr>
      <w:r w:rsidRPr="009147ED">
        <w:rPr>
          <w:rFonts w:ascii="Times New Roman" w:hAnsi="Times New Roman"/>
          <w:sz w:val="27"/>
          <w:szCs w:val="27"/>
        </w:rPr>
        <w:t xml:space="preserve">3. </w:t>
      </w:r>
      <w:r w:rsidRPr="009147ED">
        <w:rPr>
          <w:rFonts w:ascii="Times New Roman" w:hAnsi="Times New Roman"/>
          <w:sz w:val="27"/>
          <w:szCs w:val="27"/>
          <w:u w:val="single"/>
        </w:rPr>
        <w:t xml:space="preserve">Информационная, консультационная поддержка </w:t>
      </w:r>
      <w:r w:rsidRPr="009147ED">
        <w:rPr>
          <w:rFonts w:ascii="Times New Roman" w:hAnsi="Times New Roman" w:cs="Times New Roman"/>
          <w:sz w:val="27"/>
          <w:szCs w:val="27"/>
          <w:u w:val="single"/>
        </w:rPr>
        <w:t>субъектов малого и среднего предпринимательства.</w:t>
      </w:r>
    </w:p>
    <w:p w:rsidR="00D222F6" w:rsidRPr="009147ED" w:rsidRDefault="00D222F6" w:rsidP="00D97001">
      <w:pPr>
        <w:shd w:val="clear" w:color="auto" w:fill="FFFFFF" w:themeFill="background1"/>
        <w:ind w:firstLine="567"/>
        <w:jc w:val="both"/>
        <w:rPr>
          <w:rFonts w:ascii="Times New Roman" w:hAnsi="Times New Roman"/>
          <w:color w:val="FFFFFF" w:themeColor="background1"/>
          <w:sz w:val="27"/>
          <w:szCs w:val="27"/>
        </w:rPr>
      </w:pPr>
      <w:r w:rsidRPr="009147ED">
        <w:rPr>
          <w:rFonts w:ascii="Times New Roman" w:hAnsi="Times New Roman"/>
          <w:sz w:val="27"/>
          <w:szCs w:val="27"/>
        </w:rPr>
        <w:lastRenderedPageBreak/>
        <w:t>Информационная поддержка осуществляется посредством официальных печатных СМИ и на сайте Северо-Енисейского района в разделе «Развитие малого и среднего предпринимательства».</w:t>
      </w:r>
    </w:p>
    <w:p w:rsidR="00A3394D" w:rsidRPr="009147ED" w:rsidRDefault="00D222F6" w:rsidP="002B1C7D">
      <w:pPr>
        <w:tabs>
          <w:tab w:val="left" w:pos="284"/>
          <w:tab w:val="left" w:pos="3165"/>
          <w:tab w:val="left" w:pos="7797"/>
        </w:tabs>
        <w:ind w:right="-38" w:firstLine="567"/>
        <w:jc w:val="both"/>
        <w:rPr>
          <w:rFonts w:ascii="Times New Roman" w:hAnsi="Times New Roman"/>
          <w:sz w:val="27"/>
          <w:szCs w:val="27"/>
        </w:rPr>
      </w:pPr>
      <w:r w:rsidRPr="009147ED">
        <w:rPr>
          <w:rFonts w:ascii="Times New Roman" w:hAnsi="Times New Roman" w:cs="Times New Roman"/>
          <w:sz w:val="27"/>
          <w:szCs w:val="27"/>
        </w:rPr>
        <w:t xml:space="preserve">Консультационная поддержка осуществляется при участии </w:t>
      </w:r>
      <w:r w:rsidRPr="009147ED">
        <w:rPr>
          <w:rFonts w:ascii="Times New Roman" w:hAnsi="Times New Roman"/>
          <w:sz w:val="27"/>
          <w:szCs w:val="27"/>
        </w:rPr>
        <w:t xml:space="preserve">Центра содействия малому и среднему предпринимательству действующего по принципу «одно окно». </w:t>
      </w:r>
    </w:p>
    <w:p w:rsidR="00D222F6" w:rsidRPr="009147ED" w:rsidRDefault="00D222F6" w:rsidP="002B1C7D">
      <w:pPr>
        <w:tabs>
          <w:tab w:val="left" w:pos="284"/>
          <w:tab w:val="left" w:pos="3165"/>
          <w:tab w:val="left" w:pos="7797"/>
        </w:tabs>
        <w:ind w:right="-38" w:firstLine="567"/>
        <w:jc w:val="both"/>
        <w:rPr>
          <w:rFonts w:ascii="Times New Roman" w:eastAsia="Calibri" w:hAnsi="Times New Roman"/>
          <w:bCs/>
          <w:sz w:val="27"/>
          <w:szCs w:val="27"/>
        </w:rPr>
      </w:pPr>
      <w:r w:rsidRPr="009147ED">
        <w:rPr>
          <w:rFonts w:ascii="Times New Roman" w:hAnsi="Times New Roman"/>
          <w:sz w:val="27"/>
          <w:szCs w:val="27"/>
        </w:rPr>
        <w:t xml:space="preserve">За </w:t>
      </w:r>
      <w:r w:rsidR="00853A38" w:rsidRPr="009147ED">
        <w:rPr>
          <w:rFonts w:ascii="Times New Roman" w:hAnsi="Times New Roman"/>
          <w:sz w:val="27"/>
          <w:szCs w:val="27"/>
        </w:rPr>
        <w:t>2016 год</w:t>
      </w:r>
      <w:r w:rsidRPr="009147ED">
        <w:rPr>
          <w:rFonts w:ascii="Times New Roman" w:hAnsi="Times New Roman"/>
          <w:sz w:val="27"/>
          <w:szCs w:val="27"/>
        </w:rPr>
        <w:t xml:space="preserve"> в центр обратилось </w:t>
      </w:r>
      <w:r w:rsidR="009147ED" w:rsidRPr="009147ED">
        <w:rPr>
          <w:rFonts w:ascii="Times New Roman" w:hAnsi="Times New Roman"/>
          <w:sz w:val="27"/>
          <w:szCs w:val="27"/>
        </w:rPr>
        <w:t>5</w:t>
      </w:r>
      <w:r w:rsidRPr="009147ED">
        <w:rPr>
          <w:rFonts w:ascii="Times New Roman" w:hAnsi="Times New Roman"/>
          <w:sz w:val="27"/>
          <w:szCs w:val="27"/>
        </w:rPr>
        <w:t xml:space="preserve"> предпринимател</w:t>
      </w:r>
      <w:r w:rsidR="009147ED" w:rsidRPr="009147ED">
        <w:rPr>
          <w:rFonts w:ascii="Times New Roman" w:hAnsi="Times New Roman"/>
          <w:sz w:val="27"/>
          <w:szCs w:val="27"/>
        </w:rPr>
        <w:t>ей</w:t>
      </w:r>
      <w:r w:rsidRPr="009147ED">
        <w:rPr>
          <w:rFonts w:ascii="Times New Roman" w:hAnsi="Times New Roman"/>
          <w:sz w:val="27"/>
          <w:szCs w:val="27"/>
        </w:rPr>
        <w:t xml:space="preserve"> за консультацией по вопросам </w:t>
      </w:r>
      <w:r w:rsidRPr="009147ED">
        <w:rPr>
          <w:rFonts w:ascii="Times New Roman" w:eastAsia="Calibri" w:hAnsi="Times New Roman"/>
          <w:bCs/>
          <w:sz w:val="27"/>
          <w:szCs w:val="27"/>
        </w:rPr>
        <w:t xml:space="preserve">действующих мер государственной поддержки для начинающих предпринимателей. По </w:t>
      </w:r>
      <w:r w:rsidR="00F7102A" w:rsidRPr="009147ED">
        <w:rPr>
          <w:rFonts w:ascii="Times New Roman" w:eastAsia="Calibri" w:hAnsi="Times New Roman"/>
          <w:bCs/>
          <w:sz w:val="27"/>
          <w:szCs w:val="27"/>
        </w:rPr>
        <w:t>данному</w:t>
      </w:r>
      <w:r w:rsidRPr="009147ED">
        <w:rPr>
          <w:rFonts w:ascii="Times New Roman" w:eastAsia="Calibri" w:hAnsi="Times New Roman"/>
          <w:bCs/>
          <w:sz w:val="27"/>
          <w:szCs w:val="27"/>
        </w:rPr>
        <w:t xml:space="preserve"> обращени</w:t>
      </w:r>
      <w:r w:rsidR="00F7102A" w:rsidRPr="009147ED">
        <w:rPr>
          <w:rFonts w:ascii="Times New Roman" w:eastAsia="Calibri" w:hAnsi="Times New Roman"/>
          <w:bCs/>
          <w:sz w:val="27"/>
          <w:szCs w:val="27"/>
        </w:rPr>
        <w:t>ю</w:t>
      </w:r>
      <w:r w:rsidRPr="009147ED">
        <w:rPr>
          <w:rFonts w:ascii="Times New Roman" w:eastAsia="Calibri" w:hAnsi="Times New Roman"/>
          <w:bCs/>
          <w:sz w:val="27"/>
          <w:szCs w:val="27"/>
        </w:rPr>
        <w:t xml:space="preserve"> предпринимател</w:t>
      </w:r>
      <w:r w:rsidR="00F7102A" w:rsidRPr="009147ED">
        <w:rPr>
          <w:rFonts w:ascii="Times New Roman" w:eastAsia="Calibri" w:hAnsi="Times New Roman"/>
          <w:bCs/>
          <w:sz w:val="27"/>
          <w:szCs w:val="27"/>
        </w:rPr>
        <w:t>ю</w:t>
      </w:r>
      <w:r w:rsidRPr="009147ED">
        <w:rPr>
          <w:rFonts w:ascii="Times New Roman" w:eastAsia="Calibri" w:hAnsi="Times New Roman"/>
          <w:bCs/>
          <w:sz w:val="27"/>
          <w:szCs w:val="27"/>
        </w:rPr>
        <w:t xml:space="preserve"> даны консультации и выданы методические пособия по вопросам получения государственной поддержки субъектами малого и среднего предпринимательства. </w:t>
      </w:r>
    </w:p>
    <w:p w:rsidR="00D222F6" w:rsidRPr="009147ED" w:rsidRDefault="00D222F6" w:rsidP="002B1C7D">
      <w:pPr>
        <w:pStyle w:val="a3"/>
        <w:ind w:firstLine="567"/>
        <w:rPr>
          <w:sz w:val="27"/>
          <w:szCs w:val="27"/>
          <w:u w:val="single"/>
        </w:rPr>
      </w:pPr>
      <w:r w:rsidRPr="009147ED">
        <w:rPr>
          <w:sz w:val="27"/>
          <w:szCs w:val="27"/>
        </w:rPr>
        <w:t xml:space="preserve">4. </w:t>
      </w:r>
      <w:r w:rsidRPr="009147ED">
        <w:rPr>
          <w:sz w:val="27"/>
          <w:szCs w:val="27"/>
          <w:u w:val="single"/>
        </w:rPr>
        <w:t>Финансовая поддержка субъектов малого и среднего предпринимательства.</w:t>
      </w:r>
    </w:p>
    <w:p w:rsidR="00D222F6" w:rsidRPr="009147ED" w:rsidRDefault="00D222F6" w:rsidP="002B1C7D">
      <w:pPr>
        <w:pStyle w:val="a3"/>
        <w:ind w:firstLine="567"/>
        <w:rPr>
          <w:sz w:val="27"/>
          <w:szCs w:val="27"/>
        </w:rPr>
      </w:pPr>
      <w:proofErr w:type="gramStart"/>
      <w:r w:rsidRPr="009147ED">
        <w:rPr>
          <w:sz w:val="27"/>
          <w:szCs w:val="27"/>
        </w:rPr>
        <w:t xml:space="preserve">Для развития малого и среднего предпринимательства предусмотрено финансирование за счет средств бюджета района в размере (10%) и средств федерального и краевого бюджета (90%) по результатам участия Северо-Енисейского района в конкурсе по отбору муниципальных программ развития субъектов малого и среднего предпринимательства для предоставления субсидий бюджетам муниципальных образований края в целях </w:t>
      </w:r>
      <w:proofErr w:type="spellStart"/>
      <w:r w:rsidRPr="009147ED">
        <w:rPr>
          <w:sz w:val="27"/>
          <w:szCs w:val="27"/>
        </w:rPr>
        <w:t>софинансирования</w:t>
      </w:r>
      <w:proofErr w:type="spellEnd"/>
      <w:r w:rsidRPr="009147ED">
        <w:rPr>
          <w:sz w:val="27"/>
          <w:szCs w:val="27"/>
        </w:rPr>
        <w:t xml:space="preserve"> мероприятий по поддержке и развитию малого и среднего предпринимательства.</w:t>
      </w:r>
      <w:proofErr w:type="gramEnd"/>
      <w:r w:rsidRPr="009147ED">
        <w:rPr>
          <w:sz w:val="27"/>
          <w:szCs w:val="27"/>
        </w:rPr>
        <w:t xml:space="preserve"> О</w:t>
      </w:r>
      <w:r w:rsidRPr="009147ED">
        <w:rPr>
          <w:color w:val="000000"/>
          <w:sz w:val="27"/>
          <w:szCs w:val="27"/>
        </w:rPr>
        <w:t xml:space="preserve">сновным мероприятием подпрограммы является </w:t>
      </w:r>
      <w:r w:rsidRPr="009147ED">
        <w:rPr>
          <w:sz w:val="27"/>
          <w:szCs w:val="27"/>
        </w:rPr>
        <w:t xml:space="preserve">возмещение части затрат на уплату первого взноса (аванса) при заключении договора лизинга оборудования. </w:t>
      </w:r>
    </w:p>
    <w:p w:rsidR="00170E11" w:rsidRPr="009147ED" w:rsidRDefault="00170E11" w:rsidP="00644978">
      <w:pPr>
        <w:ind w:left="900"/>
        <w:jc w:val="center"/>
        <w:rPr>
          <w:rFonts w:ascii="Times New Roman" w:hAnsi="Times New Roman" w:cs="Times New Roman"/>
          <w:b/>
          <w:sz w:val="27"/>
          <w:szCs w:val="27"/>
          <w:u w:val="single"/>
        </w:rPr>
      </w:pPr>
    </w:p>
    <w:p w:rsidR="00CE2107" w:rsidRPr="009147ED" w:rsidRDefault="00D66838" w:rsidP="00644978">
      <w:pPr>
        <w:ind w:left="900"/>
        <w:jc w:val="center"/>
        <w:rPr>
          <w:rFonts w:ascii="Times New Roman" w:hAnsi="Times New Roman" w:cs="Times New Roman"/>
          <w:b/>
          <w:sz w:val="27"/>
          <w:szCs w:val="27"/>
          <w:u w:val="single"/>
        </w:rPr>
      </w:pPr>
      <w:r w:rsidRPr="009147ED">
        <w:rPr>
          <w:rFonts w:ascii="Times New Roman" w:hAnsi="Times New Roman" w:cs="Times New Roman"/>
          <w:b/>
          <w:sz w:val="27"/>
          <w:szCs w:val="27"/>
          <w:u w:val="single"/>
        </w:rPr>
        <w:t>9</w:t>
      </w:r>
      <w:r w:rsidR="00644978" w:rsidRPr="009147ED">
        <w:rPr>
          <w:rFonts w:ascii="Times New Roman" w:hAnsi="Times New Roman" w:cs="Times New Roman"/>
          <w:b/>
          <w:sz w:val="27"/>
          <w:szCs w:val="27"/>
          <w:u w:val="single"/>
        </w:rPr>
        <w:t xml:space="preserve">. </w:t>
      </w:r>
      <w:r w:rsidR="00E46C66" w:rsidRPr="009147ED">
        <w:rPr>
          <w:rFonts w:ascii="Times New Roman" w:hAnsi="Times New Roman" w:cs="Times New Roman"/>
          <w:b/>
          <w:sz w:val="27"/>
          <w:szCs w:val="27"/>
          <w:u w:val="single"/>
        </w:rPr>
        <w:t>Социальная политика</w:t>
      </w:r>
    </w:p>
    <w:p w:rsidR="00885015" w:rsidRPr="009147ED" w:rsidRDefault="00D66838" w:rsidP="00E46C66">
      <w:pPr>
        <w:ind w:left="540"/>
        <w:rPr>
          <w:rFonts w:ascii="Times New Roman" w:hAnsi="Times New Roman" w:cs="Times New Roman"/>
          <w:b/>
          <w:sz w:val="27"/>
          <w:szCs w:val="27"/>
          <w:u w:val="single"/>
        </w:rPr>
      </w:pPr>
      <w:r w:rsidRPr="009147ED">
        <w:rPr>
          <w:rFonts w:ascii="Times New Roman" w:hAnsi="Times New Roman" w:cs="Times New Roman"/>
          <w:b/>
          <w:sz w:val="27"/>
          <w:szCs w:val="27"/>
          <w:u w:val="single"/>
        </w:rPr>
        <w:t>9</w:t>
      </w:r>
      <w:r w:rsidR="00644978" w:rsidRPr="009147ED">
        <w:rPr>
          <w:rFonts w:ascii="Times New Roman" w:hAnsi="Times New Roman" w:cs="Times New Roman"/>
          <w:b/>
          <w:sz w:val="27"/>
          <w:szCs w:val="27"/>
          <w:u w:val="single"/>
        </w:rPr>
        <w:t>.1</w:t>
      </w:r>
      <w:r w:rsidR="00E46C66" w:rsidRPr="009147ED">
        <w:rPr>
          <w:rFonts w:ascii="Times New Roman" w:hAnsi="Times New Roman" w:cs="Times New Roman"/>
          <w:b/>
          <w:sz w:val="27"/>
          <w:szCs w:val="27"/>
          <w:u w:val="single"/>
        </w:rPr>
        <w:t xml:space="preserve"> Демография</w:t>
      </w:r>
    </w:p>
    <w:p w:rsidR="00E46C66" w:rsidRPr="009147ED" w:rsidRDefault="00E46C66" w:rsidP="00E46C66">
      <w:pPr>
        <w:ind w:left="540"/>
        <w:rPr>
          <w:rFonts w:ascii="Times New Roman" w:hAnsi="Times New Roman" w:cs="Times New Roman"/>
          <w:sz w:val="27"/>
          <w:szCs w:val="27"/>
        </w:rPr>
      </w:pPr>
    </w:p>
    <w:p w:rsidR="00CE2128" w:rsidRPr="009147ED" w:rsidRDefault="00CE2128" w:rsidP="00C677E7">
      <w:pPr>
        <w:ind w:firstLine="567"/>
        <w:jc w:val="both"/>
        <w:rPr>
          <w:rFonts w:ascii="Times New Roman" w:hAnsi="Times New Roman" w:cs="Times New Roman"/>
          <w:sz w:val="27"/>
          <w:szCs w:val="27"/>
        </w:rPr>
      </w:pPr>
      <w:r w:rsidRPr="009147ED">
        <w:rPr>
          <w:rFonts w:ascii="Times New Roman" w:hAnsi="Times New Roman" w:cs="Times New Roman"/>
          <w:sz w:val="27"/>
          <w:szCs w:val="27"/>
        </w:rPr>
        <w:t>С 2007 года наблюдается улучшение демографической ситуации, т.</w:t>
      </w:r>
      <w:r w:rsidR="00EF0D96" w:rsidRPr="009147ED">
        <w:rPr>
          <w:rFonts w:ascii="Times New Roman" w:hAnsi="Times New Roman" w:cs="Times New Roman"/>
          <w:sz w:val="27"/>
          <w:szCs w:val="27"/>
        </w:rPr>
        <w:t>е</w:t>
      </w:r>
      <w:r w:rsidRPr="009147ED">
        <w:rPr>
          <w:rFonts w:ascii="Times New Roman" w:hAnsi="Times New Roman" w:cs="Times New Roman"/>
          <w:sz w:val="27"/>
          <w:szCs w:val="27"/>
        </w:rPr>
        <w:t>. показатели рождаемости превышают показатели смертности.</w:t>
      </w:r>
    </w:p>
    <w:p w:rsidR="00853A38" w:rsidRPr="009147ED" w:rsidRDefault="00E46C66" w:rsidP="00C677E7">
      <w:pPr>
        <w:ind w:firstLine="567"/>
        <w:jc w:val="both"/>
        <w:rPr>
          <w:rFonts w:ascii="Times New Roman" w:hAnsi="Times New Roman" w:cs="Times New Roman"/>
          <w:sz w:val="27"/>
          <w:szCs w:val="27"/>
        </w:rPr>
      </w:pPr>
      <w:r w:rsidRPr="009147ED">
        <w:rPr>
          <w:rFonts w:ascii="Times New Roman" w:hAnsi="Times New Roman" w:cs="Times New Roman"/>
          <w:sz w:val="27"/>
          <w:szCs w:val="27"/>
        </w:rPr>
        <w:t xml:space="preserve">По данным </w:t>
      </w:r>
      <w:proofErr w:type="spellStart"/>
      <w:r w:rsidRPr="009147ED">
        <w:rPr>
          <w:rFonts w:ascii="Times New Roman" w:hAnsi="Times New Roman" w:cs="Times New Roman"/>
          <w:sz w:val="27"/>
          <w:szCs w:val="27"/>
        </w:rPr>
        <w:t>Красноярскстата</w:t>
      </w:r>
      <w:proofErr w:type="spellEnd"/>
      <w:r w:rsidRPr="009147ED">
        <w:rPr>
          <w:rFonts w:ascii="Times New Roman" w:hAnsi="Times New Roman" w:cs="Times New Roman"/>
          <w:sz w:val="27"/>
          <w:szCs w:val="27"/>
        </w:rPr>
        <w:t xml:space="preserve"> з</w:t>
      </w:r>
      <w:r w:rsidR="00885015" w:rsidRPr="009147ED">
        <w:rPr>
          <w:rFonts w:ascii="Times New Roman" w:hAnsi="Times New Roman" w:cs="Times New Roman"/>
          <w:sz w:val="27"/>
          <w:szCs w:val="27"/>
        </w:rPr>
        <w:t>а 1 полугодие 201</w:t>
      </w:r>
      <w:r w:rsidR="00EF0D96" w:rsidRPr="009147ED">
        <w:rPr>
          <w:rFonts w:ascii="Times New Roman" w:hAnsi="Times New Roman" w:cs="Times New Roman"/>
          <w:sz w:val="27"/>
          <w:szCs w:val="27"/>
        </w:rPr>
        <w:t>7</w:t>
      </w:r>
      <w:r w:rsidR="00885015" w:rsidRPr="009147ED">
        <w:rPr>
          <w:rFonts w:ascii="Times New Roman" w:hAnsi="Times New Roman" w:cs="Times New Roman"/>
          <w:sz w:val="27"/>
          <w:szCs w:val="27"/>
        </w:rPr>
        <w:t xml:space="preserve"> года на территории Северо-Енисейского района родилось </w:t>
      </w:r>
      <w:r w:rsidR="00EF0D96" w:rsidRPr="009147ED">
        <w:rPr>
          <w:rFonts w:ascii="Times New Roman" w:hAnsi="Times New Roman" w:cs="Times New Roman"/>
          <w:b/>
          <w:sz w:val="27"/>
          <w:szCs w:val="27"/>
        </w:rPr>
        <w:t>49</w:t>
      </w:r>
      <w:r w:rsidR="00885015" w:rsidRPr="009147ED">
        <w:rPr>
          <w:rFonts w:ascii="Times New Roman" w:hAnsi="Times New Roman" w:cs="Times New Roman"/>
          <w:b/>
          <w:sz w:val="27"/>
          <w:szCs w:val="27"/>
        </w:rPr>
        <w:t xml:space="preserve"> </w:t>
      </w:r>
      <w:r w:rsidR="00E404C7" w:rsidRPr="009147ED">
        <w:rPr>
          <w:rFonts w:ascii="Times New Roman" w:hAnsi="Times New Roman" w:cs="Times New Roman"/>
          <w:b/>
          <w:sz w:val="27"/>
          <w:szCs w:val="27"/>
        </w:rPr>
        <w:t>ребенка</w:t>
      </w:r>
      <w:r w:rsidR="00C434F9" w:rsidRPr="009147ED">
        <w:rPr>
          <w:rFonts w:ascii="Times New Roman" w:hAnsi="Times New Roman" w:cs="Times New Roman"/>
          <w:sz w:val="27"/>
          <w:szCs w:val="27"/>
        </w:rPr>
        <w:t xml:space="preserve">. </w:t>
      </w:r>
      <w:r w:rsidR="00885015" w:rsidRPr="009147ED">
        <w:rPr>
          <w:rFonts w:ascii="Times New Roman" w:hAnsi="Times New Roman" w:cs="Times New Roman"/>
          <w:sz w:val="27"/>
          <w:szCs w:val="27"/>
        </w:rPr>
        <w:t xml:space="preserve">Умерло </w:t>
      </w:r>
      <w:r w:rsidR="00EF0D96" w:rsidRPr="009147ED">
        <w:rPr>
          <w:rFonts w:ascii="Times New Roman" w:hAnsi="Times New Roman" w:cs="Times New Roman"/>
          <w:b/>
          <w:sz w:val="27"/>
          <w:szCs w:val="27"/>
        </w:rPr>
        <w:t>49</w:t>
      </w:r>
      <w:r w:rsidR="00885015" w:rsidRPr="009147ED">
        <w:rPr>
          <w:rFonts w:ascii="Times New Roman" w:hAnsi="Times New Roman" w:cs="Times New Roman"/>
          <w:b/>
          <w:sz w:val="27"/>
          <w:szCs w:val="27"/>
        </w:rPr>
        <w:t xml:space="preserve"> человека</w:t>
      </w:r>
      <w:r w:rsidR="00885015" w:rsidRPr="009147ED">
        <w:rPr>
          <w:rFonts w:ascii="Times New Roman" w:hAnsi="Times New Roman" w:cs="Times New Roman"/>
          <w:sz w:val="27"/>
          <w:szCs w:val="27"/>
        </w:rPr>
        <w:t xml:space="preserve">, что на </w:t>
      </w:r>
      <w:r w:rsidR="00EF0D96" w:rsidRPr="009147ED">
        <w:rPr>
          <w:rFonts w:ascii="Times New Roman" w:hAnsi="Times New Roman" w:cs="Times New Roman"/>
          <w:b/>
          <w:sz w:val="27"/>
          <w:szCs w:val="27"/>
        </w:rPr>
        <w:t>11,4</w:t>
      </w:r>
      <w:r w:rsidR="00885015" w:rsidRPr="009147ED">
        <w:rPr>
          <w:rFonts w:ascii="Times New Roman" w:hAnsi="Times New Roman" w:cs="Times New Roman"/>
          <w:b/>
          <w:sz w:val="27"/>
          <w:szCs w:val="27"/>
        </w:rPr>
        <w:t>%</w:t>
      </w:r>
      <w:r w:rsidR="00885015" w:rsidRPr="009147ED">
        <w:rPr>
          <w:rFonts w:ascii="Times New Roman" w:hAnsi="Times New Roman" w:cs="Times New Roman"/>
          <w:sz w:val="27"/>
          <w:szCs w:val="27"/>
        </w:rPr>
        <w:t xml:space="preserve"> </w:t>
      </w:r>
      <w:r w:rsidR="00EF0D96" w:rsidRPr="009147ED">
        <w:rPr>
          <w:rFonts w:ascii="Times New Roman" w:hAnsi="Times New Roman" w:cs="Times New Roman"/>
          <w:sz w:val="27"/>
          <w:szCs w:val="27"/>
        </w:rPr>
        <w:t>больше</w:t>
      </w:r>
      <w:r w:rsidR="00885015" w:rsidRPr="009147ED">
        <w:rPr>
          <w:rFonts w:ascii="Times New Roman" w:hAnsi="Times New Roman" w:cs="Times New Roman"/>
          <w:sz w:val="27"/>
          <w:szCs w:val="27"/>
        </w:rPr>
        <w:t xml:space="preserve"> результата 1 полугодия 201</w:t>
      </w:r>
      <w:r w:rsidR="00EF0D96" w:rsidRPr="009147ED">
        <w:rPr>
          <w:rFonts w:ascii="Times New Roman" w:hAnsi="Times New Roman" w:cs="Times New Roman"/>
          <w:sz w:val="27"/>
          <w:szCs w:val="27"/>
        </w:rPr>
        <w:t>6</w:t>
      </w:r>
      <w:r w:rsidR="00885015" w:rsidRPr="009147ED">
        <w:rPr>
          <w:rFonts w:ascii="Times New Roman" w:hAnsi="Times New Roman" w:cs="Times New Roman"/>
          <w:sz w:val="27"/>
          <w:szCs w:val="27"/>
        </w:rPr>
        <w:t xml:space="preserve"> года. </w:t>
      </w:r>
    </w:p>
    <w:p w:rsidR="00885015" w:rsidRPr="009147ED" w:rsidRDefault="00B97475" w:rsidP="00C677E7">
      <w:pPr>
        <w:ind w:firstLine="567"/>
        <w:jc w:val="both"/>
        <w:rPr>
          <w:rFonts w:ascii="Times New Roman" w:hAnsi="Times New Roman" w:cs="Times New Roman"/>
          <w:b/>
          <w:sz w:val="27"/>
          <w:szCs w:val="27"/>
          <w:u w:val="single"/>
        </w:rPr>
      </w:pPr>
      <w:r w:rsidRPr="009147ED">
        <w:rPr>
          <w:rFonts w:ascii="Times New Roman" w:hAnsi="Times New Roman" w:cs="Times New Roman"/>
          <w:sz w:val="27"/>
          <w:szCs w:val="27"/>
        </w:rPr>
        <w:t xml:space="preserve">По оценке </w:t>
      </w:r>
      <w:r w:rsidR="00AA3EAD" w:rsidRPr="009147ED">
        <w:rPr>
          <w:rFonts w:ascii="Times New Roman" w:hAnsi="Times New Roman" w:cs="Times New Roman"/>
          <w:sz w:val="27"/>
          <w:szCs w:val="27"/>
        </w:rPr>
        <w:t>201</w:t>
      </w:r>
      <w:r w:rsidR="00A1470A" w:rsidRPr="009147ED">
        <w:rPr>
          <w:rFonts w:ascii="Times New Roman" w:hAnsi="Times New Roman" w:cs="Times New Roman"/>
          <w:sz w:val="27"/>
          <w:szCs w:val="27"/>
        </w:rPr>
        <w:t>7</w:t>
      </w:r>
      <w:r w:rsidR="00AA3EAD" w:rsidRPr="009147ED">
        <w:rPr>
          <w:rFonts w:ascii="Times New Roman" w:hAnsi="Times New Roman" w:cs="Times New Roman"/>
          <w:sz w:val="27"/>
          <w:szCs w:val="27"/>
        </w:rPr>
        <w:t xml:space="preserve"> года численность родившихся составит </w:t>
      </w:r>
      <w:r w:rsidR="006D0C28" w:rsidRPr="009147ED">
        <w:rPr>
          <w:rFonts w:ascii="Times New Roman" w:hAnsi="Times New Roman" w:cs="Times New Roman"/>
          <w:b/>
          <w:sz w:val="27"/>
          <w:szCs w:val="27"/>
        </w:rPr>
        <w:t>128</w:t>
      </w:r>
      <w:r w:rsidR="00AA3EAD" w:rsidRPr="009147ED">
        <w:rPr>
          <w:rFonts w:ascii="Times New Roman" w:hAnsi="Times New Roman" w:cs="Times New Roman"/>
          <w:b/>
          <w:sz w:val="27"/>
          <w:szCs w:val="27"/>
        </w:rPr>
        <w:t xml:space="preserve"> человек</w:t>
      </w:r>
      <w:r w:rsidR="00AA3EAD" w:rsidRPr="009147ED">
        <w:rPr>
          <w:rFonts w:ascii="Times New Roman" w:hAnsi="Times New Roman" w:cs="Times New Roman"/>
          <w:sz w:val="27"/>
          <w:szCs w:val="27"/>
        </w:rPr>
        <w:t xml:space="preserve">, численность умерших </w:t>
      </w:r>
      <w:r w:rsidR="006D0C28" w:rsidRPr="009147ED">
        <w:rPr>
          <w:rFonts w:ascii="Times New Roman" w:hAnsi="Times New Roman" w:cs="Times New Roman"/>
          <w:b/>
          <w:sz w:val="27"/>
          <w:szCs w:val="27"/>
        </w:rPr>
        <w:t>99</w:t>
      </w:r>
      <w:r w:rsidR="00AA3EAD" w:rsidRPr="009147ED">
        <w:rPr>
          <w:rFonts w:ascii="Times New Roman" w:hAnsi="Times New Roman" w:cs="Times New Roman"/>
          <w:b/>
          <w:sz w:val="27"/>
          <w:szCs w:val="27"/>
        </w:rPr>
        <w:t xml:space="preserve"> человек</w:t>
      </w:r>
      <w:r w:rsidR="00CE2128" w:rsidRPr="009147ED">
        <w:rPr>
          <w:rFonts w:ascii="Times New Roman" w:hAnsi="Times New Roman" w:cs="Times New Roman"/>
          <w:sz w:val="27"/>
          <w:szCs w:val="27"/>
        </w:rPr>
        <w:t>,</w:t>
      </w:r>
      <w:r w:rsidR="00AA3EAD" w:rsidRPr="009147ED">
        <w:rPr>
          <w:rFonts w:ascii="Times New Roman" w:hAnsi="Times New Roman" w:cs="Times New Roman"/>
          <w:sz w:val="27"/>
          <w:szCs w:val="27"/>
        </w:rPr>
        <w:t xml:space="preserve"> таким образом</w:t>
      </w:r>
      <w:r w:rsidR="00CE2128" w:rsidRPr="009147ED">
        <w:rPr>
          <w:rFonts w:ascii="Times New Roman" w:hAnsi="Times New Roman" w:cs="Times New Roman"/>
          <w:sz w:val="27"/>
          <w:szCs w:val="27"/>
        </w:rPr>
        <w:t>,</w:t>
      </w:r>
      <w:r w:rsidR="00AA3EAD" w:rsidRPr="009147ED">
        <w:rPr>
          <w:rFonts w:ascii="Times New Roman" w:hAnsi="Times New Roman" w:cs="Times New Roman"/>
          <w:sz w:val="27"/>
          <w:szCs w:val="27"/>
        </w:rPr>
        <w:t xml:space="preserve"> естественный прирост ожидается в количестве </w:t>
      </w:r>
      <w:r w:rsidR="00AA3EAD" w:rsidRPr="009147ED">
        <w:rPr>
          <w:rFonts w:ascii="Times New Roman" w:hAnsi="Times New Roman" w:cs="Times New Roman"/>
          <w:b/>
          <w:sz w:val="27"/>
          <w:szCs w:val="27"/>
        </w:rPr>
        <w:t>2</w:t>
      </w:r>
      <w:r w:rsidR="006D0C28" w:rsidRPr="009147ED">
        <w:rPr>
          <w:rFonts w:ascii="Times New Roman" w:hAnsi="Times New Roman" w:cs="Times New Roman"/>
          <w:b/>
          <w:sz w:val="27"/>
          <w:szCs w:val="27"/>
        </w:rPr>
        <w:t>9</w:t>
      </w:r>
      <w:r w:rsidR="00AA3EAD" w:rsidRPr="009147ED">
        <w:rPr>
          <w:rFonts w:ascii="Times New Roman" w:hAnsi="Times New Roman" w:cs="Times New Roman"/>
          <w:b/>
          <w:sz w:val="27"/>
          <w:szCs w:val="27"/>
        </w:rPr>
        <w:t xml:space="preserve"> человек</w:t>
      </w:r>
      <w:r w:rsidR="00AA3EAD" w:rsidRPr="009147ED">
        <w:rPr>
          <w:rFonts w:ascii="Times New Roman" w:hAnsi="Times New Roman" w:cs="Times New Roman"/>
          <w:sz w:val="27"/>
          <w:szCs w:val="27"/>
        </w:rPr>
        <w:t>.</w:t>
      </w:r>
    </w:p>
    <w:p w:rsidR="00C434F9" w:rsidRPr="009147ED" w:rsidRDefault="004A046F" w:rsidP="00C677E7">
      <w:pPr>
        <w:pStyle w:val="a3"/>
        <w:ind w:firstLine="567"/>
        <w:rPr>
          <w:color w:val="000000"/>
          <w:sz w:val="27"/>
          <w:szCs w:val="27"/>
        </w:rPr>
      </w:pPr>
      <w:r w:rsidRPr="009147ED">
        <w:rPr>
          <w:color w:val="000000"/>
          <w:sz w:val="27"/>
          <w:szCs w:val="27"/>
        </w:rPr>
        <w:t xml:space="preserve">Динамика рождаемости и смертности </w:t>
      </w:r>
      <w:r w:rsidR="00AA3EAD" w:rsidRPr="009147ED">
        <w:rPr>
          <w:color w:val="000000"/>
          <w:sz w:val="27"/>
          <w:szCs w:val="27"/>
        </w:rPr>
        <w:t>за</w:t>
      </w:r>
      <w:r w:rsidRPr="009147ED">
        <w:rPr>
          <w:color w:val="000000"/>
          <w:sz w:val="27"/>
          <w:szCs w:val="27"/>
        </w:rPr>
        <w:t xml:space="preserve"> 1 полугодие 201</w:t>
      </w:r>
      <w:r w:rsidR="006D0C28" w:rsidRPr="009147ED">
        <w:rPr>
          <w:color w:val="000000"/>
          <w:sz w:val="27"/>
          <w:szCs w:val="27"/>
        </w:rPr>
        <w:t>7</w:t>
      </w:r>
      <w:r w:rsidRPr="009147ED">
        <w:rPr>
          <w:color w:val="000000"/>
          <w:sz w:val="27"/>
          <w:szCs w:val="27"/>
        </w:rPr>
        <w:t xml:space="preserve"> года представлена в таблице №8</w:t>
      </w:r>
      <w:r w:rsidR="00C434F9" w:rsidRPr="009147ED">
        <w:rPr>
          <w:color w:val="000000"/>
          <w:sz w:val="27"/>
          <w:szCs w:val="27"/>
        </w:rPr>
        <w:t>.</w:t>
      </w:r>
    </w:p>
    <w:p w:rsidR="00CE2128" w:rsidRPr="009147ED" w:rsidRDefault="00CE2128" w:rsidP="00C677E7">
      <w:pPr>
        <w:pStyle w:val="a3"/>
        <w:ind w:firstLine="567"/>
        <w:rPr>
          <w:color w:val="000000"/>
          <w:sz w:val="27"/>
          <w:szCs w:val="27"/>
        </w:rPr>
      </w:pPr>
    </w:p>
    <w:p w:rsidR="00E404C7" w:rsidRPr="009147ED" w:rsidRDefault="00E404C7" w:rsidP="00E404C7">
      <w:pPr>
        <w:ind w:firstLine="709"/>
        <w:jc w:val="center"/>
        <w:rPr>
          <w:rFonts w:ascii="Times New Roman" w:hAnsi="Times New Roman" w:cs="Times New Roman"/>
          <w:b/>
          <w:sz w:val="27"/>
          <w:szCs w:val="27"/>
        </w:rPr>
      </w:pPr>
      <w:r w:rsidRPr="009147ED">
        <w:rPr>
          <w:rFonts w:ascii="Times New Roman" w:hAnsi="Times New Roman" w:cs="Times New Roman"/>
          <w:b/>
          <w:sz w:val="27"/>
          <w:szCs w:val="27"/>
        </w:rPr>
        <w:t>Динамика рождаем</w:t>
      </w:r>
      <w:r w:rsidR="00CE2128" w:rsidRPr="009147ED">
        <w:rPr>
          <w:rFonts w:ascii="Times New Roman" w:hAnsi="Times New Roman" w:cs="Times New Roman"/>
          <w:b/>
          <w:sz w:val="27"/>
          <w:szCs w:val="27"/>
        </w:rPr>
        <w:t>ости и смертности в период за</w:t>
      </w:r>
      <w:r w:rsidR="004A046F" w:rsidRPr="009147ED">
        <w:rPr>
          <w:rFonts w:ascii="Times New Roman" w:hAnsi="Times New Roman" w:cs="Times New Roman"/>
          <w:b/>
          <w:sz w:val="27"/>
          <w:szCs w:val="27"/>
        </w:rPr>
        <w:t xml:space="preserve"> 1 полугодие 201</w:t>
      </w:r>
      <w:r w:rsidR="00EC00CB" w:rsidRPr="009147ED">
        <w:rPr>
          <w:rFonts w:ascii="Times New Roman" w:hAnsi="Times New Roman" w:cs="Times New Roman"/>
          <w:b/>
          <w:sz w:val="27"/>
          <w:szCs w:val="27"/>
        </w:rPr>
        <w:t>7</w:t>
      </w:r>
      <w:r w:rsidR="004A046F" w:rsidRPr="009147ED">
        <w:rPr>
          <w:rFonts w:ascii="Times New Roman" w:hAnsi="Times New Roman" w:cs="Times New Roman"/>
          <w:b/>
          <w:sz w:val="27"/>
          <w:szCs w:val="27"/>
        </w:rPr>
        <w:t xml:space="preserve"> года</w:t>
      </w:r>
    </w:p>
    <w:p w:rsidR="00CE2128" w:rsidRPr="0042161D" w:rsidRDefault="00CE2128" w:rsidP="00E404C7">
      <w:pPr>
        <w:ind w:firstLine="709"/>
        <w:jc w:val="center"/>
        <w:rPr>
          <w:rFonts w:ascii="Times New Roman" w:hAnsi="Times New Roman" w:cs="Times New Roman"/>
          <w:b/>
        </w:rPr>
      </w:pPr>
    </w:p>
    <w:p w:rsidR="00E404C7" w:rsidRDefault="00E404C7" w:rsidP="00CE2128">
      <w:pPr>
        <w:ind w:right="-58" w:firstLine="540"/>
        <w:jc w:val="right"/>
        <w:rPr>
          <w:rFonts w:ascii="Times New Roman" w:hAnsi="Times New Roman" w:cs="Times New Roman"/>
          <w:sz w:val="24"/>
          <w:szCs w:val="24"/>
        </w:rPr>
      </w:pPr>
      <w:r>
        <w:rPr>
          <w:rFonts w:ascii="Times New Roman" w:hAnsi="Times New Roman" w:cs="Times New Roman"/>
          <w:sz w:val="24"/>
          <w:szCs w:val="24"/>
        </w:rPr>
        <w:t>Таблица № 8</w:t>
      </w:r>
    </w:p>
    <w:tbl>
      <w:tblPr>
        <w:tblW w:w="10065" w:type="dxa"/>
        <w:tblInd w:w="108" w:type="dxa"/>
        <w:tblLayout w:type="fixed"/>
        <w:tblLook w:val="0000"/>
      </w:tblPr>
      <w:tblGrid>
        <w:gridCol w:w="1560"/>
        <w:gridCol w:w="1134"/>
        <w:gridCol w:w="1134"/>
        <w:gridCol w:w="1134"/>
        <w:gridCol w:w="992"/>
        <w:gridCol w:w="992"/>
        <w:gridCol w:w="1134"/>
        <w:gridCol w:w="1134"/>
        <w:gridCol w:w="851"/>
      </w:tblGrid>
      <w:tr w:rsidR="00AA3EAD" w:rsidTr="00CE2128">
        <w:trPr>
          <w:cantSplit/>
          <w:trHeight w:val="325"/>
        </w:trPr>
        <w:tc>
          <w:tcPr>
            <w:tcW w:w="1560" w:type="dxa"/>
            <w:vMerge w:val="restart"/>
            <w:tcBorders>
              <w:top w:val="single" w:sz="4" w:space="0" w:color="000000"/>
              <w:left w:val="single" w:sz="4" w:space="0" w:color="000000"/>
            </w:tcBorders>
            <w:shd w:val="clear" w:color="auto" w:fill="auto"/>
            <w:vAlign w:val="center"/>
          </w:tcPr>
          <w:p w:rsidR="00AA3EAD" w:rsidRDefault="00AA3EAD" w:rsidP="00B87F5C">
            <w:pPr>
              <w:snapToGrid w:val="0"/>
              <w:ind w:firstLine="6"/>
              <w:jc w:val="center"/>
              <w:rPr>
                <w:rFonts w:ascii="Times New Roman" w:hAnsi="Times New Roman" w:cs="Times New Roman"/>
                <w:b/>
                <w:iCs/>
                <w:sz w:val="24"/>
                <w:szCs w:val="24"/>
              </w:rPr>
            </w:pPr>
            <w:r>
              <w:rPr>
                <w:rFonts w:ascii="Times New Roman" w:hAnsi="Times New Roman" w:cs="Times New Roman"/>
                <w:b/>
                <w:iCs/>
                <w:sz w:val="24"/>
                <w:szCs w:val="24"/>
              </w:rPr>
              <w:t>Наименование показателя</w:t>
            </w:r>
          </w:p>
        </w:tc>
        <w:tc>
          <w:tcPr>
            <w:tcW w:w="1134" w:type="dxa"/>
            <w:vMerge w:val="restart"/>
            <w:tcBorders>
              <w:top w:val="single" w:sz="4" w:space="0" w:color="000000"/>
              <w:left w:val="single" w:sz="4" w:space="0" w:color="000000"/>
              <w:right w:val="single" w:sz="4" w:space="0" w:color="auto"/>
            </w:tcBorders>
            <w:vAlign w:val="center"/>
          </w:tcPr>
          <w:p w:rsidR="00AA3EAD" w:rsidRDefault="00AA3EAD" w:rsidP="000B150B">
            <w:pPr>
              <w:snapToGrid w:val="0"/>
              <w:jc w:val="center"/>
              <w:rPr>
                <w:rFonts w:ascii="Times New Roman" w:hAnsi="Times New Roman" w:cs="Times New Roman"/>
                <w:b/>
                <w:sz w:val="24"/>
                <w:szCs w:val="24"/>
              </w:rPr>
            </w:pPr>
            <w:r>
              <w:rPr>
                <w:rFonts w:ascii="Times New Roman" w:hAnsi="Times New Roman" w:cs="Times New Roman"/>
                <w:b/>
                <w:sz w:val="24"/>
                <w:szCs w:val="24"/>
              </w:rPr>
              <w:t>201</w:t>
            </w:r>
            <w:r w:rsidR="000B150B">
              <w:rPr>
                <w:rFonts w:ascii="Times New Roman" w:hAnsi="Times New Roman" w:cs="Times New Roman"/>
                <w:b/>
                <w:sz w:val="24"/>
                <w:szCs w:val="24"/>
              </w:rPr>
              <w:t>4</w:t>
            </w:r>
            <w:r>
              <w:rPr>
                <w:rFonts w:ascii="Times New Roman" w:hAnsi="Times New Roman" w:cs="Times New Roman"/>
                <w:b/>
                <w:sz w:val="24"/>
                <w:szCs w:val="24"/>
              </w:rPr>
              <w:t xml:space="preserve"> </w:t>
            </w:r>
          </w:p>
        </w:tc>
        <w:tc>
          <w:tcPr>
            <w:tcW w:w="1134" w:type="dxa"/>
            <w:vMerge w:val="restart"/>
            <w:tcBorders>
              <w:top w:val="single" w:sz="4" w:space="0" w:color="000000"/>
              <w:left w:val="single" w:sz="4" w:space="0" w:color="auto"/>
              <w:right w:val="single" w:sz="4" w:space="0" w:color="auto"/>
            </w:tcBorders>
            <w:vAlign w:val="center"/>
          </w:tcPr>
          <w:p w:rsidR="00AA3EAD" w:rsidRDefault="00AA3EAD" w:rsidP="000B150B">
            <w:pPr>
              <w:snapToGrid w:val="0"/>
              <w:jc w:val="center"/>
              <w:rPr>
                <w:rFonts w:ascii="Times New Roman" w:hAnsi="Times New Roman" w:cs="Times New Roman"/>
                <w:b/>
                <w:sz w:val="24"/>
                <w:szCs w:val="24"/>
              </w:rPr>
            </w:pPr>
            <w:r>
              <w:rPr>
                <w:rFonts w:ascii="Times New Roman" w:hAnsi="Times New Roman" w:cs="Times New Roman"/>
                <w:b/>
                <w:sz w:val="24"/>
                <w:szCs w:val="24"/>
              </w:rPr>
              <w:t>201</w:t>
            </w:r>
            <w:r w:rsidR="000B150B">
              <w:rPr>
                <w:rFonts w:ascii="Times New Roman" w:hAnsi="Times New Roman" w:cs="Times New Roman"/>
                <w:b/>
                <w:sz w:val="24"/>
                <w:szCs w:val="24"/>
              </w:rPr>
              <w:t>5</w:t>
            </w:r>
            <w:r>
              <w:rPr>
                <w:rFonts w:ascii="Times New Roman" w:hAnsi="Times New Roman" w:cs="Times New Roman"/>
                <w:b/>
                <w:sz w:val="24"/>
                <w:szCs w:val="24"/>
              </w:rPr>
              <w:t xml:space="preserve"> </w:t>
            </w:r>
          </w:p>
        </w:tc>
        <w:tc>
          <w:tcPr>
            <w:tcW w:w="1134" w:type="dxa"/>
            <w:vMerge w:val="restart"/>
            <w:tcBorders>
              <w:top w:val="single" w:sz="4" w:space="0" w:color="000000"/>
              <w:left w:val="single" w:sz="4" w:space="0" w:color="auto"/>
              <w:right w:val="single" w:sz="4" w:space="0" w:color="auto"/>
            </w:tcBorders>
            <w:vAlign w:val="center"/>
          </w:tcPr>
          <w:p w:rsidR="00AA3EAD" w:rsidRDefault="00AA3EAD" w:rsidP="000B150B">
            <w:pPr>
              <w:snapToGrid w:val="0"/>
              <w:jc w:val="center"/>
              <w:rPr>
                <w:rFonts w:ascii="Times New Roman" w:hAnsi="Times New Roman" w:cs="Times New Roman"/>
                <w:b/>
                <w:sz w:val="24"/>
                <w:szCs w:val="24"/>
              </w:rPr>
            </w:pPr>
            <w:r>
              <w:rPr>
                <w:rFonts w:ascii="Times New Roman" w:hAnsi="Times New Roman" w:cs="Times New Roman"/>
                <w:b/>
                <w:sz w:val="24"/>
                <w:szCs w:val="24"/>
              </w:rPr>
              <w:t>201</w:t>
            </w:r>
            <w:r w:rsidR="000B150B">
              <w:rPr>
                <w:rFonts w:ascii="Times New Roman" w:hAnsi="Times New Roman" w:cs="Times New Roman"/>
                <w:b/>
                <w:sz w:val="24"/>
                <w:szCs w:val="24"/>
              </w:rPr>
              <w:t>6</w:t>
            </w:r>
            <w:r>
              <w:rPr>
                <w:rFonts w:ascii="Times New Roman" w:hAnsi="Times New Roman" w:cs="Times New Roman"/>
                <w:b/>
                <w:sz w:val="24"/>
                <w:szCs w:val="24"/>
              </w:rPr>
              <w:t xml:space="preserve"> </w:t>
            </w:r>
          </w:p>
        </w:tc>
        <w:tc>
          <w:tcPr>
            <w:tcW w:w="992" w:type="dxa"/>
            <w:vMerge w:val="restart"/>
            <w:tcBorders>
              <w:top w:val="single" w:sz="4" w:space="0" w:color="000000"/>
              <w:left w:val="single" w:sz="4" w:space="0" w:color="auto"/>
              <w:right w:val="single" w:sz="4" w:space="0" w:color="000000"/>
            </w:tcBorders>
            <w:vAlign w:val="center"/>
          </w:tcPr>
          <w:p w:rsidR="00AA3EAD" w:rsidRDefault="00AA3EAD" w:rsidP="009B231B">
            <w:pPr>
              <w:snapToGrid w:val="0"/>
              <w:jc w:val="center"/>
              <w:rPr>
                <w:rFonts w:ascii="Times New Roman" w:hAnsi="Times New Roman" w:cs="Times New Roman"/>
                <w:b/>
                <w:sz w:val="24"/>
                <w:szCs w:val="24"/>
              </w:rPr>
            </w:pPr>
            <w:r>
              <w:rPr>
                <w:rFonts w:ascii="Times New Roman" w:hAnsi="Times New Roman" w:cs="Times New Roman"/>
                <w:b/>
                <w:sz w:val="24"/>
                <w:szCs w:val="24"/>
              </w:rPr>
              <w:t>1 пол</w:t>
            </w:r>
            <w:r w:rsidR="009B231B">
              <w:rPr>
                <w:rFonts w:ascii="Times New Roman" w:hAnsi="Times New Roman" w:cs="Times New Roman"/>
                <w:b/>
                <w:sz w:val="24"/>
                <w:szCs w:val="24"/>
              </w:rPr>
              <w:t>.</w:t>
            </w:r>
            <w:r>
              <w:rPr>
                <w:rFonts w:ascii="Times New Roman" w:hAnsi="Times New Roman" w:cs="Times New Roman"/>
                <w:b/>
                <w:sz w:val="24"/>
                <w:szCs w:val="24"/>
              </w:rPr>
              <w:t xml:space="preserve"> 201</w:t>
            </w:r>
            <w:r w:rsidR="009B231B">
              <w:rPr>
                <w:rFonts w:ascii="Times New Roman" w:hAnsi="Times New Roman" w:cs="Times New Roman"/>
                <w:b/>
                <w:sz w:val="24"/>
                <w:szCs w:val="24"/>
              </w:rPr>
              <w:t>6</w:t>
            </w:r>
          </w:p>
        </w:tc>
        <w:tc>
          <w:tcPr>
            <w:tcW w:w="992" w:type="dxa"/>
            <w:vMerge w:val="restart"/>
            <w:tcBorders>
              <w:top w:val="single" w:sz="4" w:space="0" w:color="000000"/>
              <w:left w:val="single" w:sz="4" w:space="0" w:color="000000"/>
            </w:tcBorders>
            <w:shd w:val="clear" w:color="auto" w:fill="auto"/>
            <w:vAlign w:val="center"/>
          </w:tcPr>
          <w:p w:rsidR="00AA3EAD" w:rsidRDefault="00AA3EAD" w:rsidP="009B231B">
            <w:pPr>
              <w:snapToGrid w:val="0"/>
              <w:ind w:firstLine="6"/>
              <w:jc w:val="center"/>
              <w:rPr>
                <w:rFonts w:ascii="Times New Roman" w:hAnsi="Times New Roman" w:cs="Times New Roman"/>
                <w:b/>
                <w:sz w:val="24"/>
                <w:szCs w:val="24"/>
              </w:rPr>
            </w:pPr>
            <w:r>
              <w:rPr>
                <w:rFonts w:ascii="Times New Roman" w:hAnsi="Times New Roman" w:cs="Times New Roman"/>
                <w:b/>
                <w:sz w:val="24"/>
                <w:szCs w:val="24"/>
              </w:rPr>
              <w:t>1 пол</w:t>
            </w:r>
            <w:r w:rsidR="009B231B">
              <w:rPr>
                <w:rFonts w:ascii="Times New Roman" w:hAnsi="Times New Roman" w:cs="Times New Roman"/>
                <w:b/>
                <w:sz w:val="24"/>
                <w:szCs w:val="24"/>
              </w:rPr>
              <w:t>.</w:t>
            </w:r>
            <w:r>
              <w:rPr>
                <w:rFonts w:ascii="Times New Roman" w:hAnsi="Times New Roman" w:cs="Times New Roman"/>
                <w:b/>
                <w:sz w:val="24"/>
                <w:szCs w:val="24"/>
              </w:rPr>
              <w:t xml:space="preserve"> 201</w:t>
            </w:r>
            <w:r w:rsidR="009B231B">
              <w:rPr>
                <w:rFonts w:ascii="Times New Roman" w:hAnsi="Times New Roman" w:cs="Times New Roman"/>
                <w:b/>
                <w:sz w:val="24"/>
                <w:szCs w:val="24"/>
              </w:rPr>
              <w:t>7</w:t>
            </w:r>
          </w:p>
        </w:tc>
        <w:tc>
          <w:tcPr>
            <w:tcW w:w="2268" w:type="dxa"/>
            <w:gridSpan w:val="2"/>
            <w:tcBorders>
              <w:top w:val="single" w:sz="4" w:space="0" w:color="000000"/>
              <w:left w:val="single" w:sz="4" w:space="0" w:color="000000"/>
              <w:bottom w:val="single" w:sz="4" w:space="0" w:color="auto"/>
              <w:right w:val="single" w:sz="4" w:space="0" w:color="auto"/>
            </w:tcBorders>
            <w:shd w:val="clear" w:color="auto" w:fill="auto"/>
            <w:vAlign w:val="center"/>
          </w:tcPr>
          <w:p w:rsidR="00AA3EAD" w:rsidRDefault="00AA3EAD" w:rsidP="00B87F5C">
            <w:pPr>
              <w:jc w:val="center"/>
              <w:rPr>
                <w:rFonts w:ascii="Times New Roman" w:hAnsi="Times New Roman" w:cs="Times New Roman"/>
                <w:b/>
                <w:sz w:val="24"/>
                <w:szCs w:val="24"/>
              </w:rPr>
            </w:pPr>
            <w:r>
              <w:rPr>
                <w:rFonts w:ascii="Times New Roman" w:hAnsi="Times New Roman" w:cs="Times New Roman"/>
                <w:b/>
                <w:sz w:val="24"/>
                <w:szCs w:val="24"/>
              </w:rPr>
              <w:t>Темп роста (снижение) %</w:t>
            </w:r>
          </w:p>
        </w:tc>
        <w:tc>
          <w:tcPr>
            <w:tcW w:w="851" w:type="dxa"/>
            <w:vMerge w:val="restart"/>
            <w:tcBorders>
              <w:top w:val="single" w:sz="4" w:space="0" w:color="000000"/>
              <w:left w:val="single" w:sz="4" w:space="0" w:color="000000"/>
              <w:right w:val="single" w:sz="4" w:space="0" w:color="auto"/>
            </w:tcBorders>
          </w:tcPr>
          <w:p w:rsidR="00AA3EAD" w:rsidRDefault="00AA3EAD" w:rsidP="00AA3EAD">
            <w:pPr>
              <w:jc w:val="center"/>
              <w:rPr>
                <w:rFonts w:ascii="Times New Roman" w:hAnsi="Times New Roman" w:cs="Times New Roman"/>
                <w:b/>
                <w:sz w:val="24"/>
                <w:szCs w:val="24"/>
              </w:rPr>
            </w:pPr>
          </w:p>
          <w:p w:rsidR="00AA3EAD" w:rsidRDefault="00AA3EAD" w:rsidP="00AA3EAD">
            <w:pPr>
              <w:jc w:val="center"/>
              <w:rPr>
                <w:rFonts w:ascii="Times New Roman" w:hAnsi="Times New Roman" w:cs="Times New Roman"/>
                <w:b/>
                <w:sz w:val="24"/>
                <w:szCs w:val="24"/>
              </w:rPr>
            </w:pPr>
          </w:p>
          <w:p w:rsidR="00AA3EAD" w:rsidRDefault="00AA3EAD" w:rsidP="009B231B">
            <w:pPr>
              <w:jc w:val="center"/>
              <w:rPr>
                <w:rFonts w:ascii="Times New Roman" w:hAnsi="Times New Roman" w:cs="Times New Roman"/>
                <w:b/>
                <w:sz w:val="24"/>
                <w:szCs w:val="24"/>
              </w:rPr>
            </w:pPr>
            <w:r>
              <w:rPr>
                <w:rFonts w:ascii="Times New Roman" w:hAnsi="Times New Roman" w:cs="Times New Roman"/>
                <w:b/>
                <w:sz w:val="24"/>
                <w:szCs w:val="24"/>
              </w:rPr>
              <w:t>201</w:t>
            </w:r>
            <w:r w:rsidR="009B231B">
              <w:rPr>
                <w:rFonts w:ascii="Times New Roman" w:hAnsi="Times New Roman" w:cs="Times New Roman"/>
                <w:b/>
                <w:sz w:val="24"/>
                <w:szCs w:val="24"/>
              </w:rPr>
              <w:t>7</w:t>
            </w:r>
            <w:r w:rsidR="00CE2128">
              <w:rPr>
                <w:rFonts w:ascii="Times New Roman" w:hAnsi="Times New Roman" w:cs="Times New Roman"/>
                <w:b/>
                <w:sz w:val="24"/>
                <w:szCs w:val="24"/>
              </w:rPr>
              <w:t xml:space="preserve"> (оценка)</w:t>
            </w:r>
          </w:p>
        </w:tc>
      </w:tr>
      <w:tr w:rsidR="00AA3EAD" w:rsidTr="00CE2128">
        <w:trPr>
          <w:cantSplit/>
          <w:trHeight w:val="1035"/>
        </w:trPr>
        <w:tc>
          <w:tcPr>
            <w:tcW w:w="1560" w:type="dxa"/>
            <w:vMerge/>
            <w:tcBorders>
              <w:left w:val="single" w:sz="4" w:space="0" w:color="000000"/>
              <w:bottom w:val="single" w:sz="4" w:space="0" w:color="000000"/>
            </w:tcBorders>
            <w:shd w:val="clear" w:color="auto" w:fill="auto"/>
            <w:vAlign w:val="center"/>
          </w:tcPr>
          <w:p w:rsidR="00AA3EAD" w:rsidRDefault="00AA3EAD" w:rsidP="00B87F5C">
            <w:pPr>
              <w:snapToGrid w:val="0"/>
              <w:ind w:firstLine="6"/>
              <w:jc w:val="center"/>
              <w:rPr>
                <w:rFonts w:ascii="Times New Roman" w:hAnsi="Times New Roman" w:cs="Times New Roman"/>
                <w:b/>
                <w:iCs/>
                <w:sz w:val="24"/>
                <w:szCs w:val="24"/>
              </w:rPr>
            </w:pPr>
          </w:p>
        </w:tc>
        <w:tc>
          <w:tcPr>
            <w:tcW w:w="1134" w:type="dxa"/>
            <w:vMerge/>
            <w:tcBorders>
              <w:left w:val="single" w:sz="4" w:space="0" w:color="000000"/>
              <w:bottom w:val="single" w:sz="4" w:space="0" w:color="000000"/>
              <w:right w:val="single" w:sz="4" w:space="0" w:color="auto"/>
            </w:tcBorders>
            <w:vAlign w:val="center"/>
          </w:tcPr>
          <w:p w:rsidR="00AA3EAD" w:rsidRDefault="00AA3EAD" w:rsidP="00B87F5C">
            <w:pPr>
              <w:snapToGrid w:val="0"/>
              <w:jc w:val="center"/>
              <w:rPr>
                <w:rFonts w:ascii="Times New Roman" w:hAnsi="Times New Roman" w:cs="Times New Roman"/>
                <w:b/>
                <w:sz w:val="24"/>
                <w:szCs w:val="24"/>
              </w:rPr>
            </w:pPr>
          </w:p>
        </w:tc>
        <w:tc>
          <w:tcPr>
            <w:tcW w:w="1134" w:type="dxa"/>
            <w:vMerge/>
            <w:tcBorders>
              <w:left w:val="single" w:sz="4" w:space="0" w:color="auto"/>
              <w:bottom w:val="single" w:sz="4" w:space="0" w:color="000000"/>
              <w:right w:val="single" w:sz="4" w:space="0" w:color="auto"/>
            </w:tcBorders>
            <w:vAlign w:val="center"/>
          </w:tcPr>
          <w:p w:rsidR="00AA3EAD" w:rsidRDefault="00AA3EAD" w:rsidP="00B87F5C">
            <w:pPr>
              <w:snapToGrid w:val="0"/>
              <w:jc w:val="center"/>
              <w:rPr>
                <w:rFonts w:ascii="Times New Roman" w:hAnsi="Times New Roman" w:cs="Times New Roman"/>
                <w:b/>
                <w:sz w:val="24"/>
                <w:szCs w:val="24"/>
              </w:rPr>
            </w:pPr>
          </w:p>
        </w:tc>
        <w:tc>
          <w:tcPr>
            <w:tcW w:w="1134" w:type="dxa"/>
            <w:vMerge/>
            <w:tcBorders>
              <w:left w:val="single" w:sz="4" w:space="0" w:color="auto"/>
              <w:bottom w:val="single" w:sz="4" w:space="0" w:color="000000"/>
              <w:right w:val="single" w:sz="4" w:space="0" w:color="auto"/>
            </w:tcBorders>
            <w:vAlign w:val="center"/>
          </w:tcPr>
          <w:p w:rsidR="00AA3EAD" w:rsidRDefault="00AA3EAD" w:rsidP="00B87F5C">
            <w:pPr>
              <w:snapToGrid w:val="0"/>
              <w:jc w:val="center"/>
              <w:rPr>
                <w:rFonts w:ascii="Times New Roman" w:hAnsi="Times New Roman" w:cs="Times New Roman"/>
                <w:b/>
                <w:sz w:val="24"/>
                <w:szCs w:val="24"/>
              </w:rPr>
            </w:pPr>
          </w:p>
        </w:tc>
        <w:tc>
          <w:tcPr>
            <w:tcW w:w="992" w:type="dxa"/>
            <w:vMerge/>
            <w:tcBorders>
              <w:left w:val="single" w:sz="4" w:space="0" w:color="auto"/>
              <w:bottom w:val="single" w:sz="4" w:space="0" w:color="000000"/>
              <w:right w:val="single" w:sz="4" w:space="0" w:color="000000"/>
            </w:tcBorders>
            <w:vAlign w:val="center"/>
          </w:tcPr>
          <w:p w:rsidR="00AA3EAD" w:rsidRDefault="00AA3EAD" w:rsidP="00B87F5C">
            <w:pPr>
              <w:snapToGrid w:val="0"/>
              <w:jc w:val="center"/>
              <w:rPr>
                <w:rFonts w:ascii="Times New Roman" w:hAnsi="Times New Roman" w:cs="Times New Roman"/>
                <w:b/>
                <w:sz w:val="24"/>
                <w:szCs w:val="24"/>
              </w:rPr>
            </w:pPr>
          </w:p>
        </w:tc>
        <w:tc>
          <w:tcPr>
            <w:tcW w:w="992" w:type="dxa"/>
            <w:vMerge/>
            <w:tcBorders>
              <w:left w:val="single" w:sz="4" w:space="0" w:color="000000"/>
              <w:bottom w:val="single" w:sz="4" w:space="0" w:color="000000"/>
            </w:tcBorders>
            <w:shd w:val="clear" w:color="auto" w:fill="auto"/>
            <w:vAlign w:val="center"/>
          </w:tcPr>
          <w:p w:rsidR="00AA3EAD" w:rsidRDefault="00AA3EAD" w:rsidP="00B87F5C">
            <w:pPr>
              <w:snapToGrid w:val="0"/>
              <w:ind w:firstLine="6"/>
              <w:jc w:val="center"/>
              <w:rPr>
                <w:rFonts w:ascii="Times New Roman" w:hAnsi="Times New Roman" w:cs="Times New Roman"/>
                <w:b/>
                <w:sz w:val="24"/>
                <w:szCs w:val="24"/>
              </w:rPr>
            </w:pPr>
          </w:p>
        </w:tc>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rsidR="00AA3EAD" w:rsidRDefault="00AA3EAD" w:rsidP="00B87F5C">
            <w:pPr>
              <w:ind w:firstLine="6"/>
              <w:jc w:val="center"/>
              <w:rPr>
                <w:rFonts w:ascii="Times New Roman" w:hAnsi="Times New Roman" w:cs="Times New Roman"/>
                <w:b/>
                <w:sz w:val="24"/>
                <w:szCs w:val="24"/>
              </w:rPr>
            </w:pPr>
            <w:r>
              <w:rPr>
                <w:rFonts w:ascii="Times New Roman" w:hAnsi="Times New Roman" w:cs="Times New Roman"/>
                <w:b/>
                <w:sz w:val="24"/>
                <w:szCs w:val="24"/>
              </w:rPr>
              <w:t>201</w:t>
            </w:r>
            <w:r w:rsidR="00286335">
              <w:rPr>
                <w:rFonts w:ascii="Times New Roman" w:hAnsi="Times New Roman" w:cs="Times New Roman"/>
                <w:b/>
                <w:sz w:val="24"/>
                <w:szCs w:val="24"/>
              </w:rPr>
              <w:t>6</w:t>
            </w:r>
            <w:r>
              <w:rPr>
                <w:rFonts w:ascii="Times New Roman" w:hAnsi="Times New Roman" w:cs="Times New Roman"/>
                <w:b/>
                <w:sz w:val="24"/>
                <w:szCs w:val="24"/>
              </w:rPr>
              <w:t>/</w:t>
            </w:r>
          </w:p>
          <w:p w:rsidR="00AA3EAD" w:rsidRDefault="00AA3EAD" w:rsidP="00286335">
            <w:pPr>
              <w:ind w:firstLine="6"/>
              <w:jc w:val="center"/>
              <w:rPr>
                <w:rFonts w:ascii="Times New Roman" w:hAnsi="Times New Roman" w:cs="Times New Roman"/>
                <w:b/>
                <w:sz w:val="24"/>
                <w:szCs w:val="24"/>
              </w:rPr>
            </w:pPr>
            <w:r>
              <w:rPr>
                <w:rFonts w:ascii="Times New Roman" w:hAnsi="Times New Roman" w:cs="Times New Roman"/>
                <w:b/>
                <w:sz w:val="24"/>
                <w:szCs w:val="24"/>
              </w:rPr>
              <w:t>201</w:t>
            </w:r>
            <w:r w:rsidR="00286335">
              <w:rPr>
                <w:rFonts w:ascii="Times New Roman" w:hAnsi="Times New Roman" w:cs="Times New Roman"/>
                <w:b/>
                <w:sz w:val="24"/>
                <w:szCs w:val="24"/>
              </w:rPr>
              <w:t>5</w:t>
            </w:r>
          </w:p>
        </w:tc>
        <w:tc>
          <w:tcPr>
            <w:tcW w:w="1134" w:type="dxa"/>
            <w:tcBorders>
              <w:top w:val="single" w:sz="4" w:space="0" w:color="auto"/>
              <w:left w:val="single" w:sz="4" w:space="0" w:color="auto"/>
              <w:bottom w:val="single" w:sz="4" w:space="0" w:color="000000"/>
              <w:right w:val="single" w:sz="4" w:space="0" w:color="000000"/>
            </w:tcBorders>
            <w:shd w:val="clear" w:color="auto" w:fill="auto"/>
            <w:vAlign w:val="center"/>
          </w:tcPr>
          <w:p w:rsidR="00AA3EAD" w:rsidRDefault="00AA3EAD" w:rsidP="009B231B">
            <w:pPr>
              <w:ind w:firstLine="6"/>
              <w:jc w:val="center"/>
              <w:rPr>
                <w:rFonts w:ascii="Times New Roman" w:hAnsi="Times New Roman" w:cs="Times New Roman"/>
                <w:b/>
                <w:sz w:val="24"/>
                <w:szCs w:val="24"/>
              </w:rPr>
            </w:pPr>
            <w:r>
              <w:rPr>
                <w:rFonts w:ascii="Times New Roman" w:hAnsi="Times New Roman" w:cs="Times New Roman"/>
                <w:b/>
                <w:sz w:val="24"/>
                <w:szCs w:val="24"/>
              </w:rPr>
              <w:t>1 пол</w:t>
            </w:r>
            <w:r w:rsidR="009B231B">
              <w:rPr>
                <w:rFonts w:ascii="Times New Roman" w:hAnsi="Times New Roman" w:cs="Times New Roman"/>
                <w:b/>
                <w:sz w:val="24"/>
                <w:szCs w:val="24"/>
              </w:rPr>
              <w:t>.</w:t>
            </w:r>
            <w:r>
              <w:rPr>
                <w:rFonts w:ascii="Times New Roman" w:hAnsi="Times New Roman" w:cs="Times New Roman"/>
                <w:b/>
                <w:sz w:val="24"/>
                <w:szCs w:val="24"/>
              </w:rPr>
              <w:t xml:space="preserve"> 201</w:t>
            </w:r>
            <w:r w:rsidR="009B231B">
              <w:rPr>
                <w:rFonts w:ascii="Times New Roman" w:hAnsi="Times New Roman" w:cs="Times New Roman"/>
                <w:b/>
                <w:sz w:val="24"/>
                <w:szCs w:val="24"/>
              </w:rPr>
              <w:t>7</w:t>
            </w:r>
            <w:r>
              <w:rPr>
                <w:rFonts w:ascii="Times New Roman" w:hAnsi="Times New Roman" w:cs="Times New Roman"/>
                <w:b/>
                <w:sz w:val="24"/>
                <w:szCs w:val="24"/>
              </w:rPr>
              <w:t>/1 пол</w:t>
            </w:r>
            <w:r w:rsidR="009B231B">
              <w:rPr>
                <w:rFonts w:ascii="Times New Roman" w:hAnsi="Times New Roman" w:cs="Times New Roman"/>
                <w:b/>
                <w:sz w:val="24"/>
                <w:szCs w:val="24"/>
              </w:rPr>
              <w:t>.</w:t>
            </w:r>
            <w:r>
              <w:rPr>
                <w:rFonts w:ascii="Times New Roman" w:hAnsi="Times New Roman" w:cs="Times New Roman"/>
                <w:b/>
                <w:sz w:val="24"/>
                <w:szCs w:val="24"/>
              </w:rPr>
              <w:t xml:space="preserve"> 201</w:t>
            </w:r>
            <w:r w:rsidR="009B231B">
              <w:rPr>
                <w:rFonts w:ascii="Times New Roman" w:hAnsi="Times New Roman" w:cs="Times New Roman"/>
                <w:b/>
                <w:sz w:val="24"/>
                <w:szCs w:val="24"/>
              </w:rPr>
              <w:t>6</w:t>
            </w:r>
          </w:p>
        </w:tc>
        <w:tc>
          <w:tcPr>
            <w:tcW w:w="851" w:type="dxa"/>
            <w:vMerge/>
            <w:tcBorders>
              <w:left w:val="single" w:sz="4" w:space="0" w:color="000000"/>
              <w:bottom w:val="single" w:sz="4" w:space="0" w:color="000000"/>
              <w:right w:val="single" w:sz="4" w:space="0" w:color="auto"/>
            </w:tcBorders>
          </w:tcPr>
          <w:p w:rsidR="00AA3EAD" w:rsidRDefault="00AA3EAD" w:rsidP="00B87F5C">
            <w:pPr>
              <w:ind w:firstLine="6"/>
              <w:jc w:val="center"/>
              <w:rPr>
                <w:rFonts w:ascii="Times New Roman" w:hAnsi="Times New Roman" w:cs="Times New Roman"/>
                <w:b/>
                <w:sz w:val="24"/>
                <w:szCs w:val="24"/>
              </w:rPr>
            </w:pPr>
          </w:p>
        </w:tc>
      </w:tr>
      <w:tr w:rsidR="000B150B" w:rsidRPr="00E9135B" w:rsidTr="009147ED">
        <w:trPr>
          <w:trHeight w:val="430"/>
        </w:trPr>
        <w:tc>
          <w:tcPr>
            <w:tcW w:w="1560" w:type="dxa"/>
            <w:tcBorders>
              <w:top w:val="single" w:sz="4" w:space="0" w:color="000000"/>
              <w:left w:val="single" w:sz="4" w:space="0" w:color="000000"/>
              <w:bottom w:val="single" w:sz="4" w:space="0" w:color="000000"/>
            </w:tcBorders>
            <w:shd w:val="clear" w:color="auto" w:fill="auto"/>
            <w:vAlign w:val="center"/>
          </w:tcPr>
          <w:p w:rsidR="000B150B" w:rsidRPr="00274D98" w:rsidRDefault="000B150B" w:rsidP="00B87F5C">
            <w:pPr>
              <w:snapToGrid w:val="0"/>
              <w:rPr>
                <w:rFonts w:ascii="Times New Roman" w:hAnsi="Times New Roman" w:cs="Times New Roman"/>
                <w:b/>
                <w:color w:val="000000"/>
                <w:sz w:val="24"/>
                <w:szCs w:val="24"/>
              </w:rPr>
            </w:pPr>
            <w:r>
              <w:rPr>
                <w:rFonts w:ascii="Times New Roman" w:hAnsi="Times New Roman" w:cs="Times New Roman"/>
                <w:b/>
                <w:color w:val="000000"/>
                <w:sz w:val="24"/>
                <w:szCs w:val="24"/>
              </w:rPr>
              <w:t>Родилось</w:t>
            </w:r>
          </w:p>
        </w:tc>
        <w:tc>
          <w:tcPr>
            <w:tcW w:w="1134" w:type="dxa"/>
            <w:tcBorders>
              <w:top w:val="single" w:sz="4" w:space="0" w:color="000000"/>
              <w:left w:val="single" w:sz="4" w:space="0" w:color="000000"/>
              <w:bottom w:val="single" w:sz="4" w:space="0" w:color="000000"/>
              <w:right w:val="single" w:sz="4" w:space="0" w:color="auto"/>
            </w:tcBorders>
            <w:vAlign w:val="center"/>
          </w:tcPr>
          <w:p w:rsidR="000B150B" w:rsidRPr="00457F7B" w:rsidRDefault="000B150B" w:rsidP="00292E61">
            <w:pPr>
              <w:snapToGrid w:val="0"/>
              <w:ind w:right="-88"/>
              <w:jc w:val="center"/>
              <w:rPr>
                <w:rFonts w:ascii="Times New Roman" w:hAnsi="Times New Roman" w:cs="Times New Roman"/>
                <w:sz w:val="22"/>
                <w:szCs w:val="22"/>
              </w:rPr>
            </w:pPr>
            <w:r>
              <w:rPr>
                <w:rFonts w:ascii="Times New Roman" w:hAnsi="Times New Roman" w:cs="Times New Roman"/>
                <w:sz w:val="22"/>
                <w:szCs w:val="22"/>
              </w:rPr>
              <w:t>155</w:t>
            </w:r>
          </w:p>
        </w:tc>
        <w:tc>
          <w:tcPr>
            <w:tcW w:w="1134" w:type="dxa"/>
            <w:tcBorders>
              <w:top w:val="single" w:sz="4" w:space="0" w:color="000000"/>
              <w:left w:val="single" w:sz="4" w:space="0" w:color="auto"/>
              <w:bottom w:val="single" w:sz="4" w:space="0" w:color="000000"/>
              <w:right w:val="single" w:sz="4" w:space="0" w:color="auto"/>
            </w:tcBorders>
            <w:vAlign w:val="center"/>
          </w:tcPr>
          <w:p w:rsidR="000B150B" w:rsidRPr="00457F7B" w:rsidRDefault="000B150B" w:rsidP="00292E61">
            <w:pPr>
              <w:snapToGrid w:val="0"/>
              <w:ind w:right="-88"/>
              <w:jc w:val="center"/>
              <w:rPr>
                <w:rFonts w:ascii="Times New Roman" w:hAnsi="Times New Roman" w:cs="Times New Roman"/>
                <w:sz w:val="22"/>
                <w:szCs w:val="22"/>
              </w:rPr>
            </w:pPr>
            <w:r>
              <w:rPr>
                <w:rFonts w:ascii="Times New Roman" w:hAnsi="Times New Roman" w:cs="Times New Roman"/>
                <w:sz w:val="22"/>
                <w:szCs w:val="22"/>
              </w:rPr>
              <w:t>134</w:t>
            </w:r>
          </w:p>
        </w:tc>
        <w:tc>
          <w:tcPr>
            <w:tcW w:w="1134" w:type="dxa"/>
            <w:tcBorders>
              <w:top w:val="single" w:sz="4" w:space="0" w:color="000000"/>
              <w:left w:val="single" w:sz="4" w:space="0" w:color="auto"/>
              <w:bottom w:val="single" w:sz="4" w:space="0" w:color="000000"/>
              <w:right w:val="single" w:sz="4" w:space="0" w:color="auto"/>
            </w:tcBorders>
            <w:vAlign w:val="center"/>
          </w:tcPr>
          <w:p w:rsidR="000B150B" w:rsidRPr="00457F7B" w:rsidRDefault="000B150B" w:rsidP="00AA3EAD">
            <w:pPr>
              <w:snapToGrid w:val="0"/>
              <w:ind w:right="-88"/>
              <w:jc w:val="center"/>
              <w:rPr>
                <w:rFonts w:ascii="Times New Roman" w:hAnsi="Times New Roman" w:cs="Times New Roman"/>
                <w:sz w:val="22"/>
                <w:szCs w:val="22"/>
              </w:rPr>
            </w:pPr>
            <w:r>
              <w:rPr>
                <w:rFonts w:ascii="Times New Roman" w:hAnsi="Times New Roman" w:cs="Times New Roman"/>
                <w:sz w:val="22"/>
                <w:szCs w:val="22"/>
              </w:rPr>
              <w:t>112</w:t>
            </w:r>
          </w:p>
        </w:tc>
        <w:tc>
          <w:tcPr>
            <w:tcW w:w="992" w:type="dxa"/>
            <w:tcBorders>
              <w:top w:val="single" w:sz="4" w:space="0" w:color="000000"/>
              <w:left w:val="single" w:sz="4" w:space="0" w:color="auto"/>
              <w:bottom w:val="single" w:sz="4" w:space="0" w:color="000000"/>
              <w:right w:val="single" w:sz="4" w:space="0" w:color="000000"/>
            </w:tcBorders>
            <w:vAlign w:val="center"/>
          </w:tcPr>
          <w:p w:rsidR="000B150B" w:rsidRPr="00283B82" w:rsidRDefault="000B150B" w:rsidP="00AA3EAD">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54</w:t>
            </w:r>
          </w:p>
        </w:tc>
        <w:tc>
          <w:tcPr>
            <w:tcW w:w="992" w:type="dxa"/>
            <w:tcBorders>
              <w:top w:val="single" w:sz="4" w:space="0" w:color="000000"/>
              <w:left w:val="single" w:sz="4" w:space="0" w:color="000000"/>
              <w:bottom w:val="single" w:sz="4" w:space="0" w:color="000000"/>
            </w:tcBorders>
            <w:shd w:val="clear" w:color="auto" w:fill="auto"/>
            <w:vAlign w:val="center"/>
          </w:tcPr>
          <w:p w:rsidR="000B150B" w:rsidRDefault="000B150B" w:rsidP="00AA3EAD">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49</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0B150B" w:rsidRPr="009E40D5" w:rsidRDefault="00286335" w:rsidP="00AA3EAD">
            <w:pPr>
              <w:snapToGrid w:val="0"/>
              <w:ind w:firstLine="6"/>
              <w:jc w:val="center"/>
              <w:rPr>
                <w:rFonts w:ascii="Times New Roman" w:hAnsi="Times New Roman" w:cs="Times New Roman"/>
                <w:sz w:val="22"/>
                <w:szCs w:val="22"/>
              </w:rPr>
            </w:pPr>
            <w:r>
              <w:rPr>
                <w:rFonts w:ascii="Times New Roman" w:hAnsi="Times New Roman" w:cs="Times New Roman"/>
                <w:sz w:val="22"/>
                <w:szCs w:val="22"/>
              </w:rPr>
              <w:t>83,6</w:t>
            </w:r>
          </w:p>
        </w:tc>
        <w:tc>
          <w:tcPr>
            <w:tcW w:w="1134" w:type="dxa"/>
            <w:tcBorders>
              <w:top w:val="single" w:sz="4" w:space="0" w:color="000000"/>
              <w:left w:val="single" w:sz="4" w:space="0" w:color="auto"/>
              <w:bottom w:val="single" w:sz="4" w:space="0" w:color="000000"/>
              <w:right w:val="single" w:sz="4" w:space="0" w:color="auto"/>
            </w:tcBorders>
            <w:shd w:val="clear" w:color="auto" w:fill="auto"/>
            <w:vAlign w:val="center"/>
          </w:tcPr>
          <w:p w:rsidR="000B150B" w:rsidRPr="00457F7B" w:rsidRDefault="000B150B" w:rsidP="00AA3EAD">
            <w:pPr>
              <w:snapToGrid w:val="0"/>
              <w:jc w:val="center"/>
              <w:rPr>
                <w:rFonts w:ascii="Times New Roman" w:hAnsi="Times New Roman" w:cs="Times New Roman"/>
                <w:sz w:val="22"/>
                <w:szCs w:val="22"/>
                <w:highlight w:val="yellow"/>
              </w:rPr>
            </w:pPr>
            <w:r w:rsidRPr="0080119A">
              <w:rPr>
                <w:rFonts w:ascii="Times New Roman" w:hAnsi="Times New Roman" w:cs="Times New Roman"/>
                <w:sz w:val="22"/>
                <w:szCs w:val="22"/>
              </w:rPr>
              <w:t>88,5</w:t>
            </w:r>
          </w:p>
        </w:tc>
        <w:tc>
          <w:tcPr>
            <w:tcW w:w="851" w:type="dxa"/>
            <w:tcBorders>
              <w:top w:val="single" w:sz="4" w:space="0" w:color="000000"/>
              <w:left w:val="single" w:sz="4" w:space="0" w:color="auto"/>
              <w:bottom w:val="single" w:sz="4" w:space="0" w:color="000000"/>
              <w:right w:val="single" w:sz="4" w:space="0" w:color="auto"/>
            </w:tcBorders>
            <w:vAlign w:val="center"/>
          </w:tcPr>
          <w:p w:rsidR="000B150B" w:rsidRPr="0080119A" w:rsidRDefault="009233AA" w:rsidP="00CE2128">
            <w:pPr>
              <w:snapToGrid w:val="0"/>
              <w:jc w:val="center"/>
              <w:rPr>
                <w:rFonts w:ascii="Times New Roman" w:hAnsi="Times New Roman" w:cs="Times New Roman"/>
                <w:sz w:val="22"/>
                <w:szCs w:val="22"/>
              </w:rPr>
            </w:pPr>
            <w:r>
              <w:rPr>
                <w:rFonts w:ascii="Times New Roman" w:hAnsi="Times New Roman" w:cs="Times New Roman"/>
                <w:sz w:val="22"/>
                <w:szCs w:val="22"/>
              </w:rPr>
              <w:t>128</w:t>
            </w:r>
          </w:p>
        </w:tc>
      </w:tr>
      <w:tr w:rsidR="000B150B" w:rsidRPr="00E9135B" w:rsidTr="009147ED">
        <w:trPr>
          <w:trHeight w:val="438"/>
        </w:trPr>
        <w:tc>
          <w:tcPr>
            <w:tcW w:w="1560" w:type="dxa"/>
            <w:tcBorders>
              <w:top w:val="single" w:sz="4" w:space="0" w:color="000000"/>
              <w:left w:val="single" w:sz="4" w:space="0" w:color="000000"/>
              <w:bottom w:val="single" w:sz="4" w:space="0" w:color="000000"/>
            </w:tcBorders>
            <w:shd w:val="clear" w:color="auto" w:fill="auto"/>
            <w:vAlign w:val="center"/>
          </w:tcPr>
          <w:p w:rsidR="000B150B" w:rsidRDefault="000B150B" w:rsidP="00B87F5C">
            <w:pPr>
              <w:snapToGrid w:val="0"/>
              <w:rPr>
                <w:rFonts w:ascii="Times New Roman" w:hAnsi="Times New Roman" w:cs="Times New Roman"/>
                <w:b/>
                <w:color w:val="000000"/>
                <w:sz w:val="24"/>
                <w:szCs w:val="24"/>
              </w:rPr>
            </w:pPr>
            <w:r>
              <w:rPr>
                <w:rFonts w:ascii="Times New Roman" w:hAnsi="Times New Roman" w:cs="Times New Roman"/>
                <w:b/>
                <w:color w:val="000000"/>
                <w:sz w:val="24"/>
                <w:szCs w:val="24"/>
              </w:rPr>
              <w:t>Умерло</w:t>
            </w:r>
          </w:p>
        </w:tc>
        <w:tc>
          <w:tcPr>
            <w:tcW w:w="1134" w:type="dxa"/>
            <w:tcBorders>
              <w:top w:val="single" w:sz="4" w:space="0" w:color="000000"/>
              <w:left w:val="single" w:sz="4" w:space="0" w:color="000000"/>
              <w:bottom w:val="single" w:sz="4" w:space="0" w:color="000000"/>
              <w:right w:val="single" w:sz="4" w:space="0" w:color="auto"/>
            </w:tcBorders>
            <w:vAlign w:val="center"/>
          </w:tcPr>
          <w:p w:rsidR="000B150B" w:rsidRDefault="000B150B" w:rsidP="00292E61">
            <w:pPr>
              <w:snapToGrid w:val="0"/>
              <w:ind w:right="-88"/>
              <w:jc w:val="center"/>
              <w:rPr>
                <w:rFonts w:ascii="Times New Roman" w:hAnsi="Times New Roman" w:cs="Times New Roman"/>
                <w:sz w:val="22"/>
                <w:szCs w:val="22"/>
              </w:rPr>
            </w:pPr>
            <w:r>
              <w:rPr>
                <w:rFonts w:ascii="Times New Roman" w:hAnsi="Times New Roman" w:cs="Times New Roman"/>
                <w:sz w:val="22"/>
                <w:szCs w:val="22"/>
              </w:rPr>
              <w:t>120</w:t>
            </w:r>
          </w:p>
        </w:tc>
        <w:tc>
          <w:tcPr>
            <w:tcW w:w="1134" w:type="dxa"/>
            <w:tcBorders>
              <w:top w:val="single" w:sz="4" w:space="0" w:color="000000"/>
              <w:left w:val="single" w:sz="4" w:space="0" w:color="auto"/>
              <w:bottom w:val="single" w:sz="4" w:space="0" w:color="000000"/>
              <w:right w:val="single" w:sz="4" w:space="0" w:color="auto"/>
            </w:tcBorders>
            <w:vAlign w:val="center"/>
          </w:tcPr>
          <w:p w:rsidR="000B150B" w:rsidRDefault="000B150B" w:rsidP="00292E61">
            <w:pPr>
              <w:snapToGrid w:val="0"/>
              <w:ind w:right="-88"/>
              <w:jc w:val="center"/>
              <w:rPr>
                <w:rFonts w:ascii="Times New Roman" w:hAnsi="Times New Roman" w:cs="Times New Roman"/>
                <w:sz w:val="22"/>
                <w:szCs w:val="22"/>
              </w:rPr>
            </w:pPr>
            <w:r>
              <w:rPr>
                <w:rFonts w:ascii="Times New Roman" w:hAnsi="Times New Roman" w:cs="Times New Roman"/>
                <w:sz w:val="22"/>
                <w:szCs w:val="22"/>
              </w:rPr>
              <w:t>106</w:t>
            </w:r>
          </w:p>
        </w:tc>
        <w:tc>
          <w:tcPr>
            <w:tcW w:w="1134" w:type="dxa"/>
            <w:tcBorders>
              <w:top w:val="single" w:sz="4" w:space="0" w:color="000000"/>
              <w:left w:val="single" w:sz="4" w:space="0" w:color="auto"/>
              <w:bottom w:val="single" w:sz="4" w:space="0" w:color="000000"/>
              <w:right w:val="single" w:sz="4" w:space="0" w:color="auto"/>
            </w:tcBorders>
            <w:vAlign w:val="center"/>
          </w:tcPr>
          <w:p w:rsidR="000B150B" w:rsidRDefault="000B150B" w:rsidP="00AA3EAD">
            <w:pPr>
              <w:snapToGrid w:val="0"/>
              <w:ind w:right="-88"/>
              <w:jc w:val="center"/>
              <w:rPr>
                <w:rFonts w:ascii="Times New Roman" w:hAnsi="Times New Roman" w:cs="Times New Roman"/>
                <w:sz w:val="22"/>
                <w:szCs w:val="22"/>
              </w:rPr>
            </w:pPr>
            <w:r>
              <w:rPr>
                <w:rFonts w:ascii="Times New Roman" w:hAnsi="Times New Roman" w:cs="Times New Roman"/>
                <w:sz w:val="22"/>
                <w:szCs w:val="22"/>
              </w:rPr>
              <w:t>96</w:t>
            </w:r>
          </w:p>
        </w:tc>
        <w:tc>
          <w:tcPr>
            <w:tcW w:w="992" w:type="dxa"/>
            <w:tcBorders>
              <w:top w:val="single" w:sz="4" w:space="0" w:color="000000"/>
              <w:left w:val="single" w:sz="4" w:space="0" w:color="auto"/>
              <w:bottom w:val="single" w:sz="4" w:space="0" w:color="000000"/>
              <w:right w:val="single" w:sz="4" w:space="0" w:color="000000"/>
            </w:tcBorders>
            <w:vAlign w:val="center"/>
          </w:tcPr>
          <w:p w:rsidR="000B150B" w:rsidRPr="00283B82" w:rsidRDefault="000B150B" w:rsidP="00D257CA">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44</w:t>
            </w:r>
          </w:p>
        </w:tc>
        <w:tc>
          <w:tcPr>
            <w:tcW w:w="992" w:type="dxa"/>
            <w:tcBorders>
              <w:top w:val="single" w:sz="4" w:space="0" w:color="000000"/>
              <w:left w:val="single" w:sz="4" w:space="0" w:color="000000"/>
              <w:bottom w:val="single" w:sz="4" w:space="0" w:color="000000"/>
            </w:tcBorders>
            <w:shd w:val="clear" w:color="auto" w:fill="auto"/>
            <w:vAlign w:val="center"/>
          </w:tcPr>
          <w:p w:rsidR="000B150B" w:rsidRPr="00283B82" w:rsidRDefault="000B150B" w:rsidP="00AA3EAD">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49</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0B150B" w:rsidRPr="009E40D5" w:rsidRDefault="00286335" w:rsidP="00A4598B">
            <w:pPr>
              <w:snapToGrid w:val="0"/>
              <w:ind w:firstLine="6"/>
              <w:jc w:val="center"/>
              <w:rPr>
                <w:rFonts w:ascii="Times New Roman" w:hAnsi="Times New Roman" w:cs="Times New Roman"/>
                <w:sz w:val="22"/>
                <w:szCs w:val="22"/>
              </w:rPr>
            </w:pPr>
            <w:r>
              <w:rPr>
                <w:rFonts w:ascii="Times New Roman" w:hAnsi="Times New Roman" w:cs="Times New Roman"/>
                <w:sz w:val="22"/>
                <w:szCs w:val="22"/>
              </w:rPr>
              <w:t>90,6</w:t>
            </w:r>
          </w:p>
        </w:tc>
        <w:tc>
          <w:tcPr>
            <w:tcW w:w="1134" w:type="dxa"/>
            <w:tcBorders>
              <w:top w:val="single" w:sz="4" w:space="0" w:color="000000"/>
              <w:left w:val="single" w:sz="4" w:space="0" w:color="auto"/>
              <w:bottom w:val="single" w:sz="4" w:space="0" w:color="000000"/>
              <w:right w:val="single" w:sz="4" w:space="0" w:color="auto"/>
            </w:tcBorders>
            <w:shd w:val="clear" w:color="auto" w:fill="auto"/>
            <w:vAlign w:val="center"/>
          </w:tcPr>
          <w:p w:rsidR="000B150B" w:rsidRPr="00457F7B" w:rsidRDefault="000B150B" w:rsidP="00AA3EAD">
            <w:pPr>
              <w:snapToGrid w:val="0"/>
              <w:jc w:val="center"/>
              <w:rPr>
                <w:rFonts w:ascii="Times New Roman" w:hAnsi="Times New Roman" w:cs="Times New Roman"/>
                <w:sz w:val="22"/>
                <w:szCs w:val="22"/>
              </w:rPr>
            </w:pPr>
            <w:r>
              <w:rPr>
                <w:rFonts w:ascii="Times New Roman" w:hAnsi="Times New Roman" w:cs="Times New Roman"/>
                <w:sz w:val="22"/>
                <w:szCs w:val="22"/>
              </w:rPr>
              <w:t>111,4</w:t>
            </w:r>
          </w:p>
        </w:tc>
        <w:tc>
          <w:tcPr>
            <w:tcW w:w="851" w:type="dxa"/>
            <w:tcBorders>
              <w:top w:val="single" w:sz="4" w:space="0" w:color="000000"/>
              <w:left w:val="single" w:sz="4" w:space="0" w:color="auto"/>
              <w:bottom w:val="single" w:sz="4" w:space="0" w:color="000000"/>
              <w:right w:val="single" w:sz="4" w:space="0" w:color="auto"/>
            </w:tcBorders>
          </w:tcPr>
          <w:p w:rsidR="000B150B" w:rsidRDefault="000B150B" w:rsidP="00AA3EAD">
            <w:pPr>
              <w:snapToGrid w:val="0"/>
              <w:jc w:val="center"/>
              <w:rPr>
                <w:rFonts w:ascii="Times New Roman" w:hAnsi="Times New Roman" w:cs="Times New Roman"/>
                <w:sz w:val="22"/>
                <w:szCs w:val="22"/>
              </w:rPr>
            </w:pPr>
          </w:p>
          <w:p w:rsidR="000B150B" w:rsidRDefault="0066152A" w:rsidP="00AA3EAD">
            <w:pPr>
              <w:snapToGrid w:val="0"/>
              <w:jc w:val="center"/>
              <w:rPr>
                <w:rFonts w:ascii="Times New Roman" w:hAnsi="Times New Roman" w:cs="Times New Roman"/>
                <w:sz w:val="22"/>
                <w:szCs w:val="22"/>
              </w:rPr>
            </w:pPr>
            <w:r>
              <w:rPr>
                <w:rFonts w:ascii="Times New Roman" w:hAnsi="Times New Roman" w:cs="Times New Roman"/>
                <w:sz w:val="22"/>
                <w:szCs w:val="22"/>
              </w:rPr>
              <w:t>99</w:t>
            </w:r>
          </w:p>
        </w:tc>
      </w:tr>
      <w:tr w:rsidR="000B150B" w:rsidRPr="00E9135B" w:rsidTr="009147ED">
        <w:trPr>
          <w:trHeight w:val="600"/>
        </w:trPr>
        <w:tc>
          <w:tcPr>
            <w:tcW w:w="1560" w:type="dxa"/>
            <w:tcBorders>
              <w:top w:val="single" w:sz="4" w:space="0" w:color="000000"/>
              <w:left w:val="single" w:sz="4" w:space="0" w:color="000000"/>
              <w:bottom w:val="single" w:sz="4" w:space="0" w:color="000000"/>
            </w:tcBorders>
            <w:shd w:val="clear" w:color="auto" w:fill="auto"/>
            <w:vAlign w:val="center"/>
          </w:tcPr>
          <w:p w:rsidR="000B150B" w:rsidRDefault="000B150B" w:rsidP="00B87F5C">
            <w:pPr>
              <w:snapToGrid w:val="0"/>
              <w:rPr>
                <w:rFonts w:ascii="Times New Roman" w:hAnsi="Times New Roman" w:cs="Times New Roman"/>
                <w:b/>
                <w:color w:val="000000"/>
                <w:sz w:val="24"/>
                <w:szCs w:val="24"/>
              </w:rPr>
            </w:pPr>
            <w:r>
              <w:rPr>
                <w:rFonts w:ascii="Times New Roman" w:hAnsi="Times New Roman" w:cs="Times New Roman"/>
                <w:b/>
                <w:color w:val="000000"/>
                <w:sz w:val="24"/>
                <w:szCs w:val="24"/>
              </w:rPr>
              <w:t>Естественный прирост</w:t>
            </w:r>
          </w:p>
        </w:tc>
        <w:tc>
          <w:tcPr>
            <w:tcW w:w="1134" w:type="dxa"/>
            <w:tcBorders>
              <w:top w:val="single" w:sz="4" w:space="0" w:color="000000"/>
              <w:left w:val="single" w:sz="4" w:space="0" w:color="000000"/>
              <w:bottom w:val="single" w:sz="4" w:space="0" w:color="000000"/>
              <w:right w:val="single" w:sz="4" w:space="0" w:color="auto"/>
            </w:tcBorders>
            <w:vAlign w:val="center"/>
          </w:tcPr>
          <w:p w:rsidR="000B150B" w:rsidRDefault="000B150B" w:rsidP="00292E61">
            <w:pPr>
              <w:snapToGrid w:val="0"/>
              <w:ind w:right="-88"/>
              <w:jc w:val="center"/>
              <w:rPr>
                <w:rFonts w:ascii="Times New Roman" w:hAnsi="Times New Roman" w:cs="Times New Roman"/>
                <w:sz w:val="22"/>
                <w:szCs w:val="22"/>
              </w:rPr>
            </w:pPr>
            <w:r>
              <w:rPr>
                <w:rFonts w:ascii="Times New Roman" w:hAnsi="Times New Roman" w:cs="Times New Roman"/>
                <w:sz w:val="22"/>
                <w:szCs w:val="22"/>
              </w:rPr>
              <w:t>35</w:t>
            </w:r>
          </w:p>
        </w:tc>
        <w:tc>
          <w:tcPr>
            <w:tcW w:w="1134" w:type="dxa"/>
            <w:tcBorders>
              <w:top w:val="single" w:sz="4" w:space="0" w:color="000000"/>
              <w:left w:val="single" w:sz="4" w:space="0" w:color="auto"/>
              <w:bottom w:val="single" w:sz="4" w:space="0" w:color="000000"/>
              <w:right w:val="single" w:sz="4" w:space="0" w:color="auto"/>
            </w:tcBorders>
            <w:vAlign w:val="center"/>
          </w:tcPr>
          <w:p w:rsidR="000B150B" w:rsidRDefault="000B150B" w:rsidP="00292E61">
            <w:pPr>
              <w:snapToGrid w:val="0"/>
              <w:ind w:right="-88"/>
              <w:jc w:val="center"/>
              <w:rPr>
                <w:rFonts w:ascii="Times New Roman" w:hAnsi="Times New Roman" w:cs="Times New Roman"/>
                <w:sz w:val="22"/>
                <w:szCs w:val="22"/>
              </w:rPr>
            </w:pPr>
            <w:r>
              <w:rPr>
                <w:rFonts w:ascii="Times New Roman" w:hAnsi="Times New Roman" w:cs="Times New Roman"/>
                <w:sz w:val="22"/>
                <w:szCs w:val="22"/>
              </w:rPr>
              <w:t>28</w:t>
            </w:r>
          </w:p>
        </w:tc>
        <w:tc>
          <w:tcPr>
            <w:tcW w:w="1134" w:type="dxa"/>
            <w:tcBorders>
              <w:top w:val="single" w:sz="4" w:space="0" w:color="000000"/>
              <w:left w:val="single" w:sz="4" w:space="0" w:color="auto"/>
              <w:bottom w:val="single" w:sz="4" w:space="0" w:color="000000"/>
              <w:right w:val="single" w:sz="4" w:space="0" w:color="auto"/>
            </w:tcBorders>
            <w:vAlign w:val="center"/>
          </w:tcPr>
          <w:p w:rsidR="000B150B" w:rsidRDefault="000B150B" w:rsidP="00AA3EAD">
            <w:pPr>
              <w:snapToGrid w:val="0"/>
              <w:ind w:right="-88"/>
              <w:jc w:val="center"/>
              <w:rPr>
                <w:rFonts w:ascii="Times New Roman" w:hAnsi="Times New Roman" w:cs="Times New Roman"/>
                <w:sz w:val="22"/>
                <w:szCs w:val="22"/>
              </w:rPr>
            </w:pPr>
            <w:r>
              <w:rPr>
                <w:rFonts w:ascii="Times New Roman" w:hAnsi="Times New Roman" w:cs="Times New Roman"/>
                <w:sz w:val="22"/>
                <w:szCs w:val="22"/>
              </w:rPr>
              <w:t>16</w:t>
            </w:r>
          </w:p>
        </w:tc>
        <w:tc>
          <w:tcPr>
            <w:tcW w:w="992" w:type="dxa"/>
            <w:tcBorders>
              <w:top w:val="single" w:sz="4" w:space="0" w:color="000000"/>
              <w:left w:val="single" w:sz="4" w:space="0" w:color="auto"/>
              <w:bottom w:val="single" w:sz="4" w:space="0" w:color="000000"/>
              <w:right w:val="single" w:sz="4" w:space="0" w:color="000000"/>
            </w:tcBorders>
            <w:vAlign w:val="center"/>
          </w:tcPr>
          <w:p w:rsidR="000B150B" w:rsidRPr="00283B82" w:rsidRDefault="000B150B" w:rsidP="00D257CA">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992" w:type="dxa"/>
            <w:tcBorders>
              <w:top w:val="single" w:sz="4" w:space="0" w:color="000000"/>
              <w:left w:val="single" w:sz="4" w:space="0" w:color="000000"/>
              <w:bottom w:val="single" w:sz="4" w:space="0" w:color="000000"/>
            </w:tcBorders>
            <w:shd w:val="clear" w:color="auto" w:fill="auto"/>
            <w:vAlign w:val="center"/>
          </w:tcPr>
          <w:p w:rsidR="000B150B" w:rsidRPr="00283B82" w:rsidRDefault="000B150B" w:rsidP="00AA3EAD">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0B150B" w:rsidRPr="009E40D5" w:rsidRDefault="00286335" w:rsidP="00AA3EAD">
            <w:pPr>
              <w:snapToGrid w:val="0"/>
              <w:ind w:firstLine="6"/>
              <w:jc w:val="center"/>
              <w:rPr>
                <w:rFonts w:ascii="Times New Roman" w:hAnsi="Times New Roman" w:cs="Times New Roman"/>
                <w:sz w:val="22"/>
                <w:szCs w:val="22"/>
              </w:rPr>
            </w:pPr>
            <w:r>
              <w:rPr>
                <w:rFonts w:ascii="Times New Roman" w:hAnsi="Times New Roman" w:cs="Times New Roman"/>
                <w:sz w:val="22"/>
                <w:szCs w:val="22"/>
              </w:rPr>
              <w:t>57,1</w:t>
            </w:r>
          </w:p>
        </w:tc>
        <w:tc>
          <w:tcPr>
            <w:tcW w:w="1134" w:type="dxa"/>
            <w:tcBorders>
              <w:top w:val="single" w:sz="4" w:space="0" w:color="000000"/>
              <w:left w:val="single" w:sz="4" w:space="0" w:color="auto"/>
              <w:bottom w:val="single" w:sz="4" w:space="0" w:color="000000"/>
              <w:right w:val="single" w:sz="4" w:space="0" w:color="auto"/>
            </w:tcBorders>
            <w:shd w:val="clear" w:color="auto" w:fill="auto"/>
            <w:vAlign w:val="center"/>
          </w:tcPr>
          <w:p w:rsidR="000B150B" w:rsidRPr="00457F7B" w:rsidRDefault="000B150B" w:rsidP="00AA3EAD">
            <w:pPr>
              <w:snapToGrid w:val="0"/>
              <w:jc w:val="center"/>
              <w:rPr>
                <w:rFonts w:ascii="Times New Roman" w:hAnsi="Times New Roman" w:cs="Times New Roman"/>
                <w:sz w:val="22"/>
                <w:szCs w:val="22"/>
              </w:rPr>
            </w:pPr>
            <w:r>
              <w:rPr>
                <w:rFonts w:ascii="Times New Roman" w:hAnsi="Times New Roman" w:cs="Times New Roman"/>
                <w:sz w:val="22"/>
                <w:szCs w:val="22"/>
              </w:rPr>
              <w:t>0</w:t>
            </w:r>
          </w:p>
        </w:tc>
        <w:tc>
          <w:tcPr>
            <w:tcW w:w="851" w:type="dxa"/>
            <w:tcBorders>
              <w:top w:val="single" w:sz="4" w:space="0" w:color="000000"/>
              <w:left w:val="single" w:sz="4" w:space="0" w:color="auto"/>
              <w:bottom w:val="single" w:sz="4" w:space="0" w:color="000000"/>
              <w:right w:val="single" w:sz="4" w:space="0" w:color="auto"/>
            </w:tcBorders>
          </w:tcPr>
          <w:p w:rsidR="000B150B" w:rsidRDefault="000B150B" w:rsidP="00AA3EAD">
            <w:pPr>
              <w:snapToGrid w:val="0"/>
              <w:jc w:val="center"/>
              <w:rPr>
                <w:rFonts w:ascii="Times New Roman" w:hAnsi="Times New Roman" w:cs="Times New Roman"/>
                <w:sz w:val="22"/>
                <w:szCs w:val="22"/>
              </w:rPr>
            </w:pPr>
          </w:p>
          <w:p w:rsidR="000B150B" w:rsidRDefault="000B150B" w:rsidP="00AA3EAD">
            <w:pPr>
              <w:snapToGrid w:val="0"/>
              <w:jc w:val="center"/>
              <w:rPr>
                <w:rFonts w:ascii="Times New Roman" w:hAnsi="Times New Roman" w:cs="Times New Roman"/>
                <w:sz w:val="22"/>
                <w:szCs w:val="22"/>
              </w:rPr>
            </w:pPr>
            <w:r>
              <w:rPr>
                <w:rFonts w:ascii="Times New Roman" w:hAnsi="Times New Roman" w:cs="Times New Roman"/>
                <w:sz w:val="22"/>
                <w:szCs w:val="22"/>
              </w:rPr>
              <w:t>29</w:t>
            </w:r>
          </w:p>
        </w:tc>
      </w:tr>
    </w:tbl>
    <w:p w:rsidR="00E404C7" w:rsidRDefault="00E404C7" w:rsidP="00E404C7">
      <w:pPr>
        <w:ind w:firstLine="709"/>
        <w:jc w:val="both"/>
        <w:rPr>
          <w:rFonts w:ascii="Times New Roman" w:hAnsi="Times New Roman" w:cs="Times New Roman"/>
        </w:rPr>
      </w:pPr>
    </w:p>
    <w:p w:rsidR="00E404C7" w:rsidRPr="009147ED" w:rsidRDefault="00E404C7" w:rsidP="00E404C7">
      <w:pPr>
        <w:ind w:firstLine="709"/>
        <w:jc w:val="both"/>
        <w:rPr>
          <w:rFonts w:ascii="Times New Roman" w:hAnsi="Times New Roman" w:cs="Times New Roman"/>
          <w:sz w:val="27"/>
          <w:szCs w:val="27"/>
        </w:rPr>
      </w:pPr>
      <w:r w:rsidRPr="009147ED">
        <w:rPr>
          <w:rFonts w:ascii="Times New Roman" w:hAnsi="Times New Roman" w:cs="Times New Roman"/>
          <w:sz w:val="27"/>
          <w:szCs w:val="27"/>
        </w:rPr>
        <w:lastRenderedPageBreak/>
        <w:t xml:space="preserve">Динамика рождаемости и смертности </w:t>
      </w:r>
      <w:r w:rsidR="00A4598B" w:rsidRPr="009147ED">
        <w:rPr>
          <w:rFonts w:ascii="Times New Roman" w:hAnsi="Times New Roman" w:cs="Times New Roman"/>
          <w:sz w:val="27"/>
          <w:szCs w:val="27"/>
        </w:rPr>
        <w:t>по годам</w:t>
      </w:r>
      <w:r w:rsidRPr="009147ED">
        <w:rPr>
          <w:rFonts w:ascii="Times New Roman" w:hAnsi="Times New Roman" w:cs="Times New Roman"/>
          <w:sz w:val="27"/>
          <w:szCs w:val="27"/>
        </w:rPr>
        <w:t xml:space="preserve"> </w:t>
      </w:r>
      <w:r w:rsidR="00057DED" w:rsidRPr="009147ED">
        <w:rPr>
          <w:rFonts w:ascii="Times New Roman" w:hAnsi="Times New Roman" w:cs="Times New Roman"/>
          <w:sz w:val="27"/>
          <w:szCs w:val="27"/>
        </w:rPr>
        <w:t xml:space="preserve"> представлена на рис</w:t>
      </w:r>
      <w:r w:rsidRPr="009147ED">
        <w:rPr>
          <w:rFonts w:ascii="Times New Roman" w:hAnsi="Times New Roman" w:cs="Times New Roman"/>
          <w:sz w:val="27"/>
          <w:szCs w:val="27"/>
        </w:rPr>
        <w:t xml:space="preserve"> </w:t>
      </w:r>
      <w:r w:rsidR="00A4598B" w:rsidRPr="009147ED">
        <w:rPr>
          <w:rFonts w:ascii="Times New Roman" w:hAnsi="Times New Roman" w:cs="Times New Roman"/>
          <w:sz w:val="27"/>
          <w:szCs w:val="27"/>
        </w:rPr>
        <w:t>23</w:t>
      </w:r>
      <w:r w:rsidRPr="009147ED">
        <w:rPr>
          <w:rFonts w:ascii="Times New Roman" w:hAnsi="Times New Roman" w:cs="Times New Roman"/>
          <w:sz w:val="27"/>
          <w:szCs w:val="27"/>
        </w:rPr>
        <w:t>:</w:t>
      </w:r>
    </w:p>
    <w:p w:rsidR="00E404C7" w:rsidRPr="00E404C7" w:rsidRDefault="00E404C7" w:rsidP="00E404C7">
      <w:pPr>
        <w:ind w:firstLine="709"/>
        <w:jc w:val="both"/>
        <w:rPr>
          <w:rFonts w:ascii="Times New Roman" w:hAnsi="Times New Roman" w:cs="Times New Roman"/>
          <w:highlight w:val="yellow"/>
        </w:rPr>
      </w:pPr>
    </w:p>
    <w:p w:rsidR="00E404C7" w:rsidRDefault="00CC14DD" w:rsidP="00E404C7">
      <w:pPr>
        <w:jc w:val="center"/>
        <w:rPr>
          <w:rFonts w:ascii="Times New Roman" w:hAnsi="Times New Roman" w:cs="Times New Roman"/>
          <w:b/>
        </w:rPr>
      </w:pPr>
      <w:r>
        <w:rPr>
          <w:rFonts w:ascii="Times New Roman" w:hAnsi="Times New Roman" w:cs="Times New Roman"/>
          <w:b/>
          <w:noProof/>
        </w:rPr>
        <w:drawing>
          <wp:inline distT="0" distB="0" distL="0" distR="0">
            <wp:extent cx="5482575" cy="2817628"/>
            <wp:effectExtent l="19050" t="0" r="22875" b="1772"/>
            <wp:docPr id="11" name="Объект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D32F31" w:rsidRPr="00E404C7" w:rsidRDefault="00D32F31" w:rsidP="00E404C7">
      <w:pPr>
        <w:jc w:val="center"/>
        <w:rPr>
          <w:rFonts w:ascii="Times New Roman" w:hAnsi="Times New Roman" w:cs="Times New Roman"/>
          <w:b/>
        </w:rPr>
      </w:pPr>
    </w:p>
    <w:p w:rsidR="00E404C7" w:rsidRPr="0071111B" w:rsidRDefault="00E404C7" w:rsidP="00E404C7">
      <w:pPr>
        <w:jc w:val="center"/>
        <w:rPr>
          <w:rFonts w:ascii="Times New Roman" w:hAnsi="Times New Roman" w:cs="Times New Roman"/>
          <w:b/>
          <w:sz w:val="24"/>
          <w:szCs w:val="24"/>
        </w:rPr>
      </w:pPr>
      <w:r w:rsidRPr="0071111B">
        <w:rPr>
          <w:rFonts w:ascii="Times New Roman" w:hAnsi="Times New Roman" w:cs="Times New Roman"/>
          <w:b/>
          <w:sz w:val="24"/>
          <w:szCs w:val="24"/>
        </w:rPr>
        <w:t>Рис</w:t>
      </w:r>
      <w:r w:rsidR="00A4598B">
        <w:rPr>
          <w:rFonts w:ascii="Times New Roman" w:hAnsi="Times New Roman" w:cs="Times New Roman"/>
          <w:b/>
          <w:sz w:val="24"/>
          <w:szCs w:val="24"/>
        </w:rPr>
        <w:t>.23</w:t>
      </w:r>
      <w:r w:rsidRPr="0071111B">
        <w:rPr>
          <w:rFonts w:ascii="Times New Roman" w:hAnsi="Times New Roman" w:cs="Times New Roman"/>
          <w:b/>
          <w:sz w:val="24"/>
          <w:szCs w:val="24"/>
        </w:rPr>
        <w:t xml:space="preserve">.  Динамика рождаемости и смертности </w:t>
      </w:r>
      <w:r w:rsidR="00A4598B">
        <w:rPr>
          <w:rFonts w:ascii="Times New Roman" w:hAnsi="Times New Roman" w:cs="Times New Roman"/>
          <w:b/>
          <w:sz w:val="24"/>
          <w:szCs w:val="24"/>
        </w:rPr>
        <w:t>по годам</w:t>
      </w:r>
      <w:r w:rsidRPr="0071111B">
        <w:rPr>
          <w:rFonts w:ascii="Times New Roman" w:hAnsi="Times New Roman" w:cs="Times New Roman"/>
          <w:b/>
          <w:sz w:val="24"/>
          <w:szCs w:val="24"/>
        </w:rPr>
        <w:t>, чел.</w:t>
      </w:r>
    </w:p>
    <w:p w:rsidR="0071111B" w:rsidRDefault="0071111B" w:rsidP="00C677E7">
      <w:pPr>
        <w:ind w:firstLine="567"/>
        <w:jc w:val="both"/>
        <w:rPr>
          <w:rFonts w:ascii="Times New Roman" w:hAnsi="Times New Roman" w:cs="Times New Roman"/>
        </w:rPr>
      </w:pPr>
    </w:p>
    <w:p w:rsidR="00CE2107" w:rsidRPr="009147ED" w:rsidRDefault="00C434F9" w:rsidP="00E87A88">
      <w:pPr>
        <w:shd w:val="clear" w:color="auto" w:fill="FFFFFF" w:themeFill="background1"/>
        <w:ind w:firstLine="567"/>
        <w:jc w:val="both"/>
        <w:rPr>
          <w:rFonts w:ascii="Times New Roman" w:hAnsi="Times New Roman" w:cs="Times New Roman"/>
          <w:sz w:val="27"/>
          <w:szCs w:val="27"/>
        </w:rPr>
      </w:pPr>
      <w:r w:rsidRPr="009147ED">
        <w:rPr>
          <w:rFonts w:ascii="Times New Roman" w:hAnsi="Times New Roman" w:cs="Times New Roman"/>
          <w:sz w:val="27"/>
          <w:szCs w:val="27"/>
        </w:rPr>
        <w:t>За 1 полугодие 201</w:t>
      </w:r>
      <w:r w:rsidR="00775DCF" w:rsidRPr="009147ED">
        <w:rPr>
          <w:rFonts w:ascii="Times New Roman" w:hAnsi="Times New Roman" w:cs="Times New Roman"/>
          <w:sz w:val="27"/>
          <w:szCs w:val="27"/>
        </w:rPr>
        <w:t>7</w:t>
      </w:r>
      <w:r w:rsidRPr="009147ED">
        <w:rPr>
          <w:rFonts w:ascii="Times New Roman" w:hAnsi="Times New Roman" w:cs="Times New Roman"/>
          <w:sz w:val="27"/>
          <w:szCs w:val="27"/>
        </w:rPr>
        <w:t xml:space="preserve"> года в </w:t>
      </w:r>
      <w:proofErr w:type="gramStart"/>
      <w:r w:rsidRPr="009147ED">
        <w:rPr>
          <w:rFonts w:ascii="Times New Roman" w:hAnsi="Times New Roman" w:cs="Times New Roman"/>
          <w:sz w:val="27"/>
          <w:szCs w:val="27"/>
        </w:rPr>
        <w:t>Северо-Енисейском</w:t>
      </w:r>
      <w:proofErr w:type="gramEnd"/>
      <w:r w:rsidRPr="009147ED">
        <w:rPr>
          <w:rFonts w:ascii="Times New Roman" w:hAnsi="Times New Roman" w:cs="Times New Roman"/>
          <w:sz w:val="27"/>
          <w:szCs w:val="27"/>
        </w:rPr>
        <w:t xml:space="preserve"> района создано </w:t>
      </w:r>
      <w:r w:rsidR="00135BCC" w:rsidRPr="009147ED">
        <w:rPr>
          <w:rFonts w:ascii="Times New Roman" w:hAnsi="Times New Roman" w:cs="Times New Roman"/>
          <w:b/>
          <w:sz w:val="27"/>
          <w:szCs w:val="27"/>
        </w:rPr>
        <w:t>42</w:t>
      </w:r>
      <w:r w:rsidRPr="009147ED">
        <w:rPr>
          <w:rFonts w:ascii="Times New Roman" w:hAnsi="Times New Roman" w:cs="Times New Roman"/>
          <w:b/>
          <w:sz w:val="27"/>
          <w:szCs w:val="27"/>
        </w:rPr>
        <w:t xml:space="preserve"> новых семей</w:t>
      </w:r>
      <w:r w:rsidRPr="009147ED">
        <w:rPr>
          <w:rFonts w:ascii="Times New Roman" w:hAnsi="Times New Roman" w:cs="Times New Roman"/>
          <w:sz w:val="27"/>
          <w:szCs w:val="27"/>
        </w:rPr>
        <w:t xml:space="preserve"> (рост </w:t>
      </w:r>
      <w:r w:rsidRPr="009147ED">
        <w:rPr>
          <w:rFonts w:ascii="Times New Roman" w:hAnsi="Times New Roman" w:cs="Times New Roman"/>
          <w:b/>
          <w:sz w:val="27"/>
          <w:szCs w:val="27"/>
        </w:rPr>
        <w:t xml:space="preserve">на </w:t>
      </w:r>
      <w:r w:rsidR="00135BCC" w:rsidRPr="009147ED">
        <w:rPr>
          <w:rFonts w:ascii="Times New Roman" w:hAnsi="Times New Roman" w:cs="Times New Roman"/>
          <w:b/>
          <w:sz w:val="27"/>
          <w:szCs w:val="27"/>
        </w:rPr>
        <w:t>20,0</w:t>
      </w:r>
      <w:r w:rsidRPr="009147ED">
        <w:rPr>
          <w:rFonts w:ascii="Times New Roman" w:hAnsi="Times New Roman" w:cs="Times New Roman"/>
          <w:b/>
          <w:sz w:val="27"/>
          <w:szCs w:val="27"/>
        </w:rPr>
        <w:t>%</w:t>
      </w:r>
      <w:r w:rsidRPr="009147ED">
        <w:rPr>
          <w:rFonts w:ascii="Times New Roman" w:hAnsi="Times New Roman" w:cs="Times New Roman"/>
          <w:sz w:val="27"/>
          <w:szCs w:val="27"/>
        </w:rPr>
        <w:t xml:space="preserve"> по отношению к 1 полугодию 201</w:t>
      </w:r>
      <w:r w:rsidR="00135BCC" w:rsidRPr="009147ED">
        <w:rPr>
          <w:rFonts w:ascii="Times New Roman" w:hAnsi="Times New Roman" w:cs="Times New Roman"/>
          <w:sz w:val="27"/>
          <w:szCs w:val="27"/>
        </w:rPr>
        <w:t>6</w:t>
      </w:r>
      <w:r w:rsidRPr="009147ED">
        <w:rPr>
          <w:rFonts w:ascii="Times New Roman" w:hAnsi="Times New Roman" w:cs="Times New Roman"/>
          <w:sz w:val="27"/>
          <w:szCs w:val="27"/>
        </w:rPr>
        <w:t xml:space="preserve"> года), и зарегистрирован</w:t>
      </w:r>
      <w:r w:rsidR="00135BCC" w:rsidRPr="009147ED">
        <w:rPr>
          <w:rFonts w:ascii="Times New Roman" w:hAnsi="Times New Roman" w:cs="Times New Roman"/>
          <w:sz w:val="27"/>
          <w:szCs w:val="27"/>
        </w:rPr>
        <w:t>о</w:t>
      </w:r>
      <w:r w:rsidRPr="009147ED">
        <w:rPr>
          <w:rFonts w:ascii="Times New Roman" w:hAnsi="Times New Roman" w:cs="Times New Roman"/>
          <w:sz w:val="27"/>
          <w:szCs w:val="27"/>
        </w:rPr>
        <w:t xml:space="preserve"> </w:t>
      </w:r>
      <w:r w:rsidR="00135BCC" w:rsidRPr="009147ED">
        <w:rPr>
          <w:rFonts w:ascii="Times New Roman" w:hAnsi="Times New Roman" w:cs="Times New Roman"/>
          <w:b/>
          <w:sz w:val="27"/>
          <w:szCs w:val="27"/>
        </w:rPr>
        <w:t>32</w:t>
      </w:r>
      <w:r w:rsidRPr="009147ED">
        <w:rPr>
          <w:rFonts w:ascii="Times New Roman" w:hAnsi="Times New Roman" w:cs="Times New Roman"/>
          <w:b/>
          <w:sz w:val="27"/>
          <w:szCs w:val="27"/>
        </w:rPr>
        <w:t xml:space="preserve"> развод</w:t>
      </w:r>
      <w:r w:rsidR="00135BCC" w:rsidRPr="009147ED">
        <w:rPr>
          <w:rFonts w:ascii="Times New Roman" w:hAnsi="Times New Roman" w:cs="Times New Roman"/>
          <w:b/>
          <w:sz w:val="27"/>
          <w:szCs w:val="27"/>
        </w:rPr>
        <w:t>а</w:t>
      </w:r>
      <w:r w:rsidRPr="009147ED">
        <w:rPr>
          <w:rFonts w:ascii="Times New Roman" w:hAnsi="Times New Roman" w:cs="Times New Roman"/>
          <w:sz w:val="27"/>
          <w:szCs w:val="27"/>
        </w:rPr>
        <w:t xml:space="preserve"> (снижение </w:t>
      </w:r>
      <w:r w:rsidRPr="009147ED">
        <w:rPr>
          <w:rFonts w:ascii="Times New Roman" w:hAnsi="Times New Roman" w:cs="Times New Roman"/>
          <w:b/>
          <w:sz w:val="27"/>
          <w:szCs w:val="27"/>
        </w:rPr>
        <w:t xml:space="preserve">на </w:t>
      </w:r>
      <w:r w:rsidR="00135BCC" w:rsidRPr="009147ED">
        <w:rPr>
          <w:rFonts w:ascii="Times New Roman" w:hAnsi="Times New Roman" w:cs="Times New Roman"/>
          <w:b/>
          <w:sz w:val="27"/>
          <w:szCs w:val="27"/>
        </w:rPr>
        <w:t>22,0</w:t>
      </w:r>
      <w:r w:rsidRPr="009147ED">
        <w:rPr>
          <w:rFonts w:ascii="Times New Roman" w:hAnsi="Times New Roman" w:cs="Times New Roman"/>
          <w:b/>
          <w:sz w:val="27"/>
          <w:szCs w:val="27"/>
        </w:rPr>
        <w:t>%</w:t>
      </w:r>
      <w:r w:rsidRPr="009147ED">
        <w:rPr>
          <w:rFonts w:ascii="Times New Roman" w:hAnsi="Times New Roman" w:cs="Times New Roman"/>
          <w:sz w:val="27"/>
          <w:szCs w:val="27"/>
        </w:rPr>
        <w:t xml:space="preserve"> по отношению к 1 полугодию 201</w:t>
      </w:r>
      <w:r w:rsidR="00135BCC" w:rsidRPr="009147ED">
        <w:rPr>
          <w:rFonts w:ascii="Times New Roman" w:hAnsi="Times New Roman" w:cs="Times New Roman"/>
          <w:sz w:val="27"/>
          <w:szCs w:val="27"/>
        </w:rPr>
        <w:t>6</w:t>
      </w:r>
      <w:r w:rsidRPr="009147ED">
        <w:rPr>
          <w:rFonts w:ascii="Times New Roman" w:hAnsi="Times New Roman" w:cs="Times New Roman"/>
          <w:sz w:val="27"/>
          <w:szCs w:val="27"/>
        </w:rPr>
        <w:t xml:space="preserve"> года).</w:t>
      </w:r>
    </w:p>
    <w:p w:rsidR="00AA3EAD" w:rsidRDefault="00AA3EAD" w:rsidP="00644978">
      <w:pPr>
        <w:pStyle w:val="a3"/>
        <w:ind w:left="540"/>
        <w:jc w:val="left"/>
        <w:rPr>
          <w:b/>
          <w:sz w:val="32"/>
          <w:szCs w:val="32"/>
          <w:u w:val="single"/>
        </w:rPr>
      </w:pPr>
    </w:p>
    <w:p w:rsidR="00111428" w:rsidRPr="009147ED" w:rsidRDefault="00D66838" w:rsidP="00644978">
      <w:pPr>
        <w:pStyle w:val="a3"/>
        <w:ind w:left="540"/>
        <w:jc w:val="left"/>
        <w:rPr>
          <w:b/>
          <w:color w:val="000000"/>
          <w:sz w:val="27"/>
          <w:szCs w:val="27"/>
        </w:rPr>
      </w:pPr>
      <w:r w:rsidRPr="009147ED">
        <w:rPr>
          <w:b/>
          <w:sz w:val="27"/>
          <w:szCs w:val="27"/>
          <w:u w:val="single"/>
        </w:rPr>
        <w:t>9</w:t>
      </w:r>
      <w:r w:rsidR="00644978" w:rsidRPr="009147ED">
        <w:rPr>
          <w:b/>
          <w:sz w:val="27"/>
          <w:szCs w:val="27"/>
          <w:u w:val="single"/>
        </w:rPr>
        <w:t xml:space="preserve">.2. </w:t>
      </w:r>
      <w:r w:rsidR="00111428" w:rsidRPr="009147ED">
        <w:rPr>
          <w:b/>
          <w:sz w:val="27"/>
          <w:szCs w:val="27"/>
          <w:u w:val="single"/>
        </w:rPr>
        <w:t>Рынок труда</w:t>
      </w:r>
    </w:p>
    <w:p w:rsidR="00111428" w:rsidRPr="009147ED" w:rsidRDefault="00111428" w:rsidP="00111428">
      <w:pPr>
        <w:rPr>
          <w:sz w:val="27"/>
          <w:szCs w:val="27"/>
        </w:rPr>
      </w:pPr>
    </w:p>
    <w:p w:rsidR="00111428" w:rsidRPr="009147ED" w:rsidRDefault="00111428" w:rsidP="00C677E7">
      <w:pPr>
        <w:ind w:firstLine="567"/>
        <w:jc w:val="both"/>
        <w:rPr>
          <w:rFonts w:ascii="Times New Roman" w:hAnsi="Times New Roman" w:cs="Times New Roman"/>
          <w:sz w:val="27"/>
          <w:szCs w:val="27"/>
        </w:rPr>
      </w:pPr>
      <w:r w:rsidRPr="009147ED">
        <w:rPr>
          <w:rFonts w:ascii="Times New Roman" w:hAnsi="Times New Roman" w:cs="Times New Roman"/>
          <w:sz w:val="27"/>
          <w:szCs w:val="27"/>
        </w:rPr>
        <w:t>Развитие промышленного производства в районе оказывает положительное влияние на рост числа занятых в экономике и на снижение численности безработных.</w:t>
      </w:r>
    </w:p>
    <w:p w:rsidR="00C434F9" w:rsidRPr="009147ED" w:rsidRDefault="00AA3EAD" w:rsidP="00C677E7">
      <w:pPr>
        <w:ind w:firstLine="567"/>
        <w:jc w:val="both"/>
        <w:rPr>
          <w:rFonts w:ascii="Times New Roman" w:hAnsi="Times New Roman" w:cs="Times New Roman"/>
          <w:sz w:val="27"/>
          <w:szCs w:val="27"/>
        </w:rPr>
      </w:pPr>
      <w:r w:rsidRPr="009147ED">
        <w:rPr>
          <w:rFonts w:ascii="Times New Roman" w:hAnsi="Times New Roman" w:cs="Times New Roman"/>
          <w:sz w:val="27"/>
          <w:szCs w:val="27"/>
        </w:rPr>
        <w:t>По оценке 201</w:t>
      </w:r>
      <w:r w:rsidR="00641E10" w:rsidRPr="009147ED">
        <w:rPr>
          <w:rFonts w:ascii="Times New Roman" w:hAnsi="Times New Roman" w:cs="Times New Roman"/>
          <w:sz w:val="27"/>
          <w:szCs w:val="27"/>
        </w:rPr>
        <w:t>7</w:t>
      </w:r>
      <w:r w:rsidRPr="009147ED">
        <w:rPr>
          <w:rFonts w:ascii="Times New Roman" w:hAnsi="Times New Roman" w:cs="Times New Roman"/>
          <w:sz w:val="27"/>
          <w:szCs w:val="27"/>
        </w:rPr>
        <w:t xml:space="preserve"> года среднесписочная численность работников пр</w:t>
      </w:r>
      <w:r w:rsidR="00A4598B" w:rsidRPr="009147ED">
        <w:rPr>
          <w:rFonts w:ascii="Times New Roman" w:hAnsi="Times New Roman" w:cs="Times New Roman"/>
          <w:sz w:val="27"/>
          <w:szCs w:val="27"/>
        </w:rPr>
        <w:t>едприятий и организаций составит</w:t>
      </w:r>
      <w:r w:rsidRPr="009147ED">
        <w:rPr>
          <w:rFonts w:ascii="Times New Roman" w:hAnsi="Times New Roman" w:cs="Times New Roman"/>
          <w:sz w:val="27"/>
          <w:szCs w:val="27"/>
        </w:rPr>
        <w:t xml:space="preserve"> </w:t>
      </w:r>
      <w:r w:rsidR="00641E10" w:rsidRPr="009147ED">
        <w:rPr>
          <w:rFonts w:ascii="Times New Roman" w:hAnsi="Times New Roman" w:cs="Times New Roman"/>
          <w:b/>
          <w:sz w:val="27"/>
          <w:szCs w:val="27"/>
        </w:rPr>
        <w:t>12 662</w:t>
      </w:r>
      <w:r w:rsidRPr="009147ED">
        <w:rPr>
          <w:rFonts w:ascii="Times New Roman" w:hAnsi="Times New Roman" w:cs="Times New Roman"/>
          <w:sz w:val="27"/>
          <w:szCs w:val="27"/>
        </w:rPr>
        <w:t xml:space="preserve"> человек</w:t>
      </w:r>
      <w:r w:rsidR="00C434F9" w:rsidRPr="009147ED">
        <w:rPr>
          <w:rFonts w:ascii="Times New Roman" w:hAnsi="Times New Roman" w:cs="Times New Roman"/>
          <w:sz w:val="27"/>
          <w:szCs w:val="27"/>
        </w:rPr>
        <w:t xml:space="preserve">, это на </w:t>
      </w:r>
      <w:r w:rsidR="00641E10" w:rsidRPr="009147ED">
        <w:rPr>
          <w:rFonts w:ascii="Times New Roman" w:hAnsi="Times New Roman" w:cs="Times New Roman"/>
          <w:b/>
          <w:sz w:val="27"/>
          <w:szCs w:val="27"/>
        </w:rPr>
        <w:t>0,8</w:t>
      </w:r>
      <w:r w:rsidR="00C434F9" w:rsidRPr="009147ED">
        <w:rPr>
          <w:rFonts w:ascii="Times New Roman" w:hAnsi="Times New Roman" w:cs="Times New Roman"/>
          <w:b/>
          <w:sz w:val="27"/>
          <w:szCs w:val="27"/>
        </w:rPr>
        <w:t>%,</w:t>
      </w:r>
      <w:r w:rsidR="00C434F9" w:rsidRPr="009147ED">
        <w:rPr>
          <w:rFonts w:ascii="Times New Roman" w:hAnsi="Times New Roman" w:cs="Times New Roman"/>
          <w:sz w:val="27"/>
          <w:szCs w:val="27"/>
        </w:rPr>
        <w:t xml:space="preserve"> или на </w:t>
      </w:r>
      <w:r w:rsidR="00641E10" w:rsidRPr="009147ED">
        <w:rPr>
          <w:rFonts w:ascii="Times New Roman" w:hAnsi="Times New Roman" w:cs="Times New Roman"/>
          <w:b/>
          <w:sz w:val="27"/>
          <w:szCs w:val="27"/>
        </w:rPr>
        <w:t>95</w:t>
      </w:r>
      <w:r w:rsidR="0080119A" w:rsidRPr="009147ED">
        <w:rPr>
          <w:rFonts w:ascii="Times New Roman" w:hAnsi="Times New Roman" w:cs="Times New Roman"/>
          <w:b/>
          <w:sz w:val="27"/>
          <w:szCs w:val="27"/>
        </w:rPr>
        <w:t xml:space="preserve"> </w:t>
      </w:r>
      <w:r w:rsidR="00C434F9" w:rsidRPr="009147ED">
        <w:rPr>
          <w:rFonts w:ascii="Times New Roman" w:hAnsi="Times New Roman" w:cs="Times New Roman"/>
          <w:b/>
          <w:sz w:val="27"/>
          <w:szCs w:val="27"/>
        </w:rPr>
        <w:t>человек</w:t>
      </w:r>
      <w:r w:rsidR="00C434F9" w:rsidRPr="009147ED">
        <w:rPr>
          <w:rFonts w:ascii="Times New Roman" w:hAnsi="Times New Roman" w:cs="Times New Roman"/>
          <w:sz w:val="27"/>
          <w:szCs w:val="27"/>
        </w:rPr>
        <w:t xml:space="preserve">, </w:t>
      </w:r>
      <w:r w:rsidR="0080119A" w:rsidRPr="009147ED">
        <w:rPr>
          <w:rFonts w:ascii="Times New Roman" w:hAnsi="Times New Roman" w:cs="Times New Roman"/>
          <w:sz w:val="27"/>
          <w:szCs w:val="27"/>
        </w:rPr>
        <w:t>больше</w:t>
      </w:r>
      <w:r w:rsidR="00C434F9" w:rsidRPr="009147ED">
        <w:rPr>
          <w:rFonts w:ascii="Times New Roman" w:hAnsi="Times New Roman" w:cs="Times New Roman"/>
          <w:sz w:val="27"/>
          <w:szCs w:val="27"/>
        </w:rPr>
        <w:t xml:space="preserve"> уровня аналогичного периода 201</w:t>
      </w:r>
      <w:r w:rsidR="00641E10" w:rsidRPr="009147ED">
        <w:rPr>
          <w:rFonts w:ascii="Times New Roman" w:hAnsi="Times New Roman" w:cs="Times New Roman"/>
          <w:sz w:val="27"/>
          <w:szCs w:val="27"/>
        </w:rPr>
        <w:t>6</w:t>
      </w:r>
      <w:r w:rsidR="00C434F9" w:rsidRPr="009147ED">
        <w:rPr>
          <w:rFonts w:ascii="Times New Roman" w:hAnsi="Times New Roman" w:cs="Times New Roman"/>
          <w:sz w:val="27"/>
          <w:szCs w:val="27"/>
        </w:rPr>
        <w:t xml:space="preserve"> года.</w:t>
      </w:r>
    </w:p>
    <w:p w:rsidR="00035E71" w:rsidRPr="009147ED" w:rsidRDefault="00035E71" w:rsidP="00C677E7">
      <w:pPr>
        <w:tabs>
          <w:tab w:val="left" w:pos="4074"/>
        </w:tabs>
        <w:ind w:firstLine="567"/>
        <w:jc w:val="both"/>
        <w:rPr>
          <w:rFonts w:ascii="Times New Roman" w:hAnsi="Times New Roman" w:cs="Times New Roman"/>
          <w:sz w:val="27"/>
          <w:szCs w:val="27"/>
        </w:rPr>
      </w:pPr>
      <w:r w:rsidRPr="009147ED">
        <w:rPr>
          <w:rFonts w:ascii="Times New Roman" w:hAnsi="Times New Roman" w:cs="Times New Roman"/>
          <w:sz w:val="27"/>
          <w:szCs w:val="27"/>
        </w:rPr>
        <w:t xml:space="preserve">Динамика среднесписочной численности работников предприятий и организаций Северо-Енисейского района </w:t>
      </w:r>
      <w:r w:rsidR="00A4598B" w:rsidRPr="009147ED">
        <w:rPr>
          <w:rFonts w:ascii="Times New Roman" w:hAnsi="Times New Roman" w:cs="Times New Roman"/>
          <w:sz w:val="27"/>
          <w:szCs w:val="27"/>
        </w:rPr>
        <w:t>по годам представлена на рис 24</w:t>
      </w:r>
      <w:r w:rsidRPr="009147ED">
        <w:rPr>
          <w:rFonts w:ascii="Times New Roman" w:hAnsi="Times New Roman" w:cs="Times New Roman"/>
          <w:sz w:val="27"/>
          <w:szCs w:val="27"/>
        </w:rPr>
        <w:t>.</w:t>
      </w:r>
    </w:p>
    <w:p w:rsidR="00035E71" w:rsidRPr="009147ED" w:rsidRDefault="00035E71" w:rsidP="00035E71">
      <w:pPr>
        <w:ind w:right="-569"/>
        <w:jc w:val="center"/>
        <w:rPr>
          <w:rFonts w:ascii="Times New Roman" w:hAnsi="Times New Roman" w:cs="Times New Roman"/>
          <w:b/>
          <w:sz w:val="27"/>
          <w:szCs w:val="27"/>
        </w:rPr>
      </w:pPr>
    </w:p>
    <w:p w:rsidR="00035E71" w:rsidRDefault="00CC14DD" w:rsidP="00035E71">
      <w:pPr>
        <w:ind w:right="-569"/>
        <w:jc w:val="center"/>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extent cx="6177280" cy="3317240"/>
            <wp:effectExtent l="0" t="0" r="0" b="0"/>
            <wp:docPr id="12"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35E71" w:rsidRDefault="00035E71" w:rsidP="00035E71">
      <w:pPr>
        <w:ind w:right="-569"/>
        <w:jc w:val="center"/>
        <w:rPr>
          <w:rFonts w:ascii="Times New Roman" w:hAnsi="Times New Roman" w:cs="Times New Roman"/>
          <w:b/>
          <w:sz w:val="24"/>
          <w:szCs w:val="24"/>
        </w:rPr>
      </w:pPr>
    </w:p>
    <w:p w:rsidR="00035E71" w:rsidRPr="0071111B" w:rsidRDefault="00057DED" w:rsidP="00057DED">
      <w:pPr>
        <w:ind w:right="-58"/>
        <w:jc w:val="center"/>
        <w:rPr>
          <w:rFonts w:ascii="Times New Roman" w:hAnsi="Times New Roman" w:cs="Times New Roman"/>
          <w:b/>
          <w:sz w:val="24"/>
          <w:szCs w:val="24"/>
        </w:rPr>
      </w:pPr>
      <w:r>
        <w:rPr>
          <w:rFonts w:ascii="Times New Roman" w:hAnsi="Times New Roman" w:cs="Times New Roman"/>
          <w:b/>
          <w:sz w:val="24"/>
          <w:szCs w:val="24"/>
        </w:rPr>
        <w:t>Рис.</w:t>
      </w:r>
      <w:r w:rsidR="00A4598B">
        <w:rPr>
          <w:rFonts w:ascii="Times New Roman" w:hAnsi="Times New Roman" w:cs="Times New Roman"/>
          <w:b/>
          <w:sz w:val="24"/>
          <w:szCs w:val="24"/>
        </w:rPr>
        <w:t>24</w:t>
      </w:r>
      <w:r w:rsidR="00035E71" w:rsidRPr="0071111B">
        <w:rPr>
          <w:rFonts w:ascii="Times New Roman" w:hAnsi="Times New Roman" w:cs="Times New Roman"/>
          <w:b/>
          <w:sz w:val="24"/>
          <w:szCs w:val="24"/>
        </w:rPr>
        <w:t>. Динамика среднесписочной численности работников предприятий и организаций Се</w:t>
      </w:r>
      <w:r w:rsidR="00A4598B">
        <w:rPr>
          <w:rFonts w:ascii="Times New Roman" w:hAnsi="Times New Roman" w:cs="Times New Roman"/>
          <w:b/>
          <w:sz w:val="24"/>
          <w:szCs w:val="24"/>
        </w:rPr>
        <w:t>веро-Енисейского района по годам (чел.</w:t>
      </w:r>
      <w:r w:rsidR="00035E71" w:rsidRPr="0071111B">
        <w:rPr>
          <w:rFonts w:ascii="Times New Roman" w:hAnsi="Times New Roman" w:cs="Times New Roman"/>
          <w:b/>
          <w:sz w:val="24"/>
          <w:szCs w:val="24"/>
        </w:rPr>
        <w:t>)</w:t>
      </w:r>
    </w:p>
    <w:p w:rsidR="00A4598B" w:rsidRDefault="00A4598B" w:rsidP="00A4598B">
      <w:pPr>
        <w:ind w:firstLine="567"/>
        <w:jc w:val="both"/>
        <w:rPr>
          <w:rFonts w:ascii="Times New Roman" w:hAnsi="Times New Roman" w:cs="Times New Roman"/>
        </w:rPr>
      </w:pPr>
    </w:p>
    <w:p w:rsidR="00A4598B" w:rsidRPr="009147ED" w:rsidRDefault="00A4598B" w:rsidP="00A4598B">
      <w:pPr>
        <w:ind w:firstLine="567"/>
        <w:jc w:val="both"/>
        <w:rPr>
          <w:rFonts w:ascii="Times New Roman" w:hAnsi="Times New Roman" w:cs="Times New Roman"/>
          <w:sz w:val="27"/>
          <w:szCs w:val="27"/>
        </w:rPr>
      </w:pPr>
      <w:r w:rsidRPr="009147ED">
        <w:rPr>
          <w:rFonts w:ascii="Times New Roman" w:hAnsi="Times New Roman" w:cs="Times New Roman"/>
          <w:sz w:val="27"/>
          <w:szCs w:val="27"/>
        </w:rPr>
        <w:t>Динамика среднесписочной численности работников предприятий и организаций Северо-Енисейского района за 1 полугодие 201</w:t>
      </w:r>
      <w:r w:rsidR="00B34D30" w:rsidRPr="009147ED">
        <w:rPr>
          <w:rFonts w:ascii="Times New Roman" w:hAnsi="Times New Roman" w:cs="Times New Roman"/>
          <w:sz w:val="27"/>
          <w:szCs w:val="27"/>
        </w:rPr>
        <w:t>7</w:t>
      </w:r>
      <w:r w:rsidRPr="009147ED">
        <w:rPr>
          <w:rFonts w:ascii="Times New Roman" w:hAnsi="Times New Roman" w:cs="Times New Roman"/>
          <w:sz w:val="27"/>
          <w:szCs w:val="27"/>
        </w:rPr>
        <w:t xml:space="preserve"> года представлена на рис 25.</w:t>
      </w:r>
    </w:p>
    <w:p w:rsidR="00A4598B" w:rsidRDefault="00A4598B" w:rsidP="00A4598B">
      <w:pPr>
        <w:ind w:firstLine="567"/>
        <w:jc w:val="both"/>
        <w:rPr>
          <w:rFonts w:ascii="Times New Roman" w:hAnsi="Times New Roman" w:cs="Times New Roman"/>
        </w:rPr>
      </w:pPr>
    </w:p>
    <w:p w:rsidR="00A4598B" w:rsidRDefault="00A4598B" w:rsidP="00A4598B">
      <w:pPr>
        <w:ind w:firstLine="567"/>
        <w:jc w:val="both"/>
        <w:rPr>
          <w:rFonts w:ascii="Times New Roman" w:hAnsi="Times New Roman" w:cs="Times New Roman"/>
        </w:rPr>
      </w:pPr>
      <w:r w:rsidRPr="0031215F">
        <w:rPr>
          <w:rFonts w:ascii="Times New Roman" w:hAnsi="Times New Roman" w:cs="Times New Roman"/>
          <w:noProof/>
        </w:rPr>
        <w:drawing>
          <wp:inline distT="0" distB="0" distL="0" distR="0">
            <wp:extent cx="6179731" cy="3466214"/>
            <wp:effectExtent l="19050" t="0" r="0" b="0"/>
            <wp:docPr id="31"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A4598B" w:rsidRDefault="00A4598B" w:rsidP="00A4598B">
      <w:pPr>
        <w:ind w:right="-569"/>
        <w:jc w:val="center"/>
        <w:rPr>
          <w:rFonts w:ascii="Times New Roman" w:hAnsi="Times New Roman" w:cs="Times New Roman"/>
          <w:b/>
          <w:sz w:val="24"/>
          <w:szCs w:val="24"/>
        </w:rPr>
      </w:pPr>
    </w:p>
    <w:p w:rsidR="00C434F9" w:rsidRDefault="00A4598B" w:rsidP="00A4598B">
      <w:pPr>
        <w:ind w:right="-569"/>
        <w:jc w:val="center"/>
        <w:rPr>
          <w:rFonts w:ascii="Times New Roman" w:hAnsi="Times New Roman" w:cs="Times New Roman"/>
          <w:b/>
          <w:sz w:val="24"/>
          <w:szCs w:val="24"/>
        </w:rPr>
      </w:pPr>
      <w:r w:rsidRPr="0071111B">
        <w:rPr>
          <w:rFonts w:ascii="Times New Roman" w:hAnsi="Times New Roman" w:cs="Times New Roman"/>
          <w:b/>
          <w:sz w:val="24"/>
          <w:szCs w:val="24"/>
        </w:rPr>
        <w:t>Рис.</w:t>
      </w:r>
      <w:r>
        <w:rPr>
          <w:rFonts w:ascii="Times New Roman" w:hAnsi="Times New Roman" w:cs="Times New Roman"/>
          <w:b/>
          <w:sz w:val="24"/>
          <w:szCs w:val="24"/>
        </w:rPr>
        <w:t>25</w:t>
      </w:r>
      <w:r w:rsidRPr="0071111B">
        <w:rPr>
          <w:rFonts w:ascii="Times New Roman" w:hAnsi="Times New Roman" w:cs="Times New Roman"/>
          <w:b/>
          <w:sz w:val="24"/>
          <w:szCs w:val="24"/>
        </w:rPr>
        <w:t xml:space="preserve">. </w:t>
      </w:r>
      <w:r>
        <w:rPr>
          <w:rFonts w:ascii="Times New Roman" w:hAnsi="Times New Roman" w:cs="Times New Roman"/>
          <w:b/>
          <w:sz w:val="24"/>
          <w:szCs w:val="24"/>
        </w:rPr>
        <w:t>Динамика среднесписочной численности работников предприятий и организаций Северо-Енисейского района (чел.)</w:t>
      </w:r>
    </w:p>
    <w:p w:rsidR="00A4598B" w:rsidRDefault="00A4598B" w:rsidP="00A4598B">
      <w:pPr>
        <w:ind w:right="-569"/>
        <w:jc w:val="center"/>
        <w:rPr>
          <w:rFonts w:ascii="Times New Roman" w:hAnsi="Times New Roman" w:cs="Times New Roman"/>
        </w:rPr>
      </w:pPr>
    </w:p>
    <w:p w:rsidR="00DF61F1" w:rsidRPr="00DF61F1" w:rsidRDefault="00DF61F1" w:rsidP="00D77048">
      <w:pPr>
        <w:shd w:val="clear" w:color="auto" w:fill="FFFFFF" w:themeFill="background1"/>
        <w:ind w:firstLine="567"/>
        <w:jc w:val="both"/>
        <w:rPr>
          <w:rFonts w:ascii="Times New Roman" w:hAnsi="Times New Roman" w:cs="Times New Roman"/>
        </w:rPr>
      </w:pPr>
      <w:r w:rsidRPr="00D77048">
        <w:rPr>
          <w:rFonts w:ascii="Times New Roman" w:hAnsi="Times New Roman" w:cs="Times New Roman"/>
        </w:rPr>
        <w:t xml:space="preserve">Динамика численности </w:t>
      </w:r>
      <w:proofErr w:type="gramStart"/>
      <w:r w:rsidRPr="00D77048">
        <w:rPr>
          <w:rFonts w:ascii="Times New Roman" w:hAnsi="Times New Roman" w:cs="Times New Roman"/>
        </w:rPr>
        <w:t>з</w:t>
      </w:r>
      <w:r w:rsidR="00EB61CB" w:rsidRPr="00D77048">
        <w:rPr>
          <w:rFonts w:ascii="Times New Roman" w:hAnsi="Times New Roman" w:cs="Times New Roman"/>
        </w:rPr>
        <w:t>анятых</w:t>
      </w:r>
      <w:proofErr w:type="gramEnd"/>
      <w:r w:rsidR="00EB61CB" w:rsidRPr="00D77048">
        <w:rPr>
          <w:rFonts w:ascii="Times New Roman" w:hAnsi="Times New Roman" w:cs="Times New Roman"/>
        </w:rPr>
        <w:t xml:space="preserve"> в экономике и численности</w:t>
      </w:r>
      <w:r w:rsidRPr="00D77048">
        <w:rPr>
          <w:rFonts w:ascii="Times New Roman" w:hAnsi="Times New Roman" w:cs="Times New Roman"/>
        </w:rPr>
        <w:t xml:space="preserve"> постоянного населения </w:t>
      </w:r>
      <w:r w:rsidR="00EB61CB" w:rsidRPr="00D77048">
        <w:rPr>
          <w:rFonts w:ascii="Times New Roman" w:hAnsi="Times New Roman" w:cs="Times New Roman"/>
        </w:rPr>
        <w:t xml:space="preserve">Северо-Енисейского района </w:t>
      </w:r>
      <w:r w:rsidR="00057DED" w:rsidRPr="00D77048">
        <w:rPr>
          <w:rFonts w:ascii="Times New Roman" w:hAnsi="Times New Roman" w:cs="Times New Roman"/>
        </w:rPr>
        <w:t>представлены на рис</w:t>
      </w:r>
      <w:r w:rsidRPr="00D77048">
        <w:rPr>
          <w:rFonts w:ascii="Times New Roman" w:hAnsi="Times New Roman" w:cs="Times New Roman"/>
        </w:rPr>
        <w:t xml:space="preserve"> </w:t>
      </w:r>
      <w:r w:rsidR="00A4598B" w:rsidRPr="00D77048">
        <w:rPr>
          <w:rFonts w:ascii="Times New Roman" w:hAnsi="Times New Roman" w:cs="Times New Roman"/>
        </w:rPr>
        <w:t>2</w:t>
      </w:r>
      <w:r w:rsidR="00B35F74">
        <w:rPr>
          <w:rFonts w:ascii="Times New Roman" w:hAnsi="Times New Roman" w:cs="Times New Roman"/>
        </w:rPr>
        <w:t>5</w:t>
      </w:r>
      <w:r w:rsidRPr="00D77048">
        <w:rPr>
          <w:rFonts w:ascii="Times New Roman" w:hAnsi="Times New Roman" w:cs="Times New Roman"/>
        </w:rPr>
        <w:t>:</w:t>
      </w:r>
    </w:p>
    <w:p w:rsidR="00DF61F1" w:rsidRPr="00DF61F1" w:rsidRDefault="00DF61F1" w:rsidP="00D77048">
      <w:pPr>
        <w:shd w:val="clear" w:color="auto" w:fill="FFFFFF" w:themeFill="background1"/>
        <w:ind w:firstLine="567"/>
        <w:jc w:val="both"/>
        <w:rPr>
          <w:rFonts w:ascii="Times New Roman" w:hAnsi="Times New Roman" w:cs="Times New Roman"/>
        </w:rPr>
      </w:pPr>
    </w:p>
    <w:p w:rsidR="00DF61F1" w:rsidRPr="00B63C57" w:rsidRDefault="00CC14DD" w:rsidP="00110A4A">
      <w:pPr>
        <w:jc w:val="center"/>
      </w:pPr>
      <w:r>
        <w:rPr>
          <w:noProof/>
        </w:rPr>
        <w:lastRenderedPageBreak/>
        <w:drawing>
          <wp:inline distT="0" distB="0" distL="0" distR="0">
            <wp:extent cx="6315710" cy="3168650"/>
            <wp:effectExtent l="19050" t="0" r="27940" b="0"/>
            <wp:docPr id="13" name="Объект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A4598B" w:rsidRDefault="00A4598B" w:rsidP="00DF61F1">
      <w:pPr>
        <w:ind w:firstLine="709"/>
        <w:jc w:val="center"/>
        <w:rPr>
          <w:rFonts w:ascii="Times New Roman" w:hAnsi="Times New Roman" w:cs="Times New Roman"/>
          <w:b/>
          <w:sz w:val="24"/>
          <w:szCs w:val="24"/>
        </w:rPr>
      </w:pPr>
    </w:p>
    <w:p w:rsidR="00DF61F1" w:rsidRPr="0071111B" w:rsidRDefault="00057DED" w:rsidP="00110A4A">
      <w:pPr>
        <w:jc w:val="center"/>
        <w:rPr>
          <w:rFonts w:ascii="Times New Roman" w:hAnsi="Times New Roman" w:cs="Times New Roman"/>
          <w:b/>
          <w:sz w:val="24"/>
          <w:szCs w:val="24"/>
        </w:rPr>
      </w:pPr>
      <w:r>
        <w:rPr>
          <w:rFonts w:ascii="Times New Roman" w:hAnsi="Times New Roman" w:cs="Times New Roman"/>
          <w:b/>
          <w:sz w:val="24"/>
          <w:szCs w:val="24"/>
        </w:rPr>
        <w:t>Рис</w:t>
      </w:r>
      <w:r w:rsidR="00992CE6">
        <w:rPr>
          <w:rFonts w:ascii="Times New Roman" w:hAnsi="Times New Roman" w:cs="Times New Roman"/>
          <w:b/>
          <w:sz w:val="24"/>
          <w:szCs w:val="24"/>
        </w:rPr>
        <w:t>.</w:t>
      </w:r>
      <w:r w:rsidR="00A4598B">
        <w:rPr>
          <w:rFonts w:ascii="Times New Roman" w:hAnsi="Times New Roman" w:cs="Times New Roman"/>
          <w:b/>
          <w:sz w:val="24"/>
          <w:szCs w:val="24"/>
        </w:rPr>
        <w:t>2</w:t>
      </w:r>
      <w:r w:rsidR="00B35F74">
        <w:rPr>
          <w:rFonts w:ascii="Times New Roman" w:hAnsi="Times New Roman" w:cs="Times New Roman"/>
          <w:b/>
          <w:sz w:val="24"/>
          <w:szCs w:val="24"/>
        </w:rPr>
        <w:t>5</w:t>
      </w:r>
      <w:r w:rsidR="00DF61F1" w:rsidRPr="0071111B">
        <w:rPr>
          <w:rFonts w:ascii="Times New Roman" w:hAnsi="Times New Roman" w:cs="Times New Roman"/>
          <w:b/>
          <w:sz w:val="24"/>
          <w:szCs w:val="24"/>
        </w:rPr>
        <w:t xml:space="preserve">. </w:t>
      </w:r>
      <w:r w:rsidR="00DD6614">
        <w:rPr>
          <w:rFonts w:ascii="Times New Roman" w:hAnsi="Times New Roman" w:cs="Times New Roman"/>
          <w:b/>
          <w:sz w:val="24"/>
          <w:szCs w:val="24"/>
        </w:rPr>
        <w:t>Динамика ч</w:t>
      </w:r>
      <w:r w:rsidR="00DF61F1" w:rsidRPr="0071111B">
        <w:rPr>
          <w:rFonts w:ascii="Times New Roman" w:hAnsi="Times New Roman" w:cs="Times New Roman"/>
          <w:b/>
          <w:sz w:val="24"/>
          <w:szCs w:val="24"/>
        </w:rPr>
        <w:t>исленность занятых в экономике и численность постоянного населения, чел.</w:t>
      </w:r>
    </w:p>
    <w:p w:rsidR="00C434F9" w:rsidRPr="0071111B" w:rsidRDefault="00C434F9" w:rsidP="00111428">
      <w:pPr>
        <w:ind w:firstLine="709"/>
        <w:jc w:val="both"/>
        <w:rPr>
          <w:rFonts w:ascii="Times New Roman" w:hAnsi="Times New Roman" w:cs="Times New Roman"/>
          <w:sz w:val="24"/>
          <w:szCs w:val="24"/>
        </w:rPr>
      </w:pPr>
    </w:p>
    <w:p w:rsidR="00C434F9" w:rsidRPr="008A4133" w:rsidRDefault="00EB61CB" w:rsidP="00C677E7">
      <w:pPr>
        <w:ind w:firstLine="567"/>
        <w:jc w:val="both"/>
        <w:rPr>
          <w:rFonts w:ascii="Times New Roman" w:hAnsi="Times New Roman" w:cs="Times New Roman"/>
          <w:sz w:val="27"/>
          <w:szCs w:val="27"/>
        </w:rPr>
      </w:pPr>
      <w:r w:rsidRPr="008A4133">
        <w:rPr>
          <w:rFonts w:ascii="Times New Roman" w:hAnsi="Times New Roman" w:cs="Times New Roman"/>
          <w:sz w:val="27"/>
          <w:szCs w:val="27"/>
        </w:rPr>
        <w:t xml:space="preserve">Так, </w:t>
      </w:r>
      <w:r w:rsidR="00A4598B" w:rsidRPr="008A4133">
        <w:rPr>
          <w:rFonts w:ascii="Times New Roman" w:hAnsi="Times New Roman" w:cs="Times New Roman"/>
          <w:sz w:val="27"/>
          <w:szCs w:val="27"/>
        </w:rPr>
        <w:t>по оценке 201</w:t>
      </w:r>
      <w:r w:rsidR="00853AF9" w:rsidRPr="008A4133">
        <w:rPr>
          <w:rFonts w:ascii="Times New Roman" w:hAnsi="Times New Roman" w:cs="Times New Roman"/>
          <w:sz w:val="27"/>
          <w:szCs w:val="27"/>
        </w:rPr>
        <w:t>7</w:t>
      </w:r>
      <w:r w:rsidR="00A4598B" w:rsidRPr="008A4133">
        <w:rPr>
          <w:rFonts w:ascii="Times New Roman" w:hAnsi="Times New Roman" w:cs="Times New Roman"/>
          <w:sz w:val="27"/>
          <w:szCs w:val="27"/>
        </w:rPr>
        <w:t xml:space="preserve"> года</w:t>
      </w:r>
      <w:r w:rsidRPr="008A4133">
        <w:rPr>
          <w:rFonts w:ascii="Times New Roman" w:hAnsi="Times New Roman" w:cs="Times New Roman"/>
          <w:sz w:val="27"/>
          <w:szCs w:val="27"/>
        </w:rPr>
        <w:t xml:space="preserve"> </w:t>
      </w:r>
      <w:r w:rsidR="00DD6614" w:rsidRPr="008A4133">
        <w:rPr>
          <w:rFonts w:ascii="Times New Roman" w:hAnsi="Times New Roman" w:cs="Times New Roman"/>
          <w:sz w:val="27"/>
          <w:szCs w:val="27"/>
        </w:rPr>
        <w:t xml:space="preserve">среднесписочная </w:t>
      </w:r>
      <w:r w:rsidRPr="008A4133">
        <w:rPr>
          <w:rFonts w:ascii="Times New Roman" w:hAnsi="Times New Roman" w:cs="Times New Roman"/>
          <w:sz w:val="27"/>
          <w:szCs w:val="27"/>
        </w:rPr>
        <w:t xml:space="preserve">численность </w:t>
      </w:r>
      <w:r w:rsidR="00DD6614" w:rsidRPr="008A4133">
        <w:rPr>
          <w:rFonts w:ascii="Times New Roman" w:hAnsi="Times New Roman" w:cs="Times New Roman"/>
          <w:sz w:val="27"/>
          <w:szCs w:val="27"/>
        </w:rPr>
        <w:t xml:space="preserve">работников предприятий и организаций района </w:t>
      </w:r>
      <w:r w:rsidR="00A4598B" w:rsidRPr="008A4133">
        <w:rPr>
          <w:rFonts w:ascii="Times New Roman" w:hAnsi="Times New Roman" w:cs="Times New Roman"/>
          <w:sz w:val="27"/>
          <w:szCs w:val="27"/>
        </w:rPr>
        <w:t xml:space="preserve"> превыси</w:t>
      </w:r>
      <w:r w:rsidRPr="008A4133">
        <w:rPr>
          <w:rFonts w:ascii="Times New Roman" w:hAnsi="Times New Roman" w:cs="Times New Roman"/>
          <w:sz w:val="27"/>
          <w:szCs w:val="27"/>
        </w:rPr>
        <w:t xml:space="preserve">т численность постоянного населения Северо-Енисейского района  на </w:t>
      </w:r>
      <w:r w:rsidR="00853AF9" w:rsidRPr="008A4133">
        <w:rPr>
          <w:rFonts w:ascii="Times New Roman" w:hAnsi="Times New Roman" w:cs="Times New Roman"/>
          <w:b/>
          <w:sz w:val="27"/>
          <w:szCs w:val="27"/>
        </w:rPr>
        <w:t>11,3</w:t>
      </w:r>
      <w:r w:rsidRPr="008A4133">
        <w:rPr>
          <w:rFonts w:ascii="Times New Roman" w:hAnsi="Times New Roman" w:cs="Times New Roman"/>
          <w:b/>
          <w:sz w:val="27"/>
          <w:szCs w:val="27"/>
        </w:rPr>
        <w:t>%</w:t>
      </w:r>
      <w:r w:rsidR="00D254DA" w:rsidRPr="008A4133">
        <w:rPr>
          <w:rFonts w:ascii="Times New Roman" w:hAnsi="Times New Roman" w:cs="Times New Roman"/>
          <w:b/>
          <w:sz w:val="27"/>
          <w:szCs w:val="27"/>
        </w:rPr>
        <w:t xml:space="preserve"> </w:t>
      </w:r>
      <w:r w:rsidR="00D254DA" w:rsidRPr="008A4133">
        <w:rPr>
          <w:rFonts w:ascii="Times New Roman" w:hAnsi="Times New Roman" w:cs="Times New Roman"/>
          <w:sz w:val="27"/>
          <w:szCs w:val="27"/>
        </w:rPr>
        <w:t>в связи с тем, что золотодобывающие предприятия района используют вахтовый метод работы</w:t>
      </w:r>
      <w:r w:rsidRPr="008A4133">
        <w:rPr>
          <w:rFonts w:ascii="Times New Roman" w:hAnsi="Times New Roman" w:cs="Times New Roman"/>
          <w:sz w:val="27"/>
          <w:szCs w:val="27"/>
        </w:rPr>
        <w:t>.</w:t>
      </w:r>
    </w:p>
    <w:p w:rsidR="00644978" w:rsidRPr="008A4133" w:rsidRDefault="00644978" w:rsidP="00111428">
      <w:pPr>
        <w:ind w:firstLine="709"/>
        <w:jc w:val="both"/>
        <w:rPr>
          <w:sz w:val="27"/>
          <w:szCs w:val="27"/>
        </w:rPr>
      </w:pPr>
    </w:p>
    <w:p w:rsidR="00EB61CB" w:rsidRPr="008A4133" w:rsidRDefault="00D66838" w:rsidP="00644978">
      <w:pPr>
        <w:ind w:left="540"/>
        <w:rPr>
          <w:rFonts w:ascii="Times New Roman" w:hAnsi="Times New Roman" w:cs="Times New Roman"/>
          <w:b/>
          <w:sz w:val="27"/>
          <w:szCs w:val="27"/>
          <w:u w:val="single"/>
        </w:rPr>
      </w:pPr>
      <w:r w:rsidRPr="008A4133">
        <w:rPr>
          <w:rFonts w:ascii="Times New Roman" w:hAnsi="Times New Roman" w:cs="Times New Roman"/>
          <w:b/>
          <w:sz w:val="27"/>
          <w:szCs w:val="27"/>
          <w:u w:val="single"/>
        </w:rPr>
        <w:t>9</w:t>
      </w:r>
      <w:r w:rsidR="00644978" w:rsidRPr="008A4133">
        <w:rPr>
          <w:rFonts w:ascii="Times New Roman" w:hAnsi="Times New Roman" w:cs="Times New Roman"/>
          <w:b/>
          <w:sz w:val="27"/>
          <w:szCs w:val="27"/>
          <w:u w:val="single"/>
        </w:rPr>
        <w:t xml:space="preserve">.3. </w:t>
      </w:r>
      <w:r w:rsidR="00EB61CB" w:rsidRPr="008A4133">
        <w:rPr>
          <w:rFonts w:ascii="Times New Roman" w:hAnsi="Times New Roman" w:cs="Times New Roman"/>
          <w:b/>
          <w:sz w:val="27"/>
          <w:szCs w:val="27"/>
          <w:u w:val="single"/>
        </w:rPr>
        <w:t>Занятость населения</w:t>
      </w:r>
    </w:p>
    <w:p w:rsidR="00EB61CB" w:rsidRPr="008A4133" w:rsidRDefault="00EB61CB" w:rsidP="00EB61CB">
      <w:pPr>
        <w:ind w:left="1260"/>
        <w:jc w:val="both"/>
        <w:rPr>
          <w:sz w:val="27"/>
          <w:szCs w:val="27"/>
        </w:rPr>
      </w:pPr>
    </w:p>
    <w:p w:rsidR="00EB61CB" w:rsidRPr="008A4133" w:rsidRDefault="00EB61CB" w:rsidP="00111428">
      <w:pPr>
        <w:ind w:firstLine="540"/>
        <w:jc w:val="both"/>
        <w:rPr>
          <w:rFonts w:ascii="Times New Roman" w:hAnsi="Times New Roman" w:cs="Times New Roman"/>
          <w:color w:val="000000"/>
          <w:sz w:val="27"/>
          <w:szCs w:val="27"/>
        </w:rPr>
      </w:pPr>
      <w:r w:rsidRPr="008A4133">
        <w:rPr>
          <w:rFonts w:ascii="Times New Roman" w:hAnsi="Times New Roman" w:cs="Times New Roman"/>
          <w:color w:val="000000"/>
          <w:sz w:val="27"/>
          <w:szCs w:val="27"/>
        </w:rPr>
        <w:t>Ситуация в сфере занятости населения Северо-Енисейского района в 1 полугодии 201</w:t>
      </w:r>
      <w:r w:rsidR="00835034" w:rsidRPr="008A4133">
        <w:rPr>
          <w:rFonts w:ascii="Times New Roman" w:hAnsi="Times New Roman" w:cs="Times New Roman"/>
          <w:color w:val="000000"/>
          <w:sz w:val="27"/>
          <w:szCs w:val="27"/>
        </w:rPr>
        <w:t>7</w:t>
      </w:r>
      <w:r w:rsidRPr="008A4133">
        <w:rPr>
          <w:rFonts w:ascii="Times New Roman" w:hAnsi="Times New Roman" w:cs="Times New Roman"/>
          <w:color w:val="000000"/>
          <w:sz w:val="27"/>
          <w:szCs w:val="27"/>
        </w:rPr>
        <w:t xml:space="preserve"> года развивалась под влиянием процессов, происходящих в экономике и социальной сфере.</w:t>
      </w:r>
    </w:p>
    <w:p w:rsidR="00111428" w:rsidRPr="008A4133" w:rsidRDefault="00111428" w:rsidP="00C677E7">
      <w:pPr>
        <w:ind w:firstLine="567"/>
        <w:jc w:val="both"/>
        <w:rPr>
          <w:rFonts w:ascii="Times New Roman" w:hAnsi="Times New Roman" w:cs="Times New Roman"/>
          <w:sz w:val="27"/>
          <w:szCs w:val="27"/>
        </w:rPr>
      </w:pPr>
      <w:r w:rsidRPr="008A4133">
        <w:rPr>
          <w:rFonts w:ascii="Times New Roman" w:hAnsi="Times New Roman" w:cs="Times New Roman"/>
          <w:color w:val="000000"/>
          <w:sz w:val="27"/>
          <w:szCs w:val="27"/>
        </w:rPr>
        <w:t xml:space="preserve">На 1 </w:t>
      </w:r>
      <w:r w:rsidR="00252192" w:rsidRPr="008A4133">
        <w:rPr>
          <w:rFonts w:ascii="Times New Roman" w:hAnsi="Times New Roman" w:cs="Times New Roman"/>
          <w:sz w:val="27"/>
          <w:szCs w:val="27"/>
        </w:rPr>
        <w:t>июля 201</w:t>
      </w:r>
      <w:r w:rsidR="00835034" w:rsidRPr="008A4133">
        <w:rPr>
          <w:rFonts w:ascii="Times New Roman" w:hAnsi="Times New Roman" w:cs="Times New Roman"/>
          <w:sz w:val="27"/>
          <w:szCs w:val="27"/>
        </w:rPr>
        <w:t>7</w:t>
      </w:r>
      <w:r w:rsidRPr="008A4133">
        <w:rPr>
          <w:rFonts w:ascii="Times New Roman" w:hAnsi="Times New Roman" w:cs="Times New Roman"/>
          <w:sz w:val="27"/>
          <w:szCs w:val="27"/>
        </w:rPr>
        <w:t xml:space="preserve"> года в органах государственной службы занятости состояло на учете </w:t>
      </w:r>
      <w:r w:rsidR="00835034" w:rsidRPr="008A4133">
        <w:rPr>
          <w:rFonts w:ascii="Times New Roman" w:hAnsi="Times New Roman" w:cs="Times New Roman"/>
          <w:b/>
          <w:sz w:val="27"/>
          <w:szCs w:val="27"/>
        </w:rPr>
        <w:t>36</w:t>
      </w:r>
      <w:r w:rsidRPr="008A4133">
        <w:rPr>
          <w:rFonts w:ascii="Times New Roman" w:hAnsi="Times New Roman" w:cs="Times New Roman"/>
          <w:b/>
          <w:sz w:val="27"/>
          <w:szCs w:val="27"/>
        </w:rPr>
        <w:t xml:space="preserve"> человек</w:t>
      </w:r>
      <w:r w:rsidRPr="008A4133">
        <w:rPr>
          <w:rFonts w:ascii="Times New Roman" w:hAnsi="Times New Roman" w:cs="Times New Roman"/>
          <w:sz w:val="27"/>
          <w:szCs w:val="27"/>
        </w:rPr>
        <w:t xml:space="preserve"> незанятых трудовой деятельност</w:t>
      </w:r>
      <w:r w:rsidR="00252192" w:rsidRPr="008A4133">
        <w:rPr>
          <w:rFonts w:ascii="Times New Roman" w:hAnsi="Times New Roman" w:cs="Times New Roman"/>
          <w:sz w:val="27"/>
          <w:szCs w:val="27"/>
        </w:rPr>
        <w:t xml:space="preserve">ью, </w:t>
      </w:r>
      <w:r w:rsidR="00FD35BC" w:rsidRPr="008A4133">
        <w:rPr>
          <w:rFonts w:ascii="Times New Roman" w:hAnsi="Times New Roman" w:cs="Times New Roman"/>
          <w:sz w:val="27"/>
          <w:szCs w:val="27"/>
        </w:rPr>
        <w:t>28</w:t>
      </w:r>
      <w:r w:rsidR="00252192" w:rsidRPr="008A4133">
        <w:rPr>
          <w:rFonts w:ascii="Times New Roman" w:hAnsi="Times New Roman" w:cs="Times New Roman"/>
          <w:sz w:val="27"/>
          <w:szCs w:val="27"/>
        </w:rPr>
        <w:t xml:space="preserve"> из них получали</w:t>
      </w:r>
      <w:r w:rsidRPr="008A4133">
        <w:rPr>
          <w:rFonts w:ascii="Times New Roman" w:hAnsi="Times New Roman" w:cs="Times New Roman"/>
          <w:sz w:val="27"/>
          <w:szCs w:val="27"/>
        </w:rPr>
        <w:t xml:space="preserve"> пособие по безработице. </w:t>
      </w:r>
    </w:p>
    <w:p w:rsidR="00111428" w:rsidRPr="008A4133" w:rsidRDefault="00057DED" w:rsidP="00C677E7">
      <w:pPr>
        <w:ind w:firstLine="567"/>
        <w:jc w:val="both"/>
        <w:rPr>
          <w:rFonts w:ascii="Times New Roman" w:hAnsi="Times New Roman" w:cs="Times New Roman"/>
          <w:sz w:val="27"/>
          <w:szCs w:val="27"/>
        </w:rPr>
      </w:pPr>
      <w:r w:rsidRPr="008A4133">
        <w:rPr>
          <w:rFonts w:ascii="Times New Roman" w:hAnsi="Times New Roman" w:cs="Times New Roman"/>
          <w:sz w:val="27"/>
          <w:szCs w:val="27"/>
        </w:rPr>
        <w:t>Уровень регистрируемой</w:t>
      </w:r>
      <w:r w:rsidR="00252192" w:rsidRPr="008A4133">
        <w:rPr>
          <w:rFonts w:ascii="Times New Roman" w:hAnsi="Times New Roman" w:cs="Times New Roman"/>
          <w:sz w:val="27"/>
          <w:szCs w:val="27"/>
        </w:rPr>
        <w:t xml:space="preserve"> безработицы за 1 полугодие 201</w:t>
      </w:r>
      <w:r w:rsidR="00D93754" w:rsidRPr="008A4133">
        <w:rPr>
          <w:rFonts w:ascii="Times New Roman" w:hAnsi="Times New Roman" w:cs="Times New Roman"/>
          <w:sz w:val="27"/>
          <w:szCs w:val="27"/>
        </w:rPr>
        <w:t>7</w:t>
      </w:r>
      <w:r w:rsidR="00252192" w:rsidRPr="008A4133">
        <w:rPr>
          <w:rFonts w:ascii="Times New Roman" w:hAnsi="Times New Roman" w:cs="Times New Roman"/>
          <w:sz w:val="27"/>
          <w:szCs w:val="27"/>
        </w:rPr>
        <w:t xml:space="preserve"> составил </w:t>
      </w:r>
      <w:r w:rsidR="00252192" w:rsidRPr="008A4133">
        <w:rPr>
          <w:rFonts w:ascii="Times New Roman" w:hAnsi="Times New Roman" w:cs="Times New Roman"/>
          <w:b/>
          <w:sz w:val="27"/>
          <w:szCs w:val="27"/>
        </w:rPr>
        <w:t>0,</w:t>
      </w:r>
      <w:r w:rsidR="00D93754" w:rsidRPr="008A4133">
        <w:rPr>
          <w:rFonts w:ascii="Times New Roman" w:hAnsi="Times New Roman" w:cs="Times New Roman"/>
          <w:b/>
          <w:sz w:val="27"/>
          <w:szCs w:val="27"/>
        </w:rPr>
        <w:t>5</w:t>
      </w:r>
      <w:r w:rsidR="00252192" w:rsidRPr="008A4133">
        <w:rPr>
          <w:rFonts w:ascii="Times New Roman" w:hAnsi="Times New Roman" w:cs="Times New Roman"/>
          <w:b/>
          <w:sz w:val="27"/>
          <w:szCs w:val="27"/>
        </w:rPr>
        <w:t>%</w:t>
      </w:r>
      <w:r w:rsidR="00252192" w:rsidRPr="008A4133">
        <w:rPr>
          <w:rFonts w:ascii="Times New Roman" w:hAnsi="Times New Roman" w:cs="Times New Roman"/>
          <w:sz w:val="27"/>
          <w:szCs w:val="27"/>
        </w:rPr>
        <w:t>, по оценке 201</w:t>
      </w:r>
      <w:r w:rsidR="00D93754" w:rsidRPr="008A4133">
        <w:rPr>
          <w:rFonts w:ascii="Times New Roman" w:hAnsi="Times New Roman" w:cs="Times New Roman"/>
          <w:sz w:val="27"/>
          <w:szCs w:val="27"/>
        </w:rPr>
        <w:t>7</w:t>
      </w:r>
      <w:r w:rsidR="00111428" w:rsidRPr="008A4133">
        <w:rPr>
          <w:rFonts w:ascii="Times New Roman" w:hAnsi="Times New Roman" w:cs="Times New Roman"/>
          <w:sz w:val="27"/>
          <w:szCs w:val="27"/>
        </w:rPr>
        <w:t xml:space="preserve"> года </w:t>
      </w:r>
      <w:r w:rsidR="008C2196">
        <w:rPr>
          <w:rFonts w:ascii="Times New Roman" w:hAnsi="Times New Roman" w:cs="Times New Roman"/>
          <w:sz w:val="27"/>
          <w:szCs w:val="27"/>
        </w:rPr>
        <w:t>ожидается</w:t>
      </w:r>
      <w:r w:rsidR="000F0472">
        <w:rPr>
          <w:rFonts w:ascii="Times New Roman" w:hAnsi="Times New Roman" w:cs="Times New Roman"/>
          <w:sz w:val="27"/>
          <w:szCs w:val="27"/>
        </w:rPr>
        <w:t xml:space="preserve">, что </w:t>
      </w:r>
      <w:r w:rsidR="000F0472" w:rsidRPr="008A4133">
        <w:rPr>
          <w:rFonts w:ascii="Times New Roman" w:hAnsi="Times New Roman" w:cs="Times New Roman"/>
          <w:sz w:val="27"/>
          <w:szCs w:val="27"/>
        </w:rPr>
        <w:t xml:space="preserve">на учете </w:t>
      </w:r>
      <w:r w:rsidR="000F0472">
        <w:rPr>
          <w:rFonts w:ascii="Times New Roman" w:hAnsi="Times New Roman" w:cs="Times New Roman"/>
          <w:sz w:val="27"/>
          <w:szCs w:val="27"/>
        </w:rPr>
        <w:t xml:space="preserve">будет состоять </w:t>
      </w:r>
      <w:r w:rsidR="000F0472">
        <w:rPr>
          <w:rFonts w:ascii="Times New Roman" w:hAnsi="Times New Roman" w:cs="Times New Roman"/>
          <w:b/>
          <w:sz w:val="27"/>
          <w:szCs w:val="27"/>
        </w:rPr>
        <w:t>24</w:t>
      </w:r>
      <w:r w:rsidR="000F0472" w:rsidRPr="008A4133">
        <w:rPr>
          <w:rFonts w:ascii="Times New Roman" w:hAnsi="Times New Roman" w:cs="Times New Roman"/>
          <w:b/>
          <w:sz w:val="27"/>
          <w:szCs w:val="27"/>
        </w:rPr>
        <w:t xml:space="preserve"> </w:t>
      </w:r>
      <w:r w:rsidR="000F0472" w:rsidRPr="000F0472">
        <w:rPr>
          <w:rFonts w:ascii="Times New Roman" w:hAnsi="Times New Roman" w:cs="Times New Roman"/>
          <w:sz w:val="27"/>
          <w:szCs w:val="27"/>
        </w:rPr>
        <w:t>человека и уровень составит</w:t>
      </w:r>
      <w:r w:rsidR="000F0472">
        <w:rPr>
          <w:rFonts w:ascii="Times New Roman" w:hAnsi="Times New Roman" w:cs="Times New Roman"/>
          <w:b/>
          <w:sz w:val="27"/>
          <w:szCs w:val="27"/>
        </w:rPr>
        <w:t xml:space="preserve"> 0,3%.</w:t>
      </w:r>
    </w:p>
    <w:p w:rsidR="00E30D18" w:rsidRPr="008A4133" w:rsidRDefault="00E30D18" w:rsidP="00E30D18">
      <w:pPr>
        <w:pStyle w:val="af0"/>
        <w:numPr>
          <w:ilvl w:val="0"/>
          <w:numId w:val="1"/>
        </w:numPr>
        <w:tabs>
          <w:tab w:val="left" w:pos="4074"/>
        </w:tabs>
        <w:ind w:left="0" w:firstLine="567"/>
        <w:jc w:val="both"/>
        <w:rPr>
          <w:rFonts w:ascii="Times New Roman" w:hAnsi="Times New Roman" w:cs="Times New Roman"/>
          <w:sz w:val="27"/>
          <w:szCs w:val="27"/>
        </w:rPr>
      </w:pPr>
      <w:r w:rsidRPr="008A4133">
        <w:rPr>
          <w:rFonts w:ascii="Times New Roman" w:hAnsi="Times New Roman" w:cs="Times New Roman"/>
          <w:sz w:val="27"/>
          <w:szCs w:val="27"/>
        </w:rPr>
        <w:t>Динамика численности незанятых граждан в трудоспособном возрасте, имеющих статус безработного приведена на рис 2</w:t>
      </w:r>
      <w:r w:rsidR="008A4133">
        <w:rPr>
          <w:rFonts w:ascii="Times New Roman" w:hAnsi="Times New Roman" w:cs="Times New Roman"/>
          <w:sz w:val="27"/>
          <w:szCs w:val="27"/>
        </w:rPr>
        <w:t>6</w:t>
      </w:r>
      <w:r w:rsidRPr="008A4133">
        <w:rPr>
          <w:rFonts w:ascii="Times New Roman" w:hAnsi="Times New Roman" w:cs="Times New Roman"/>
          <w:sz w:val="27"/>
          <w:szCs w:val="27"/>
        </w:rPr>
        <w:t>.</w:t>
      </w:r>
    </w:p>
    <w:p w:rsidR="00E30D18" w:rsidRPr="00E30D18" w:rsidRDefault="00E30D18" w:rsidP="00E30D18">
      <w:pPr>
        <w:pStyle w:val="af0"/>
        <w:numPr>
          <w:ilvl w:val="0"/>
          <w:numId w:val="1"/>
        </w:numPr>
        <w:ind w:right="-569"/>
        <w:jc w:val="center"/>
        <w:rPr>
          <w:rFonts w:ascii="Times New Roman" w:hAnsi="Times New Roman" w:cs="Times New Roman"/>
          <w:b/>
          <w:sz w:val="24"/>
          <w:szCs w:val="24"/>
        </w:rPr>
      </w:pPr>
    </w:p>
    <w:p w:rsidR="00E30D18" w:rsidRPr="00E30D18" w:rsidRDefault="00E30D18" w:rsidP="00E30D18">
      <w:pPr>
        <w:pStyle w:val="af0"/>
        <w:numPr>
          <w:ilvl w:val="0"/>
          <w:numId w:val="1"/>
        </w:numPr>
        <w:ind w:right="-569"/>
        <w:jc w:val="center"/>
        <w:rPr>
          <w:rFonts w:ascii="Times New Roman" w:hAnsi="Times New Roman" w:cs="Times New Roman"/>
          <w:b/>
          <w:sz w:val="24"/>
          <w:szCs w:val="24"/>
        </w:rPr>
      </w:pPr>
      <w:r>
        <w:rPr>
          <w:noProof/>
        </w:rPr>
        <w:lastRenderedPageBreak/>
        <w:drawing>
          <wp:inline distT="0" distB="0" distL="0" distR="0">
            <wp:extent cx="6177516" cy="3370521"/>
            <wp:effectExtent l="0" t="0" r="0" b="0"/>
            <wp:docPr id="33" name="Объект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E30D18" w:rsidRPr="00E30D18" w:rsidRDefault="00E30D18" w:rsidP="00E30D18">
      <w:pPr>
        <w:pStyle w:val="af0"/>
        <w:numPr>
          <w:ilvl w:val="0"/>
          <w:numId w:val="1"/>
        </w:numPr>
        <w:ind w:right="-569"/>
        <w:jc w:val="center"/>
        <w:rPr>
          <w:rFonts w:ascii="Times New Roman" w:hAnsi="Times New Roman" w:cs="Times New Roman"/>
          <w:b/>
          <w:sz w:val="24"/>
          <w:szCs w:val="24"/>
        </w:rPr>
      </w:pPr>
    </w:p>
    <w:p w:rsidR="00A4598B" w:rsidRDefault="00E30D18" w:rsidP="008A3386">
      <w:pPr>
        <w:pStyle w:val="af0"/>
        <w:numPr>
          <w:ilvl w:val="0"/>
          <w:numId w:val="1"/>
        </w:numPr>
        <w:ind w:right="-58"/>
        <w:jc w:val="center"/>
        <w:rPr>
          <w:rFonts w:ascii="Times New Roman" w:hAnsi="Times New Roman" w:cs="Times New Roman"/>
          <w:b/>
          <w:sz w:val="24"/>
          <w:szCs w:val="24"/>
        </w:rPr>
      </w:pPr>
      <w:r w:rsidRPr="00E30D18">
        <w:rPr>
          <w:rFonts w:ascii="Times New Roman" w:hAnsi="Times New Roman" w:cs="Times New Roman"/>
          <w:b/>
          <w:sz w:val="24"/>
          <w:szCs w:val="24"/>
        </w:rPr>
        <w:t>Рис.2</w:t>
      </w:r>
      <w:r w:rsidR="005C3B04">
        <w:rPr>
          <w:rFonts w:ascii="Times New Roman" w:hAnsi="Times New Roman" w:cs="Times New Roman"/>
          <w:b/>
          <w:sz w:val="24"/>
          <w:szCs w:val="24"/>
        </w:rPr>
        <w:t>6</w:t>
      </w:r>
      <w:r w:rsidRPr="00E30D18">
        <w:rPr>
          <w:rFonts w:ascii="Times New Roman" w:hAnsi="Times New Roman" w:cs="Times New Roman"/>
          <w:b/>
          <w:sz w:val="24"/>
          <w:szCs w:val="24"/>
        </w:rPr>
        <w:t xml:space="preserve">. Динамика </w:t>
      </w:r>
      <w:r w:rsidR="008A3386">
        <w:rPr>
          <w:rFonts w:ascii="Times New Roman" w:hAnsi="Times New Roman" w:cs="Times New Roman"/>
          <w:b/>
          <w:sz w:val="24"/>
          <w:szCs w:val="24"/>
        </w:rPr>
        <w:t>численности незанятых граждан в трудоспособном возрасте, имеющих статус безработного (чел.)</w:t>
      </w:r>
    </w:p>
    <w:p w:rsidR="008A3386" w:rsidRPr="008A3386" w:rsidRDefault="008A3386" w:rsidP="008A3386">
      <w:pPr>
        <w:pStyle w:val="af0"/>
        <w:rPr>
          <w:rFonts w:ascii="Times New Roman" w:hAnsi="Times New Roman" w:cs="Times New Roman"/>
          <w:b/>
          <w:sz w:val="24"/>
          <w:szCs w:val="24"/>
        </w:rPr>
      </w:pPr>
    </w:p>
    <w:p w:rsidR="00A00F42" w:rsidRPr="005C3B04" w:rsidRDefault="00D66838" w:rsidP="00A00F42">
      <w:pPr>
        <w:pStyle w:val="af0"/>
        <w:numPr>
          <w:ilvl w:val="0"/>
          <w:numId w:val="1"/>
        </w:numPr>
        <w:jc w:val="center"/>
        <w:rPr>
          <w:rFonts w:ascii="Times New Roman" w:hAnsi="Times New Roman" w:cs="Times New Roman"/>
          <w:b/>
          <w:sz w:val="27"/>
          <w:szCs w:val="27"/>
          <w:u w:val="single"/>
        </w:rPr>
      </w:pPr>
      <w:r w:rsidRPr="005C3B04">
        <w:rPr>
          <w:rFonts w:ascii="Times New Roman" w:hAnsi="Times New Roman" w:cs="Times New Roman"/>
          <w:b/>
          <w:sz w:val="27"/>
          <w:szCs w:val="27"/>
        </w:rPr>
        <w:t>10</w:t>
      </w:r>
      <w:r w:rsidR="00A00F42" w:rsidRPr="005C3B04">
        <w:rPr>
          <w:rFonts w:ascii="Times New Roman" w:hAnsi="Times New Roman" w:cs="Times New Roman"/>
          <w:b/>
          <w:sz w:val="27"/>
          <w:szCs w:val="27"/>
        </w:rPr>
        <w:t xml:space="preserve">. </w:t>
      </w:r>
      <w:r w:rsidR="00A00F42" w:rsidRPr="005C3B04">
        <w:rPr>
          <w:rFonts w:ascii="Times New Roman" w:hAnsi="Times New Roman" w:cs="Times New Roman"/>
          <w:b/>
          <w:sz w:val="27"/>
          <w:szCs w:val="27"/>
          <w:u w:val="single"/>
        </w:rPr>
        <w:t>Образование</w:t>
      </w:r>
    </w:p>
    <w:p w:rsidR="00A00F42" w:rsidRPr="005C3B04" w:rsidRDefault="00A00F42" w:rsidP="00A00F42">
      <w:pPr>
        <w:pStyle w:val="af0"/>
        <w:numPr>
          <w:ilvl w:val="0"/>
          <w:numId w:val="1"/>
        </w:numPr>
        <w:jc w:val="center"/>
        <w:rPr>
          <w:rFonts w:ascii="Times New Roman" w:hAnsi="Times New Roman" w:cs="Times New Roman"/>
          <w:b/>
          <w:sz w:val="27"/>
          <w:szCs w:val="27"/>
          <w:u w:val="single"/>
        </w:rPr>
      </w:pPr>
    </w:p>
    <w:p w:rsidR="00364A9D" w:rsidRPr="000113FA" w:rsidRDefault="00364A9D" w:rsidP="00841E59">
      <w:pPr>
        <w:pStyle w:val="af0"/>
        <w:numPr>
          <w:ilvl w:val="0"/>
          <w:numId w:val="1"/>
        </w:numPr>
        <w:ind w:left="0" w:firstLine="567"/>
        <w:jc w:val="both"/>
        <w:rPr>
          <w:rFonts w:ascii="Times New Roman" w:eastAsia="Calibri" w:hAnsi="Times New Roman" w:cs="Times New Roman"/>
          <w:sz w:val="27"/>
          <w:szCs w:val="27"/>
          <w:lang w:eastAsia="en-US"/>
        </w:rPr>
      </w:pPr>
      <w:r w:rsidRPr="000113FA">
        <w:rPr>
          <w:rFonts w:ascii="Times New Roman" w:eastAsia="Calibri" w:hAnsi="Times New Roman" w:cs="Times New Roman"/>
          <w:sz w:val="27"/>
          <w:szCs w:val="27"/>
          <w:lang w:eastAsia="en-US"/>
        </w:rPr>
        <w:t xml:space="preserve">В системе образования Северо-Енисейского района сформирована оптимальная сеть образовательных учреждений, отвечающая запросам граждан, проживающих на территории района. Сеть образовательных учреждений состоит </w:t>
      </w:r>
      <w:proofErr w:type="gramStart"/>
      <w:r w:rsidRPr="000113FA">
        <w:rPr>
          <w:rFonts w:ascii="Times New Roman" w:eastAsia="Calibri" w:hAnsi="Times New Roman" w:cs="Times New Roman"/>
          <w:sz w:val="27"/>
          <w:szCs w:val="27"/>
          <w:lang w:eastAsia="en-US"/>
        </w:rPr>
        <w:t>из</w:t>
      </w:r>
      <w:proofErr w:type="gramEnd"/>
      <w:r w:rsidRPr="000113FA">
        <w:rPr>
          <w:rFonts w:ascii="Times New Roman" w:eastAsia="Calibri" w:hAnsi="Times New Roman" w:cs="Times New Roman"/>
          <w:sz w:val="27"/>
          <w:szCs w:val="27"/>
          <w:lang w:eastAsia="en-US"/>
        </w:rPr>
        <w:t>:</w:t>
      </w:r>
    </w:p>
    <w:p w:rsidR="00364A9D" w:rsidRPr="000113FA" w:rsidRDefault="00364A9D" w:rsidP="00841E59">
      <w:pPr>
        <w:pStyle w:val="af0"/>
        <w:numPr>
          <w:ilvl w:val="0"/>
          <w:numId w:val="1"/>
        </w:numPr>
        <w:ind w:left="0" w:firstLine="567"/>
        <w:jc w:val="both"/>
        <w:rPr>
          <w:rFonts w:ascii="Times New Roman" w:eastAsia="Calibri" w:hAnsi="Times New Roman" w:cs="Times New Roman"/>
          <w:sz w:val="27"/>
          <w:szCs w:val="27"/>
          <w:lang w:eastAsia="en-US"/>
        </w:rPr>
      </w:pPr>
      <w:r w:rsidRPr="000113FA">
        <w:rPr>
          <w:rFonts w:ascii="Times New Roman" w:eastAsia="Calibri" w:hAnsi="Times New Roman" w:cs="Times New Roman"/>
          <w:sz w:val="27"/>
          <w:szCs w:val="27"/>
          <w:lang w:eastAsia="en-US"/>
        </w:rPr>
        <w:t>- 6 средних общеобразовательных школ (в структуре 3-х из них функционируют дошкольные группы);</w:t>
      </w:r>
    </w:p>
    <w:p w:rsidR="00364A9D" w:rsidRPr="000113FA" w:rsidRDefault="00364A9D" w:rsidP="00841E59">
      <w:pPr>
        <w:pStyle w:val="af0"/>
        <w:numPr>
          <w:ilvl w:val="0"/>
          <w:numId w:val="1"/>
        </w:numPr>
        <w:ind w:left="0" w:firstLine="567"/>
        <w:jc w:val="both"/>
        <w:rPr>
          <w:rFonts w:ascii="Times New Roman" w:eastAsia="Calibri" w:hAnsi="Times New Roman" w:cs="Times New Roman"/>
          <w:sz w:val="27"/>
          <w:szCs w:val="27"/>
          <w:lang w:eastAsia="en-US"/>
        </w:rPr>
      </w:pPr>
      <w:r w:rsidRPr="000113FA">
        <w:rPr>
          <w:rFonts w:ascii="Times New Roman" w:eastAsia="Calibri" w:hAnsi="Times New Roman" w:cs="Times New Roman"/>
          <w:sz w:val="27"/>
          <w:szCs w:val="27"/>
          <w:lang w:eastAsia="en-US"/>
        </w:rPr>
        <w:t xml:space="preserve">- 1 основной общеобразовательной школы с филиалом начальной школы в </w:t>
      </w:r>
      <w:proofErr w:type="spellStart"/>
      <w:r w:rsidRPr="000113FA">
        <w:rPr>
          <w:rFonts w:ascii="Times New Roman" w:eastAsia="Calibri" w:hAnsi="Times New Roman" w:cs="Times New Roman"/>
          <w:sz w:val="27"/>
          <w:szCs w:val="27"/>
          <w:lang w:eastAsia="en-US"/>
        </w:rPr>
        <w:t>д</w:t>
      </w:r>
      <w:proofErr w:type="spellEnd"/>
      <w:r w:rsidRPr="000113FA">
        <w:rPr>
          <w:rFonts w:ascii="Times New Roman" w:eastAsia="Calibri" w:hAnsi="Times New Roman" w:cs="Times New Roman"/>
          <w:sz w:val="27"/>
          <w:szCs w:val="27"/>
          <w:lang w:eastAsia="en-US"/>
        </w:rPr>
        <w:t xml:space="preserve"> </w:t>
      </w:r>
      <w:proofErr w:type="spellStart"/>
      <w:r w:rsidRPr="000113FA">
        <w:rPr>
          <w:rFonts w:ascii="Times New Roman" w:eastAsia="Calibri" w:hAnsi="Times New Roman" w:cs="Times New Roman"/>
          <w:sz w:val="27"/>
          <w:szCs w:val="27"/>
          <w:lang w:eastAsia="en-US"/>
        </w:rPr>
        <w:t>Куромба</w:t>
      </w:r>
      <w:proofErr w:type="spellEnd"/>
      <w:r w:rsidRPr="000113FA">
        <w:rPr>
          <w:rFonts w:ascii="Times New Roman" w:eastAsia="Calibri" w:hAnsi="Times New Roman" w:cs="Times New Roman"/>
          <w:sz w:val="27"/>
          <w:szCs w:val="27"/>
          <w:lang w:eastAsia="en-US"/>
        </w:rPr>
        <w:t xml:space="preserve"> (для детей старообрядцев). В структуре данного общеобразовательного учреждения функционирует группа кратковременного пребывания детей;</w:t>
      </w:r>
    </w:p>
    <w:p w:rsidR="00364A9D" w:rsidRPr="000113FA" w:rsidRDefault="00364A9D" w:rsidP="00841E59">
      <w:pPr>
        <w:pStyle w:val="af0"/>
        <w:numPr>
          <w:ilvl w:val="0"/>
          <w:numId w:val="1"/>
        </w:numPr>
        <w:ind w:left="0" w:firstLine="567"/>
        <w:jc w:val="both"/>
        <w:rPr>
          <w:rFonts w:ascii="Times New Roman" w:eastAsia="Calibri" w:hAnsi="Times New Roman" w:cs="Times New Roman"/>
          <w:sz w:val="27"/>
          <w:szCs w:val="27"/>
          <w:lang w:eastAsia="en-US"/>
        </w:rPr>
      </w:pPr>
      <w:r w:rsidRPr="000113FA">
        <w:rPr>
          <w:rFonts w:ascii="Times New Roman" w:eastAsia="Calibri" w:hAnsi="Times New Roman" w:cs="Times New Roman"/>
          <w:sz w:val="27"/>
          <w:szCs w:val="27"/>
          <w:lang w:eastAsia="en-US"/>
        </w:rPr>
        <w:t>- 5 дошкольных образовательных учреждений, одно из которых комбинированного вида для обучения детей с ограниченными возможностями здоровья;</w:t>
      </w:r>
    </w:p>
    <w:p w:rsidR="00364A9D" w:rsidRPr="000113FA" w:rsidRDefault="00364A9D" w:rsidP="00841E59">
      <w:pPr>
        <w:pStyle w:val="af0"/>
        <w:numPr>
          <w:ilvl w:val="0"/>
          <w:numId w:val="1"/>
        </w:numPr>
        <w:ind w:left="0" w:firstLine="567"/>
        <w:jc w:val="both"/>
        <w:rPr>
          <w:rFonts w:ascii="Times New Roman" w:eastAsia="Calibri" w:hAnsi="Times New Roman" w:cs="Times New Roman"/>
          <w:sz w:val="27"/>
          <w:szCs w:val="27"/>
          <w:lang w:eastAsia="en-US"/>
        </w:rPr>
      </w:pPr>
      <w:r w:rsidRPr="000113FA">
        <w:rPr>
          <w:rFonts w:ascii="Times New Roman" w:eastAsia="Calibri" w:hAnsi="Times New Roman" w:cs="Times New Roman"/>
          <w:sz w:val="27"/>
          <w:szCs w:val="27"/>
          <w:lang w:eastAsia="en-US"/>
        </w:rPr>
        <w:t xml:space="preserve">- 2 учреждения дополнительного образования детей (МБОУ </w:t>
      </w:r>
      <w:proofErr w:type="gramStart"/>
      <w:r w:rsidRPr="000113FA">
        <w:rPr>
          <w:rFonts w:ascii="Times New Roman" w:eastAsia="Calibri" w:hAnsi="Times New Roman" w:cs="Times New Roman"/>
          <w:sz w:val="27"/>
          <w:szCs w:val="27"/>
          <w:lang w:eastAsia="en-US"/>
        </w:rPr>
        <w:t>ДО</w:t>
      </w:r>
      <w:proofErr w:type="gramEnd"/>
      <w:r w:rsidRPr="000113FA">
        <w:rPr>
          <w:rFonts w:ascii="Times New Roman" w:eastAsia="Calibri" w:hAnsi="Times New Roman" w:cs="Times New Roman"/>
          <w:sz w:val="27"/>
          <w:szCs w:val="27"/>
          <w:lang w:eastAsia="en-US"/>
        </w:rPr>
        <w:t xml:space="preserve"> «Северо-Енисейский детско-юношеский центр» и МБОУ ДО «Северо-Енисейская детско-юношеская спортивная школа»).</w:t>
      </w:r>
    </w:p>
    <w:p w:rsidR="00D87A1E" w:rsidRPr="000113FA" w:rsidRDefault="00D87A1E" w:rsidP="00841E59">
      <w:pPr>
        <w:pStyle w:val="afa"/>
        <w:numPr>
          <w:ilvl w:val="0"/>
          <w:numId w:val="1"/>
        </w:numPr>
        <w:ind w:left="0" w:firstLine="567"/>
        <w:rPr>
          <w:rFonts w:ascii="Times New Roman" w:hAnsi="Times New Roman" w:cs="Times New Roman"/>
          <w:sz w:val="27"/>
          <w:szCs w:val="27"/>
        </w:rPr>
      </w:pPr>
      <w:r w:rsidRPr="000113FA">
        <w:rPr>
          <w:rFonts w:ascii="Times New Roman" w:hAnsi="Times New Roman" w:cs="Times New Roman"/>
          <w:sz w:val="27"/>
          <w:szCs w:val="27"/>
        </w:rPr>
        <w:t>Вместимость школ района составляет 1854 мест, среднегодовая численность учащихся в дневных общеобразовательных школах составляет 1377 человек.</w:t>
      </w:r>
    </w:p>
    <w:p w:rsidR="00D87A1E" w:rsidRPr="000113FA" w:rsidRDefault="00D87A1E" w:rsidP="00841E59">
      <w:pPr>
        <w:pStyle w:val="af0"/>
        <w:numPr>
          <w:ilvl w:val="0"/>
          <w:numId w:val="1"/>
        </w:numPr>
        <w:ind w:left="0" w:firstLine="567"/>
        <w:jc w:val="both"/>
        <w:rPr>
          <w:rFonts w:ascii="Times New Roman" w:eastAsia="Calibri" w:hAnsi="Times New Roman" w:cs="Times New Roman"/>
          <w:sz w:val="27"/>
          <w:szCs w:val="27"/>
          <w:lang w:eastAsia="en-US"/>
        </w:rPr>
      </w:pPr>
      <w:r w:rsidRPr="000113FA">
        <w:rPr>
          <w:rFonts w:ascii="Times New Roman" w:eastAsia="Calibri" w:hAnsi="Times New Roman" w:cs="Times New Roman"/>
          <w:sz w:val="27"/>
          <w:szCs w:val="27"/>
          <w:lang w:eastAsia="en-US"/>
        </w:rPr>
        <w:t>Количество работающих в отрасли образования – 548 чел., в том числе учителей 119 чел., воспитателей 57 чел.</w:t>
      </w:r>
    </w:p>
    <w:p w:rsidR="00A00F42" w:rsidRPr="000113FA" w:rsidRDefault="00A00F42" w:rsidP="00841E59">
      <w:pPr>
        <w:pStyle w:val="af1"/>
        <w:numPr>
          <w:ilvl w:val="0"/>
          <w:numId w:val="1"/>
        </w:numPr>
        <w:spacing w:before="0" w:beforeAutospacing="0" w:after="0" w:afterAutospacing="0"/>
        <w:ind w:left="0" w:firstLine="567"/>
        <w:jc w:val="both"/>
        <w:rPr>
          <w:sz w:val="27"/>
          <w:szCs w:val="27"/>
        </w:rPr>
      </w:pPr>
      <w:r w:rsidRPr="000113FA">
        <w:rPr>
          <w:sz w:val="27"/>
          <w:szCs w:val="27"/>
        </w:rPr>
        <w:t xml:space="preserve">В Сфере образования Северо-Енисейского района реализуется </w:t>
      </w:r>
      <w:r w:rsidRPr="000113FA">
        <w:rPr>
          <w:sz w:val="27"/>
          <w:szCs w:val="27"/>
          <w:u w:val="single"/>
        </w:rPr>
        <w:t>муниципальная программа «Развитие образования»</w:t>
      </w:r>
      <w:r w:rsidRPr="000113FA">
        <w:rPr>
          <w:sz w:val="27"/>
          <w:szCs w:val="27"/>
        </w:rPr>
        <w:t>, утвержденная постановлением администрации Северо-Енисейского района от 29.10.2013 №566-п, в рамках которой действует пять подпрограмм:</w:t>
      </w:r>
    </w:p>
    <w:p w:rsidR="00A00F42" w:rsidRPr="000113FA" w:rsidRDefault="00A00F42" w:rsidP="00841E59">
      <w:pPr>
        <w:pStyle w:val="af1"/>
        <w:numPr>
          <w:ilvl w:val="0"/>
          <w:numId w:val="1"/>
        </w:numPr>
        <w:spacing w:before="0" w:beforeAutospacing="0" w:after="0" w:afterAutospacing="0"/>
        <w:ind w:left="0" w:firstLine="567"/>
        <w:jc w:val="both"/>
        <w:rPr>
          <w:sz w:val="27"/>
          <w:szCs w:val="27"/>
        </w:rPr>
      </w:pPr>
      <w:r w:rsidRPr="000113FA">
        <w:rPr>
          <w:sz w:val="27"/>
          <w:szCs w:val="27"/>
        </w:rPr>
        <w:t>«Обеспечение жизнедеятельности образовательных учреждений», объем финансирования на 201</w:t>
      </w:r>
      <w:r w:rsidR="00EC0FBF" w:rsidRPr="000113FA">
        <w:rPr>
          <w:sz w:val="27"/>
          <w:szCs w:val="27"/>
        </w:rPr>
        <w:t>7</w:t>
      </w:r>
      <w:r w:rsidRPr="000113FA">
        <w:rPr>
          <w:sz w:val="27"/>
          <w:szCs w:val="27"/>
        </w:rPr>
        <w:t xml:space="preserve"> год составляет </w:t>
      </w:r>
      <w:r w:rsidR="00501BF1" w:rsidRPr="000113FA">
        <w:rPr>
          <w:b/>
          <w:sz w:val="27"/>
          <w:szCs w:val="27"/>
        </w:rPr>
        <w:t>46612,1</w:t>
      </w:r>
      <w:r w:rsidRPr="000113FA">
        <w:rPr>
          <w:sz w:val="27"/>
          <w:szCs w:val="27"/>
        </w:rPr>
        <w:t xml:space="preserve"> тыс. руб.;</w:t>
      </w:r>
    </w:p>
    <w:p w:rsidR="00A00F42" w:rsidRPr="000113FA" w:rsidRDefault="00A00F42" w:rsidP="00A00F42">
      <w:pPr>
        <w:pStyle w:val="af1"/>
        <w:numPr>
          <w:ilvl w:val="0"/>
          <w:numId w:val="1"/>
        </w:numPr>
        <w:spacing w:before="0" w:beforeAutospacing="0" w:after="0" w:afterAutospacing="0"/>
        <w:ind w:left="0" w:firstLine="709"/>
        <w:jc w:val="both"/>
        <w:rPr>
          <w:sz w:val="27"/>
          <w:szCs w:val="27"/>
        </w:rPr>
      </w:pPr>
      <w:r w:rsidRPr="000113FA">
        <w:rPr>
          <w:sz w:val="27"/>
          <w:szCs w:val="27"/>
        </w:rPr>
        <w:t>«Одаренные дети», объем финансирования на 201</w:t>
      </w:r>
      <w:r w:rsidR="00501BF1" w:rsidRPr="000113FA">
        <w:rPr>
          <w:sz w:val="27"/>
          <w:szCs w:val="27"/>
        </w:rPr>
        <w:t>7</w:t>
      </w:r>
      <w:r w:rsidRPr="000113FA">
        <w:rPr>
          <w:sz w:val="27"/>
          <w:szCs w:val="27"/>
        </w:rPr>
        <w:t xml:space="preserve"> год составляет </w:t>
      </w:r>
      <w:r w:rsidR="00501BF1" w:rsidRPr="000113FA">
        <w:rPr>
          <w:b/>
          <w:sz w:val="27"/>
          <w:szCs w:val="27"/>
        </w:rPr>
        <w:t>1 377,9</w:t>
      </w:r>
      <w:r w:rsidRPr="000113FA">
        <w:rPr>
          <w:sz w:val="27"/>
          <w:szCs w:val="27"/>
        </w:rPr>
        <w:t xml:space="preserve"> тыс. руб.;</w:t>
      </w:r>
    </w:p>
    <w:p w:rsidR="00A00F42" w:rsidRPr="000113FA" w:rsidRDefault="00A00F42" w:rsidP="00A00F42">
      <w:pPr>
        <w:pStyle w:val="af1"/>
        <w:numPr>
          <w:ilvl w:val="0"/>
          <w:numId w:val="1"/>
        </w:numPr>
        <w:spacing w:before="0" w:beforeAutospacing="0" w:after="0" w:afterAutospacing="0"/>
        <w:ind w:left="0" w:firstLine="709"/>
        <w:jc w:val="both"/>
        <w:rPr>
          <w:sz w:val="27"/>
          <w:szCs w:val="27"/>
        </w:rPr>
      </w:pPr>
      <w:r w:rsidRPr="000113FA">
        <w:rPr>
          <w:sz w:val="27"/>
          <w:szCs w:val="27"/>
        </w:rPr>
        <w:lastRenderedPageBreak/>
        <w:t>«Сохранение и укрепление здоровья детей», объем финансирования на 201</w:t>
      </w:r>
      <w:r w:rsidR="00EC0FBF" w:rsidRPr="000113FA">
        <w:rPr>
          <w:sz w:val="27"/>
          <w:szCs w:val="27"/>
        </w:rPr>
        <w:t>7</w:t>
      </w:r>
      <w:r w:rsidRPr="000113FA">
        <w:rPr>
          <w:sz w:val="27"/>
          <w:szCs w:val="27"/>
        </w:rPr>
        <w:t xml:space="preserve"> год составляет </w:t>
      </w:r>
      <w:r w:rsidR="00501BF1" w:rsidRPr="000113FA">
        <w:rPr>
          <w:b/>
          <w:sz w:val="27"/>
          <w:szCs w:val="27"/>
        </w:rPr>
        <w:t>23 330,9</w:t>
      </w:r>
      <w:r w:rsidRPr="000113FA">
        <w:rPr>
          <w:sz w:val="27"/>
          <w:szCs w:val="27"/>
        </w:rPr>
        <w:t xml:space="preserve"> тыс. руб.;</w:t>
      </w:r>
    </w:p>
    <w:p w:rsidR="00A00F42" w:rsidRPr="000113FA" w:rsidRDefault="00A00F42" w:rsidP="00A00F42">
      <w:pPr>
        <w:pStyle w:val="af1"/>
        <w:numPr>
          <w:ilvl w:val="0"/>
          <w:numId w:val="1"/>
        </w:numPr>
        <w:spacing w:before="0" w:beforeAutospacing="0" w:after="0" w:afterAutospacing="0"/>
        <w:ind w:left="0" w:firstLine="709"/>
        <w:jc w:val="both"/>
        <w:rPr>
          <w:sz w:val="27"/>
          <w:szCs w:val="27"/>
        </w:rPr>
      </w:pPr>
      <w:r w:rsidRPr="000113FA">
        <w:rPr>
          <w:sz w:val="27"/>
          <w:szCs w:val="27"/>
        </w:rPr>
        <w:t>«Развитие дошкольного, общего и дополнительного образования», объем финансирования на 201</w:t>
      </w:r>
      <w:r w:rsidR="00501BF1" w:rsidRPr="000113FA">
        <w:rPr>
          <w:sz w:val="27"/>
          <w:szCs w:val="27"/>
        </w:rPr>
        <w:t>7</w:t>
      </w:r>
      <w:r w:rsidRPr="000113FA">
        <w:rPr>
          <w:sz w:val="27"/>
          <w:szCs w:val="27"/>
        </w:rPr>
        <w:t xml:space="preserve"> год составляет </w:t>
      </w:r>
      <w:r w:rsidR="00501BF1" w:rsidRPr="000113FA">
        <w:rPr>
          <w:b/>
          <w:sz w:val="27"/>
          <w:szCs w:val="27"/>
        </w:rPr>
        <w:t>410 732,7</w:t>
      </w:r>
      <w:r w:rsidRPr="000113FA">
        <w:rPr>
          <w:sz w:val="27"/>
          <w:szCs w:val="27"/>
        </w:rPr>
        <w:t xml:space="preserve"> тыс. руб.;</w:t>
      </w:r>
    </w:p>
    <w:p w:rsidR="00A00F42" w:rsidRPr="000113FA" w:rsidRDefault="00A00F42" w:rsidP="00A00F42">
      <w:pPr>
        <w:pStyle w:val="af1"/>
        <w:numPr>
          <w:ilvl w:val="0"/>
          <w:numId w:val="1"/>
        </w:numPr>
        <w:spacing w:before="0" w:beforeAutospacing="0" w:after="0" w:afterAutospacing="0"/>
        <w:ind w:left="0" w:firstLine="709"/>
        <w:jc w:val="both"/>
        <w:rPr>
          <w:sz w:val="27"/>
          <w:szCs w:val="27"/>
        </w:rPr>
      </w:pPr>
      <w:r w:rsidRPr="000113FA">
        <w:rPr>
          <w:sz w:val="27"/>
          <w:szCs w:val="27"/>
        </w:rPr>
        <w:t>«Обеспечение реализации муниципальной программы», объем финансирования на 201</w:t>
      </w:r>
      <w:r w:rsidR="00501BF1" w:rsidRPr="000113FA">
        <w:rPr>
          <w:sz w:val="27"/>
          <w:szCs w:val="27"/>
        </w:rPr>
        <w:t>7</w:t>
      </w:r>
      <w:r w:rsidRPr="000113FA">
        <w:rPr>
          <w:sz w:val="27"/>
          <w:szCs w:val="27"/>
        </w:rPr>
        <w:t xml:space="preserve"> год составляет </w:t>
      </w:r>
      <w:r w:rsidR="00501BF1" w:rsidRPr="000113FA">
        <w:rPr>
          <w:b/>
          <w:sz w:val="27"/>
          <w:szCs w:val="27"/>
        </w:rPr>
        <w:t>56 413,4</w:t>
      </w:r>
      <w:r w:rsidRPr="000113FA">
        <w:rPr>
          <w:sz w:val="27"/>
          <w:szCs w:val="27"/>
        </w:rPr>
        <w:t xml:space="preserve"> тыс. руб.</w:t>
      </w:r>
    </w:p>
    <w:p w:rsidR="00A00F42" w:rsidRPr="000113FA" w:rsidRDefault="00A00F42" w:rsidP="00A00F42">
      <w:pPr>
        <w:pStyle w:val="a3"/>
        <w:numPr>
          <w:ilvl w:val="0"/>
          <w:numId w:val="1"/>
        </w:numPr>
        <w:ind w:left="0" w:firstLine="709"/>
        <w:rPr>
          <w:sz w:val="27"/>
          <w:szCs w:val="27"/>
        </w:rPr>
      </w:pPr>
      <w:r w:rsidRPr="000113FA">
        <w:rPr>
          <w:sz w:val="27"/>
          <w:szCs w:val="27"/>
        </w:rPr>
        <w:t>Общий объем финансирования муниципальной программы «Развитие образования» на 201</w:t>
      </w:r>
      <w:r w:rsidR="00501BF1" w:rsidRPr="000113FA">
        <w:rPr>
          <w:sz w:val="27"/>
          <w:szCs w:val="27"/>
        </w:rPr>
        <w:t>7</w:t>
      </w:r>
      <w:r w:rsidRPr="000113FA">
        <w:rPr>
          <w:sz w:val="27"/>
          <w:szCs w:val="27"/>
        </w:rPr>
        <w:t xml:space="preserve"> год, с учетом всех уровней бюджетов, составляет </w:t>
      </w:r>
      <w:r w:rsidR="007A0908" w:rsidRPr="000113FA">
        <w:rPr>
          <w:b/>
          <w:sz w:val="27"/>
          <w:szCs w:val="27"/>
        </w:rPr>
        <w:t>558 467,2</w:t>
      </w:r>
      <w:r w:rsidRPr="000113FA">
        <w:rPr>
          <w:b/>
          <w:sz w:val="27"/>
          <w:szCs w:val="27"/>
        </w:rPr>
        <w:t xml:space="preserve"> </w:t>
      </w:r>
      <w:r w:rsidRPr="000113FA">
        <w:rPr>
          <w:sz w:val="27"/>
          <w:szCs w:val="27"/>
        </w:rPr>
        <w:t xml:space="preserve">тыс. руб., </w:t>
      </w:r>
      <w:r w:rsidRPr="000113FA">
        <w:rPr>
          <w:sz w:val="27"/>
          <w:szCs w:val="27"/>
          <w:u w:val="single"/>
        </w:rPr>
        <w:t>за 1 полугодие 201</w:t>
      </w:r>
      <w:r w:rsidR="007A0908" w:rsidRPr="000113FA">
        <w:rPr>
          <w:sz w:val="27"/>
          <w:szCs w:val="27"/>
          <w:u w:val="single"/>
        </w:rPr>
        <w:t>7</w:t>
      </w:r>
      <w:r w:rsidRPr="000113FA">
        <w:rPr>
          <w:sz w:val="27"/>
          <w:szCs w:val="27"/>
          <w:u w:val="single"/>
        </w:rPr>
        <w:t xml:space="preserve"> года израсходовано </w:t>
      </w:r>
      <w:r w:rsidR="007A0908" w:rsidRPr="000113FA">
        <w:rPr>
          <w:b/>
          <w:sz w:val="27"/>
          <w:szCs w:val="27"/>
          <w:u w:val="single"/>
        </w:rPr>
        <w:t>228 417,5</w:t>
      </w:r>
      <w:r w:rsidRPr="000113FA">
        <w:rPr>
          <w:sz w:val="27"/>
          <w:szCs w:val="27"/>
          <w:u w:val="single"/>
        </w:rPr>
        <w:t xml:space="preserve"> тыс. руб</w:t>
      </w:r>
      <w:r w:rsidRPr="000113FA">
        <w:rPr>
          <w:sz w:val="27"/>
          <w:szCs w:val="27"/>
        </w:rPr>
        <w:t>.</w:t>
      </w:r>
    </w:p>
    <w:p w:rsidR="00992CE6" w:rsidRPr="000113FA" w:rsidRDefault="00992CE6" w:rsidP="00A00F42">
      <w:pPr>
        <w:pStyle w:val="a3"/>
        <w:rPr>
          <w:sz w:val="27"/>
          <w:szCs w:val="27"/>
        </w:rPr>
      </w:pPr>
    </w:p>
    <w:p w:rsidR="008C4956" w:rsidRPr="000113FA" w:rsidRDefault="008C4956" w:rsidP="008C4956">
      <w:pPr>
        <w:pStyle w:val="af1"/>
        <w:spacing w:before="0" w:beforeAutospacing="0" w:after="0" w:afterAutospacing="0"/>
        <w:ind w:firstLine="567"/>
        <w:jc w:val="both"/>
        <w:rPr>
          <w:rStyle w:val="af3"/>
          <w:sz w:val="27"/>
          <w:szCs w:val="27"/>
          <w:u w:val="single"/>
        </w:rPr>
      </w:pPr>
      <w:r w:rsidRPr="000113FA">
        <w:rPr>
          <w:rStyle w:val="af3"/>
          <w:sz w:val="27"/>
          <w:szCs w:val="27"/>
          <w:u w:val="single"/>
        </w:rPr>
        <w:t>2. Развитие системы поддержки талантливых детей в рамках приоритетного национального проекта «Образование»:</w:t>
      </w:r>
    </w:p>
    <w:p w:rsidR="008C4956" w:rsidRPr="000113FA" w:rsidRDefault="008C4956" w:rsidP="008C4956">
      <w:pPr>
        <w:ind w:firstLine="567"/>
        <w:jc w:val="both"/>
        <w:rPr>
          <w:rFonts w:ascii="Times New Roman" w:hAnsi="Times New Roman" w:cs="Times New Roman"/>
          <w:sz w:val="27"/>
          <w:szCs w:val="27"/>
        </w:rPr>
      </w:pPr>
    </w:p>
    <w:p w:rsidR="008C4956" w:rsidRPr="000113FA" w:rsidRDefault="008C4956" w:rsidP="008C4956">
      <w:pPr>
        <w:ind w:firstLine="567"/>
        <w:jc w:val="both"/>
        <w:rPr>
          <w:rFonts w:ascii="Times New Roman" w:hAnsi="Times New Roman" w:cs="Times New Roman"/>
          <w:sz w:val="27"/>
          <w:szCs w:val="27"/>
          <w:u w:val="single"/>
        </w:rPr>
      </w:pPr>
      <w:r w:rsidRPr="000113FA">
        <w:rPr>
          <w:rFonts w:ascii="Times New Roman" w:hAnsi="Times New Roman" w:cs="Times New Roman"/>
          <w:sz w:val="27"/>
          <w:szCs w:val="27"/>
        </w:rPr>
        <w:t xml:space="preserve">В ходе реализации подпрограммы «Одаренные дети» муниципальной программы «Развитие образования» за </w:t>
      </w:r>
      <w:r w:rsidRPr="000113FA">
        <w:rPr>
          <w:rFonts w:ascii="Times New Roman" w:hAnsi="Times New Roman" w:cs="Times New Roman"/>
          <w:sz w:val="27"/>
          <w:szCs w:val="27"/>
          <w:u w:val="single"/>
        </w:rPr>
        <w:t>1полугодие 2017  года</w:t>
      </w:r>
      <w:r w:rsidRPr="000113FA">
        <w:rPr>
          <w:rFonts w:ascii="Times New Roman" w:hAnsi="Times New Roman" w:cs="Times New Roman"/>
          <w:sz w:val="27"/>
          <w:szCs w:val="27"/>
        </w:rPr>
        <w:t xml:space="preserve"> израсходовано </w:t>
      </w:r>
      <w:r w:rsidRPr="000113FA">
        <w:rPr>
          <w:rFonts w:ascii="Times New Roman" w:hAnsi="Times New Roman" w:cs="Times New Roman"/>
          <w:b/>
          <w:color w:val="000000" w:themeColor="text1"/>
          <w:sz w:val="27"/>
          <w:szCs w:val="27"/>
          <w:u w:val="single"/>
        </w:rPr>
        <w:t xml:space="preserve">524,1 </w:t>
      </w:r>
      <w:r w:rsidRPr="000113FA">
        <w:rPr>
          <w:rFonts w:ascii="Times New Roman" w:hAnsi="Times New Roman" w:cs="Times New Roman"/>
          <w:sz w:val="27"/>
          <w:szCs w:val="27"/>
        </w:rPr>
        <w:t xml:space="preserve"> </w:t>
      </w:r>
      <w:r w:rsidRPr="000113FA">
        <w:rPr>
          <w:rFonts w:ascii="Times New Roman" w:hAnsi="Times New Roman" w:cs="Times New Roman"/>
          <w:color w:val="000000" w:themeColor="text1"/>
          <w:sz w:val="27"/>
          <w:szCs w:val="27"/>
          <w:u w:val="single"/>
        </w:rPr>
        <w:t>тыс</w:t>
      </w:r>
      <w:r w:rsidRPr="000113FA">
        <w:rPr>
          <w:rFonts w:ascii="Times New Roman" w:hAnsi="Times New Roman" w:cs="Times New Roman"/>
          <w:color w:val="000000" w:themeColor="text1"/>
          <w:sz w:val="27"/>
          <w:szCs w:val="27"/>
        </w:rPr>
        <w:t>. руб.</w:t>
      </w:r>
      <w:r w:rsidRPr="000113FA">
        <w:rPr>
          <w:rFonts w:ascii="Times New Roman" w:hAnsi="Times New Roman" w:cs="Times New Roman"/>
          <w:sz w:val="27"/>
          <w:szCs w:val="27"/>
        </w:rPr>
        <w:t xml:space="preserve"> </w:t>
      </w:r>
      <w:r w:rsidRPr="000113FA">
        <w:rPr>
          <w:rFonts w:ascii="Times New Roman" w:hAnsi="Times New Roman" w:cs="Times New Roman"/>
          <w:sz w:val="27"/>
          <w:szCs w:val="27"/>
          <w:u w:val="single"/>
        </w:rPr>
        <w:t xml:space="preserve">на реализацию следующих мероприятий: </w:t>
      </w:r>
    </w:p>
    <w:p w:rsidR="008C4956" w:rsidRPr="000113FA" w:rsidRDefault="008C4956" w:rsidP="008C4956">
      <w:pPr>
        <w:ind w:firstLine="567"/>
        <w:jc w:val="both"/>
        <w:rPr>
          <w:rFonts w:ascii="Times New Roman" w:hAnsi="Times New Roman" w:cs="Times New Roman"/>
          <w:color w:val="000000"/>
          <w:sz w:val="27"/>
          <w:szCs w:val="27"/>
        </w:rPr>
      </w:pPr>
      <w:r w:rsidRPr="000113FA">
        <w:rPr>
          <w:rFonts w:ascii="Times New Roman" w:hAnsi="Times New Roman" w:cs="Times New Roman"/>
          <w:sz w:val="27"/>
          <w:szCs w:val="27"/>
        </w:rPr>
        <w:t xml:space="preserve">На </w:t>
      </w:r>
      <w:r w:rsidRPr="000113FA">
        <w:rPr>
          <w:rFonts w:ascii="Times New Roman" w:eastAsia="Calibri" w:hAnsi="Times New Roman" w:cs="Times New Roman"/>
          <w:b/>
          <w:sz w:val="27"/>
          <w:szCs w:val="27"/>
          <w:u w:val="single"/>
          <w:lang w:eastAsia="en-US"/>
        </w:rPr>
        <w:t>Всероссийском фестивале  творческих открытий и инициатив «ЛЕОНАРДО»</w:t>
      </w:r>
      <w:r w:rsidRPr="000113FA">
        <w:rPr>
          <w:rFonts w:ascii="Times New Roman" w:eastAsia="Calibri" w:hAnsi="Times New Roman" w:cs="Times New Roman"/>
          <w:sz w:val="27"/>
          <w:szCs w:val="27"/>
          <w:lang w:eastAsia="en-US"/>
        </w:rPr>
        <w:t xml:space="preserve"> в </w:t>
      </w:r>
      <w:proofErr w:type="gramStart"/>
      <w:r w:rsidRPr="000113FA">
        <w:rPr>
          <w:rFonts w:ascii="Times New Roman" w:eastAsia="Calibri" w:hAnsi="Times New Roman" w:cs="Times New Roman"/>
          <w:sz w:val="27"/>
          <w:szCs w:val="27"/>
          <w:lang w:eastAsia="en-US"/>
        </w:rPr>
        <w:t>г</w:t>
      </w:r>
      <w:proofErr w:type="gramEnd"/>
      <w:r w:rsidRPr="000113FA">
        <w:rPr>
          <w:rFonts w:ascii="Times New Roman" w:eastAsia="Calibri" w:hAnsi="Times New Roman" w:cs="Times New Roman"/>
          <w:sz w:val="27"/>
          <w:szCs w:val="27"/>
          <w:lang w:eastAsia="en-US"/>
        </w:rPr>
        <w:t xml:space="preserve">. </w:t>
      </w:r>
      <w:r w:rsidRPr="000113FA">
        <w:rPr>
          <w:rFonts w:ascii="Times New Roman" w:eastAsia="Calibri" w:hAnsi="Times New Roman" w:cs="Times New Roman"/>
          <w:sz w:val="27"/>
          <w:szCs w:val="27"/>
          <w:u w:val="single"/>
          <w:lang w:eastAsia="en-US"/>
        </w:rPr>
        <w:t>Москве</w:t>
      </w:r>
      <w:r w:rsidRPr="000113FA">
        <w:rPr>
          <w:rFonts w:ascii="Times New Roman" w:eastAsia="Calibri" w:hAnsi="Times New Roman" w:cs="Times New Roman"/>
          <w:sz w:val="27"/>
          <w:szCs w:val="27"/>
          <w:lang w:eastAsia="en-US"/>
        </w:rPr>
        <w:t xml:space="preserve"> </w:t>
      </w:r>
      <w:r w:rsidRPr="000113FA">
        <w:rPr>
          <w:rFonts w:ascii="Times New Roman" w:hAnsi="Times New Roman" w:cs="Times New Roman"/>
          <w:sz w:val="27"/>
          <w:szCs w:val="27"/>
        </w:rPr>
        <w:t>Савченко Даниил</w:t>
      </w:r>
      <w:r w:rsidRPr="000113FA">
        <w:rPr>
          <w:rFonts w:ascii="Times New Roman" w:eastAsia="Calibri" w:hAnsi="Times New Roman" w:cs="Times New Roman"/>
          <w:sz w:val="27"/>
          <w:szCs w:val="27"/>
          <w:lang w:eastAsia="en-US"/>
        </w:rPr>
        <w:t xml:space="preserve"> в личном первенстве стал </w:t>
      </w:r>
      <w:r w:rsidRPr="000113FA">
        <w:rPr>
          <w:rFonts w:ascii="Times New Roman" w:eastAsia="Calibri" w:hAnsi="Times New Roman" w:cs="Times New Roman"/>
          <w:b/>
          <w:sz w:val="27"/>
          <w:szCs w:val="27"/>
          <w:lang w:eastAsia="en-US"/>
        </w:rPr>
        <w:t>абсолютным победителем</w:t>
      </w:r>
      <w:r w:rsidRPr="000113FA">
        <w:rPr>
          <w:rFonts w:ascii="Times New Roman" w:eastAsia="Calibri" w:hAnsi="Times New Roman" w:cs="Times New Roman"/>
          <w:sz w:val="27"/>
          <w:szCs w:val="27"/>
          <w:lang w:eastAsia="en-US"/>
        </w:rPr>
        <w:t xml:space="preserve"> с работой «</w:t>
      </w:r>
      <w:r w:rsidRPr="000113FA">
        <w:rPr>
          <w:rFonts w:ascii="Times New Roman" w:hAnsi="Times New Roman" w:cs="Times New Roman"/>
          <w:sz w:val="27"/>
          <w:szCs w:val="27"/>
        </w:rPr>
        <w:t>Получение древесного угля</w:t>
      </w:r>
      <w:r w:rsidRPr="000113FA">
        <w:rPr>
          <w:rFonts w:ascii="Times New Roman" w:eastAsia="Calibri" w:hAnsi="Times New Roman" w:cs="Times New Roman"/>
          <w:sz w:val="27"/>
          <w:szCs w:val="27"/>
          <w:lang w:eastAsia="en-US"/>
        </w:rPr>
        <w:t>».</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b/>
          <w:sz w:val="27"/>
          <w:szCs w:val="27"/>
          <w:u w:val="single"/>
        </w:rPr>
        <w:t xml:space="preserve">Всероссийский </w:t>
      </w:r>
      <w:r w:rsidRPr="000113FA">
        <w:rPr>
          <w:rFonts w:ascii="Times New Roman" w:hAnsi="Times New Roman" w:cs="Times New Roman"/>
          <w:b/>
          <w:sz w:val="27"/>
          <w:szCs w:val="27"/>
          <w:u w:val="single"/>
          <w:lang w:val="en-US"/>
        </w:rPr>
        <w:t>XXIV</w:t>
      </w:r>
      <w:r w:rsidRPr="000113FA">
        <w:rPr>
          <w:rStyle w:val="af9"/>
          <w:rFonts w:ascii="Times New Roman" w:hAnsi="Times New Roman" w:cs="Times New Roman"/>
          <w:b/>
          <w:sz w:val="27"/>
          <w:szCs w:val="27"/>
          <w:u w:val="single"/>
          <w:lang w:val="en-US"/>
        </w:rPr>
        <w:footnoteReference w:id="1"/>
      </w:r>
      <w:r w:rsidRPr="000113FA">
        <w:rPr>
          <w:rFonts w:ascii="Times New Roman" w:hAnsi="Times New Roman" w:cs="Times New Roman"/>
          <w:sz w:val="27"/>
          <w:szCs w:val="27"/>
        </w:rPr>
        <w:t xml:space="preserve"> </w:t>
      </w:r>
      <w:r w:rsidRPr="000113FA">
        <w:rPr>
          <w:rFonts w:ascii="Times New Roman" w:hAnsi="Times New Roman" w:cs="Times New Roman"/>
          <w:b/>
          <w:sz w:val="27"/>
          <w:szCs w:val="27"/>
          <w:u w:val="single"/>
        </w:rPr>
        <w:t xml:space="preserve">Курс юношеских исследовательских работ им. В.И. Вернадского </w:t>
      </w:r>
      <w:r w:rsidRPr="000113FA">
        <w:rPr>
          <w:rFonts w:ascii="Times New Roman" w:hAnsi="Times New Roman" w:cs="Times New Roman"/>
          <w:sz w:val="27"/>
          <w:szCs w:val="27"/>
        </w:rPr>
        <w:t xml:space="preserve">в городе </w:t>
      </w:r>
      <w:r w:rsidRPr="000113FA">
        <w:rPr>
          <w:rFonts w:ascii="Times New Roman" w:hAnsi="Times New Roman" w:cs="Times New Roman"/>
          <w:sz w:val="27"/>
          <w:szCs w:val="27"/>
          <w:u w:val="single"/>
        </w:rPr>
        <w:t>Москве</w:t>
      </w:r>
      <w:r w:rsidRPr="000113FA">
        <w:rPr>
          <w:rFonts w:ascii="Times New Roman" w:hAnsi="Times New Roman" w:cs="Times New Roman"/>
          <w:sz w:val="27"/>
          <w:szCs w:val="27"/>
        </w:rPr>
        <w:t xml:space="preserve"> получила </w:t>
      </w:r>
      <w:r w:rsidRPr="000113FA">
        <w:rPr>
          <w:rFonts w:ascii="Times New Roman" w:hAnsi="Times New Roman" w:cs="Times New Roman"/>
          <w:b/>
          <w:sz w:val="27"/>
          <w:szCs w:val="27"/>
        </w:rPr>
        <w:t xml:space="preserve">Диплом </w:t>
      </w:r>
      <w:r w:rsidRPr="000113FA">
        <w:rPr>
          <w:rFonts w:ascii="Times New Roman" w:hAnsi="Times New Roman" w:cs="Times New Roman"/>
          <w:b/>
          <w:sz w:val="27"/>
          <w:szCs w:val="27"/>
          <w:lang w:val="en-US"/>
        </w:rPr>
        <w:t>I</w:t>
      </w:r>
      <w:r w:rsidRPr="000113FA">
        <w:rPr>
          <w:rFonts w:ascii="Times New Roman" w:hAnsi="Times New Roman" w:cs="Times New Roman"/>
          <w:b/>
          <w:sz w:val="27"/>
          <w:szCs w:val="27"/>
        </w:rPr>
        <w:t xml:space="preserve"> степени</w:t>
      </w:r>
      <w:r w:rsidRPr="000113FA">
        <w:rPr>
          <w:rFonts w:ascii="Times New Roman" w:hAnsi="Times New Roman" w:cs="Times New Roman"/>
          <w:sz w:val="27"/>
          <w:szCs w:val="27"/>
        </w:rPr>
        <w:t xml:space="preserve">, а также </w:t>
      </w:r>
      <w:r w:rsidRPr="000113FA">
        <w:rPr>
          <w:rFonts w:ascii="Times New Roman" w:hAnsi="Times New Roman" w:cs="Times New Roman"/>
          <w:b/>
          <w:sz w:val="27"/>
          <w:szCs w:val="27"/>
        </w:rPr>
        <w:t>грамоту</w:t>
      </w:r>
      <w:r w:rsidRPr="000113FA">
        <w:rPr>
          <w:rFonts w:ascii="Times New Roman" w:hAnsi="Times New Roman" w:cs="Times New Roman"/>
          <w:sz w:val="27"/>
          <w:szCs w:val="27"/>
        </w:rPr>
        <w:t xml:space="preserve"> в номинации «Лучшее </w:t>
      </w:r>
      <w:proofErr w:type="gramStart"/>
      <w:r w:rsidRPr="000113FA">
        <w:rPr>
          <w:rFonts w:ascii="Times New Roman" w:hAnsi="Times New Roman" w:cs="Times New Roman"/>
          <w:sz w:val="27"/>
          <w:szCs w:val="27"/>
        </w:rPr>
        <w:t>генеалогическое исследование</w:t>
      </w:r>
      <w:proofErr w:type="gramEnd"/>
      <w:r w:rsidRPr="000113FA">
        <w:rPr>
          <w:rFonts w:ascii="Times New Roman" w:hAnsi="Times New Roman" w:cs="Times New Roman"/>
          <w:sz w:val="27"/>
          <w:szCs w:val="27"/>
        </w:rPr>
        <w:t xml:space="preserve">» и </w:t>
      </w:r>
      <w:r w:rsidRPr="000113FA">
        <w:rPr>
          <w:rFonts w:ascii="Times New Roman" w:hAnsi="Times New Roman" w:cs="Times New Roman"/>
          <w:b/>
          <w:sz w:val="27"/>
          <w:szCs w:val="27"/>
        </w:rPr>
        <w:t>грамоту</w:t>
      </w:r>
      <w:r w:rsidRPr="000113FA">
        <w:rPr>
          <w:rFonts w:ascii="Times New Roman" w:hAnsi="Times New Roman" w:cs="Times New Roman"/>
          <w:sz w:val="27"/>
          <w:szCs w:val="27"/>
        </w:rPr>
        <w:t xml:space="preserve"> в номинации «За раскрытие истории народов России через историю семьи» </w:t>
      </w:r>
      <w:r w:rsidRPr="000113FA">
        <w:rPr>
          <w:rFonts w:ascii="Times New Roman" w:hAnsi="Times New Roman" w:cs="Times New Roman"/>
          <w:sz w:val="27"/>
          <w:szCs w:val="27"/>
          <w:u w:val="single"/>
        </w:rPr>
        <w:t>Васильченко Дарья</w:t>
      </w:r>
      <w:r w:rsidRPr="000113FA">
        <w:rPr>
          <w:rFonts w:ascii="Times New Roman" w:hAnsi="Times New Roman" w:cs="Times New Roman"/>
          <w:sz w:val="27"/>
          <w:szCs w:val="27"/>
        </w:rPr>
        <w:t xml:space="preserve"> (10 класс, ВСШ №8). </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b/>
          <w:sz w:val="27"/>
          <w:szCs w:val="27"/>
          <w:u w:val="single"/>
          <w:lang w:val="en-US"/>
        </w:rPr>
        <w:t>X</w:t>
      </w:r>
      <w:r w:rsidRPr="000113FA">
        <w:rPr>
          <w:rFonts w:ascii="Times New Roman" w:hAnsi="Times New Roman" w:cs="Times New Roman"/>
          <w:b/>
          <w:sz w:val="27"/>
          <w:szCs w:val="27"/>
          <w:u w:val="single"/>
        </w:rPr>
        <w:t xml:space="preserve"> Всероссийская конференция учащихся «Юность, наука, культура - Сибирь»</w:t>
      </w:r>
      <w:r w:rsidRPr="000113FA">
        <w:rPr>
          <w:rFonts w:ascii="Times New Roman" w:hAnsi="Times New Roman" w:cs="Times New Roman"/>
          <w:sz w:val="27"/>
          <w:szCs w:val="27"/>
        </w:rPr>
        <w:t xml:space="preserve"> в городе </w:t>
      </w:r>
      <w:r w:rsidRPr="000113FA">
        <w:rPr>
          <w:rFonts w:ascii="Times New Roman" w:hAnsi="Times New Roman" w:cs="Times New Roman"/>
          <w:sz w:val="27"/>
          <w:szCs w:val="27"/>
          <w:u w:val="single"/>
        </w:rPr>
        <w:t>Новосибирске</w:t>
      </w:r>
      <w:r w:rsidRPr="000113FA">
        <w:rPr>
          <w:rFonts w:ascii="Times New Roman" w:hAnsi="Times New Roman" w:cs="Times New Roman"/>
          <w:sz w:val="27"/>
          <w:szCs w:val="27"/>
        </w:rPr>
        <w:t xml:space="preserve"> стали </w:t>
      </w:r>
      <w:r w:rsidRPr="000113FA">
        <w:rPr>
          <w:rFonts w:ascii="Times New Roman" w:hAnsi="Times New Roman" w:cs="Times New Roman"/>
          <w:b/>
          <w:sz w:val="27"/>
          <w:szCs w:val="27"/>
        </w:rPr>
        <w:t xml:space="preserve">лауреатами </w:t>
      </w:r>
      <w:r w:rsidRPr="000113FA">
        <w:rPr>
          <w:rFonts w:ascii="Times New Roman" w:hAnsi="Times New Roman" w:cs="Times New Roman"/>
          <w:b/>
          <w:sz w:val="27"/>
          <w:szCs w:val="27"/>
          <w:lang w:val="en-US"/>
        </w:rPr>
        <w:t>III</w:t>
      </w:r>
      <w:r w:rsidRPr="000113FA">
        <w:rPr>
          <w:rFonts w:ascii="Times New Roman" w:hAnsi="Times New Roman" w:cs="Times New Roman"/>
          <w:b/>
          <w:sz w:val="27"/>
          <w:szCs w:val="27"/>
        </w:rPr>
        <w:t xml:space="preserve"> степени</w:t>
      </w:r>
      <w:r w:rsidRPr="000113FA">
        <w:rPr>
          <w:rFonts w:ascii="Times New Roman" w:hAnsi="Times New Roman" w:cs="Times New Roman"/>
          <w:sz w:val="27"/>
          <w:szCs w:val="27"/>
        </w:rPr>
        <w:t xml:space="preserve"> Ефимова Екатерина (10 класс ССШ №1) с работой «Партизанская война как форма смены политического строя в государстве» и Мельникова Юлия (9 класс ССШ №1) с работой   «Медведи мира».</w:t>
      </w:r>
    </w:p>
    <w:p w:rsidR="008C4956" w:rsidRPr="000113FA" w:rsidRDefault="008C4956" w:rsidP="008C4956">
      <w:pPr>
        <w:ind w:firstLine="567"/>
        <w:jc w:val="both"/>
        <w:rPr>
          <w:rFonts w:ascii="Times New Roman" w:hAnsi="Times New Roman" w:cs="Times New Roman"/>
          <w:sz w:val="27"/>
          <w:szCs w:val="27"/>
          <w:u w:val="single"/>
        </w:rPr>
      </w:pPr>
      <w:r w:rsidRPr="000113FA">
        <w:rPr>
          <w:rFonts w:ascii="Times New Roman" w:hAnsi="Times New Roman" w:cs="Times New Roman"/>
          <w:b/>
          <w:sz w:val="27"/>
          <w:szCs w:val="27"/>
          <w:u w:val="single"/>
        </w:rPr>
        <w:t>Международный конкурс-фестиваль в рамках проекта «Сибирь зажигает звезды</w:t>
      </w:r>
      <w:r w:rsidRPr="000113FA">
        <w:rPr>
          <w:rFonts w:ascii="Times New Roman" w:hAnsi="Times New Roman" w:cs="Times New Roman"/>
          <w:sz w:val="27"/>
          <w:szCs w:val="27"/>
          <w:u w:val="single"/>
        </w:rPr>
        <w:t>», проходившем в городе  Красноярске:</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в номинации «Художественное слово» </w:t>
      </w:r>
      <w:r w:rsidRPr="000113FA">
        <w:rPr>
          <w:rFonts w:ascii="Times New Roman" w:hAnsi="Times New Roman" w:cs="Times New Roman"/>
          <w:b/>
          <w:sz w:val="27"/>
          <w:szCs w:val="27"/>
        </w:rPr>
        <w:t xml:space="preserve">диплом </w:t>
      </w:r>
      <w:r w:rsidRPr="000113FA">
        <w:rPr>
          <w:rFonts w:ascii="Times New Roman" w:hAnsi="Times New Roman" w:cs="Times New Roman"/>
          <w:b/>
          <w:sz w:val="27"/>
          <w:szCs w:val="27"/>
          <w:lang w:val="en-US"/>
        </w:rPr>
        <w:t>I</w:t>
      </w:r>
      <w:r w:rsidRPr="000113FA">
        <w:rPr>
          <w:rFonts w:ascii="Times New Roman" w:hAnsi="Times New Roman" w:cs="Times New Roman"/>
          <w:b/>
          <w:sz w:val="27"/>
          <w:szCs w:val="27"/>
        </w:rPr>
        <w:t xml:space="preserve"> степени</w:t>
      </w:r>
      <w:r w:rsidRPr="000113FA">
        <w:rPr>
          <w:rFonts w:ascii="Times New Roman" w:hAnsi="Times New Roman" w:cs="Times New Roman"/>
          <w:sz w:val="27"/>
          <w:szCs w:val="27"/>
        </w:rPr>
        <w:t xml:space="preserve"> получили </w:t>
      </w:r>
      <w:proofErr w:type="spellStart"/>
      <w:r w:rsidRPr="000113FA">
        <w:rPr>
          <w:rFonts w:ascii="Times New Roman" w:hAnsi="Times New Roman" w:cs="Times New Roman"/>
          <w:sz w:val="27"/>
          <w:szCs w:val="27"/>
        </w:rPr>
        <w:t>Гарлеман</w:t>
      </w:r>
      <w:proofErr w:type="spellEnd"/>
      <w:r w:rsidRPr="000113FA">
        <w:rPr>
          <w:rFonts w:ascii="Times New Roman" w:hAnsi="Times New Roman" w:cs="Times New Roman"/>
          <w:sz w:val="27"/>
          <w:szCs w:val="27"/>
        </w:rPr>
        <w:t xml:space="preserve"> Марина (ССШ №1, 9 класс</w:t>
      </w:r>
      <w:proofErr w:type="gramStart"/>
      <w:r w:rsidRPr="000113FA">
        <w:rPr>
          <w:rFonts w:ascii="Times New Roman" w:hAnsi="Times New Roman" w:cs="Times New Roman"/>
          <w:sz w:val="27"/>
          <w:szCs w:val="27"/>
        </w:rPr>
        <w:t xml:space="preserve"> )</w:t>
      </w:r>
      <w:proofErr w:type="gramEnd"/>
      <w:r w:rsidRPr="000113FA">
        <w:rPr>
          <w:rFonts w:ascii="Times New Roman" w:hAnsi="Times New Roman" w:cs="Times New Roman"/>
          <w:sz w:val="27"/>
          <w:szCs w:val="27"/>
        </w:rPr>
        <w:t xml:space="preserve"> и  </w:t>
      </w:r>
      <w:proofErr w:type="spellStart"/>
      <w:r w:rsidRPr="000113FA">
        <w:rPr>
          <w:rFonts w:ascii="Times New Roman" w:hAnsi="Times New Roman" w:cs="Times New Roman"/>
          <w:sz w:val="27"/>
          <w:szCs w:val="27"/>
        </w:rPr>
        <w:t>Панчеха</w:t>
      </w:r>
      <w:proofErr w:type="spellEnd"/>
      <w:r w:rsidRPr="000113FA">
        <w:rPr>
          <w:rFonts w:ascii="Times New Roman" w:hAnsi="Times New Roman" w:cs="Times New Roman"/>
          <w:sz w:val="27"/>
          <w:szCs w:val="27"/>
        </w:rPr>
        <w:t xml:space="preserve"> Дарья (ССШ №1, 7 класс);</w:t>
      </w:r>
    </w:p>
    <w:p w:rsidR="008C4956" w:rsidRPr="000113FA" w:rsidRDefault="008C4956" w:rsidP="008C4956">
      <w:pPr>
        <w:ind w:firstLine="567"/>
        <w:jc w:val="both"/>
        <w:rPr>
          <w:rFonts w:ascii="Times New Roman" w:hAnsi="Times New Roman" w:cs="Times New Roman"/>
          <w:sz w:val="27"/>
          <w:szCs w:val="27"/>
        </w:rPr>
      </w:pPr>
      <w:proofErr w:type="gramStart"/>
      <w:r w:rsidRPr="000113FA">
        <w:rPr>
          <w:rFonts w:ascii="Times New Roman" w:hAnsi="Times New Roman" w:cs="Times New Roman"/>
          <w:sz w:val="27"/>
          <w:szCs w:val="27"/>
        </w:rPr>
        <w:t xml:space="preserve">в номинации «Театральный жанр» - музыкальный театр «Листки военного блокнота» получили </w:t>
      </w:r>
      <w:r w:rsidRPr="000113FA">
        <w:rPr>
          <w:rFonts w:ascii="Times New Roman" w:hAnsi="Times New Roman" w:cs="Times New Roman"/>
          <w:b/>
          <w:sz w:val="27"/>
          <w:szCs w:val="27"/>
        </w:rPr>
        <w:t xml:space="preserve">дипломы </w:t>
      </w:r>
      <w:r w:rsidRPr="000113FA">
        <w:rPr>
          <w:rFonts w:ascii="Times New Roman" w:hAnsi="Times New Roman" w:cs="Times New Roman"/>
          <w:b/>
          <w:sz w:val="27"/>
          <w:szCs w:val="27"/>
          <w:lang w:val="en-US"/>
        </w:rPr>
        <w:t>II</w:t>
      </w:r>
      <w:r w:rsidRPr="000113FA">
        <w:rPr>
          <w:rFonts w:ascii="Times New Roman" w:hAnsi="Times New Roman" w:cs="Times New Roman"/>
          <w:b/>
          <w:sz w:val="27"/>
          <w:szCs w:val="27"/>
        </w:rPr>
        <w:t xml:space="preserve"> степени</w:t>
      </w:r>
      <w:r w:rsidRPr="000113FA">
        <w:rPr>
          <w:rFonts w:ascii="Times New Roman" w:hAnsi="Times New Roman" w:cs="Times New Roman"/>
          <w:sz w:val="27"/>
          <w:szCs w:val="27"/>
        </w:rPr>
        <w:t xml:space="preserve"> - Воробьев Никита, Никулин Кирилл, </w:t>
      </w:r>
      <w:proofErr w:type="spellStart"/>
      <w:r w:rsidRPr="000113FA">
        <w:rPr>
          <w:rFonts w:ascii="Times New Roman" w:hAnsi="Times New Roman" w:cs="Times New Roman"/>
          <w:sz w:val="27"/>
          <w:szCs w:val="27"/>
        </w:rPr>
        <w:t>Яковенко</w:t>
      </w:r>
      <w:proofErr w:type="spellEnd"/>
      <w:r w:rsidRPr="000113FA">
        <w:rPr>
          <w:rFonts w:ascii="Times New Roman" w:hAnsi="Times New Roman" w:cs="Times New Roman"/>
          <w:sz w:val="27"/>
          <w:szCs w:val="27"/>
        </w:rPr>
        <w:t xml:space="preserve"> Ксения (ССШ№1, 9 класс), Измайлов Влад (ССШ№2, 11 класс), Соколова Татьяна,  </w:t>
      </w:r>
      <w:proofErr w:type="spellStart"/>
      <w:r w:rsidRPr="000113FA">
        <w:rPr>
          <w:rFonts w:ascii="Times New Roman" w:hAnsi="Times New Roman" w:cs="Times New Roman"/>
          <w:sz w:val="27"/>
          <w:szCs w:val="27"/>
        </w:rPr>
        <w:t>Подборнова</w:t>
      </w:r>
      <w:proofErr w:type="spellEnd"/>
      <w:r w:rsidRPr="000113FA">
        <w:rPr>
          <w:rFonts w:ascii="Times New Roman" w:hAnsi="Times New Roman" w:cs="Times New Roman"/>
          <w:sz w:val="27"/>
          <w:szCs w:val="27"/>
        </w:rPr>
        <w:t xml:space="preserve"> Диана (ССШ№3, 9 класс).</w:t>
      </w:r>
      <w:proofErr w:type="gramEnd"/>
    </w:p>
    <w:p w:rsidR="008C4956" w:rsidRPr="000113FA" w:rsidRDefault="008C4956" w:rsidP="008C4956">
      <w:pPr>
        <w:ind w:firstLine="567"/>
        <w:jc w:val="both"/>
        <w:rPr>
          <w:rFonts w:ascii="Times New Roman" w:hAnsi="Times New Roman" w:cs="Times New Roman"/>
          <w:b/>
          <w:sz w:val="27"/>
          <w:szCs w:val="27"/>
        </w:rPr>
      </w:pPr>
      <w:r w:rsidRPr="000113FA">
        <w:rPr>
          <w:rFonts w:ascii="Times New Roman" w:hAnsi="Times New Roman" w:cs="Times New Roman"/>
          <w:b/>
          <w:sz w:val="27"/>
          <w:szCs w:val="27"/>
          <w:u w:val="single"/>
        </w:rPr>
        <w:t xml:space="preserve">Центр всероссийских и международных дистанционных конкурсов «Древо талантов» </w:t>
      </w:r>
      <w:r w:rsidRPr="000113FA">
        <w:rPr>
          <w:rFonts w:ascii="Times New Roman" w:hAnsi="Times New Roman" w:cs="Times New Roman"/>
          <w:sz w:val="27"/>
          <w:szCs w:val="27"/>
        </w:rPr>
        <w:t xml:space="preserve">в номинации «Открытка «Мундир для папы» ученики 1 класса  ССШ №1 Власов Илья, </w:t>
      </w:r>
      <w:proofErr w:type="spellStart"/>
      <w:r w:rsidRPr="000113FA">
        <w:rPr>
          <w:rFonts w:ascii="Times New Roman" w:hAnsi="Times New Roman" w:cs="Times New Roman"/>
          <w:sz w:val="27"/>
          <w:szCs w:val="27"/>
        </w:rPr>
        <w:t>Чорний</w:t>
      </w:r>
      <w:proofErr w:type="spellEnd"/>
      <w:r w:rsidRPr="000113FA">
        <w:rPr>
          <w:rFonts w:ascii="Times New Roman" w:hAnsi="Times New Roman" w:cs="Times New Roman"/>
          <w:sz w:val="27"/>
          <w:szCs w:val="27"/>
        </w:rPr>
        <w:t xml:space="preserve"> Богдан, </w:t>
      </w:r>
      <w:proofErr w:type="spellStart"/>
      <w:r w:rsidRPr="000113FA">
        <w:rPr>
          <w:rFonts w:ascii="Times New Roman" w:hAnsi="Times New Roman" w:cs="Times New Roman"/>
          <w:sz w:val="27"/>
          <w:szCs w:val="27"/>
        </w:rPr>
        <w:t>Турбас</w:t>
      </w:r>
      <w:proofErr w:type="spellEnd"/>
      <w:r w:rsidRPr="000113FA">
        <w:rPr>
          <w:rFonts w:ascii="Times New Roman" w:hAnsi="Times New Roman" w:cs="Times New Roman"/>
          <w:sz w:val="27"/>
          <w:szCs w:val="27"/>
        </w:rPr>
        <w:t xml:space="preserve"> Максим, </w:t>
      </w:r>
      <w:proofErr w:type="spellStart"/>
      <w:r w:rsidRPr="000113FA">
        <w:rPr>
          <w:rFonts w:ascii="Times New Roman" w:hAnsi="Times New Roman" w:cs="Times New Roman"/>
          <w:sz w:val="27"/>
          <w:szCs w:val="27"/>
        </w:rPr>
        <w:t>Присяч</w:t>
      </w:r>
      <w:proofErr w:type="spellEnd"/>
      <w:r w:rsidRPr="000113FA">
        <w:rPr>
          <w:rFonts w:ascii="Times New Roman" w:hAnsi="Times New Roman" w:cs="Times New Roman"/>
          <w:sz w:val="27"/>
          <w:szCs w:val="27"/>
        </w:rPr>
        <w:t xml:space="preserve"> Трофим </w:t>
      </w:r>
      <w:r w:rsidRPr="000113FA">
        <w:rPr>
          <w:rFonts w:ascii="Times New Roman" w:hAnsi="Times New Roman" w:cs="Times New Roman"/>
          <w:b/>
          <w:sz w:val="27"/>
          <w:szCs w:val="27"/>
        </w:rPr>
        <w:t>заняли 1 место.</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b/>
          <w:sz w:val="27"/>
          <w:szCs w:val="27"/>
          <w:u w:val="single"/>
        </w:rPr>
        <w:t xml:space="preserve">Всероссийском </w:t>
      </w:r>
      <w:proofErr w:type="gramStart"/>
      <w:r w:rsidRPr="000113FA">
        <w:rPr>
          <w:rFonts w:ascii="Times New Roman" w:hAnsi="Times New Roman" w:cs="Times New Roman"/>
          <w:b/>
          <w:sz w:val="27"/>
          <w:szCs w:val="27"/>
          <w:u w:val="single"/>
        </w:rPr>
        <w:t>конкурсе-фестивале</w:t>
      </w:r>
      <w:proofErr w:type="gramEnd"/>
      <w:r w:rsidRPr="000113FA">
        <w:rPr>
          <w:rFonts w:ascii="Times New Roman" w:hAnsi="Times New Roman" w:cs="Times New Roman"/>
          <w:b/>
          <w:sz w:val="27"/>
          <w:szCs w:val="27"/>
          <w:u w:val="single"/>
        </w:rPr>
        <w:t xml:space="preserve"> «</w:t>
      </w:r>
      <w:r w:rsidRPr="000113FA">
        <w:rPr>
          <w:rFonts w:ascii="Times New Roman" w:hAnsi="Times New Roman" w:cs="Times New Roman"/>
          <w:b/>
          <w:sz w:val="27"/>
          <w:szCs w:val="27"/>
          <w:u w:val="single"/>
          <w:lang w:val="en-US"/>
        </w:rPr>
        <w:t>PROMOTION</w:t>
      </w:r>
      <w:r w:rsidRPr="000113FA">
        <w:rPr>
          <w:rFonts w:ascii="Times New Roman" w:hAnsi="Times New Roman" w:cs="Times New Roman"/>
          <w:b/>
          <w:sz w:val="27"/>
          <w:szCs w:val="27"/>
          <w:u w:val="single"/>
        </w:rPr>
        <w:t>»</w:t>
      </w:r>
      <w:r w:rsidRPr="000113FA">
        <w:rPr>
          <w:rFonts w:ascii="Times New Roman" w:hAnsi="Times New Roman" w:cs="Times New Roman"/>
          <w:sz w:val="27"/>
          <w:szCs w:val="27"/>
          <w:u w:val="single"/>
        </w:rPr>
        <w:t xml:space="preserve"> , </w:t>
      </w:r>
      <w:r w:rsidRPr="000113FA">
        <w:rPr>
          <w:rFonts w:ascii="Times New Roman" w:hAnsi="Times New Roman" w:cs="Times New Roman"/>
          <w:sz w:val="27"/>
          <w:szCs w:val="27"/>
        </w:rPr>
        <w:t xml:space="preserve"> который проходил в городе  </w:t>
      </w:r>
      <w:r w:rsidRPr="000113FA">
        <w:rPr>
          <w:rFonts w:ascii="Times New Roman" w:hAnsi="Times New Roman" w:cs="Times New Roman"/>
          <w:sz w:val="27"/>
          <w:szCs w:val="27"/>
          <w:u w:val="single"/>
        </w:rPr>
        <w:t xml:space="preserve">Красноярске </w:t>
      </w:r>
      <w:r w:rsidRPr="000113FA">
        <w:rPr>
          <w:rFonts w:ascii="Times New Roman" w:hAnsi="Times New Roman" w:cs="Times New Roman"/>
          <w:b/>
          <w:sz w:val="27"/>
          <w:szCs w:val="27"/>
          <w:u w:val="single"/>
        </w:rPr>
        <w:t>в номинации вокал</w:t>
      </w:r>
      <w:r w:rsidRPr="000113FA">
        <w:rPr>
          <w:rFonts w:ascii="Times New Roman" w:hAnsi="Times New Roman" w:cs="Times New Roman"/>
          <w:sz w:val="27"/>
          <w:szCs w:val="27"/>
        </w:rPr>
        <w:t>:</w:t>
      </w:r>
    </w:p>
    <w:p w:rsidR="008C4956" w:rsidRPr="000113FA" w:rsidRDefault="008C4956" w:rsidP="008C4956">
      <w:pPr>
        <w:ind w:firstLine="567"/>
        <w:jc w:val="both"/>
        <w:rPr>
          <w:rFonts w:ascii="Times New Roman" w:hAnsi="Times New Roman" w:cs="Times New Roman"/>
          <w:b/>
          <w:sz w:val="27"/>
          <w:szCs w:val="27"/>
        </w:rPr>
      </w:pPr>
      <w:r w:rsidRPr="000113FA">
        <w:rPr>
          <w:rFonts w:ascii="Times New Roman" w:hAnsi="Times New Roman" w:cs="Times New Roman"/>
          <w:sz w:val="27"/>
          <w:szCs w:val="27"/>
        </w:rPr>
        <w:t xml:space="preserve">Котельникова Таисия (ССШ №1, 5 класс) получила </w:t>
      </w:r>
      <w:r w:rsidRPr="000113FA">
        <w:rPr>
          <w:rFonts w:ascii="Times New Roman" w:hAnsi="Times New Roman" w:cs="Times New Roman"/>
          <w:b/>
          <w:sz w:val="27"/>
          <w:szCs w:val="27"/>
        </w:rPr>
        <w:t xml:space="preserve">диплом Гран-при с песней «Ты Россия»; </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Степурина Ирина получила </w:t>
      </w:r>
      <w:r w:rsidRPr="000113FA">
        <w:rPr>
          <w:rFonts w:ascii="Times New Roman" w:hAnsi="Times New Roman" w:cs="Times New Roman"/>
          <w:b/>
          <w:sz w:val="27"/>
          <w:szCs w:val="27"/>
        </w:rPr>
        <w:t xml:space="preserve">диплом Лауреата </w:t>
      </w:r>
      <w:r w:rsidRPr="000113FA">
        <w:rPr>
          <w:rFonts w:ascii="Times New Roman" w:hAnsi="Times New Roman" w:cs="Times New Roman"/>
          <w:b/>
          <w:sz w:val="27"/>
          <w:szCs w:val="27"/>
          <w:lang w:val="en-US"/>
        </w:rPr>
        <w:t>I</w:t>
      </w:r>
      <w:r w:rsidRPr="000113FA">
        <w:rPr>
          <w:rFonts w:ascii="Times New Roman" w:hAnsi="Times New Roman" w:cs="Times New Roman"/>
          <w:b/>
          <w:sz w:val="27"/>
          <w:szCs w:val="27"/>
        </w:rPr>
        <w:t xml:space="preserve"> степени</w:t>
      </w:r>
      <w:r w:rsidRPr="000113FA">
        <w:rPr>
          <w:rFonts w:ascii="Times New Roman" w:hAnsi="Times New Roman" w:cs="Times New Roman"/>
          <w:sz w:val="27"/>
          <w:szCs w:val="27"/>
        </w:rPr>
        <w:t xml:space="preserve">, а Данченко Мария получила </w:t>
      </w:r>
      <w:r w:rsidRPr="000113FA">
        <w:rPr>
          <w:rFonts w:ascii="Times New Roman" w:hAnsi="Times New Roman" w:cs="Times New Roman"/>
          <w:b/>
          <w:sz w:val="27"/>
          <w:szCs w:val="27"/>
        </w:rPr>
        <w:t xml:space="preserve">диплом Лауреата </w:t>
      </w:r>
      <w:r w:rsidRPr="000113FA">
        <w:rPr>
          <w:rFonts w:ascii="Times New Roman" w:hAnsi="Times New Roman" w:cs="Times New Roman"/>
          <w:b/>
          <w:sz w:val="27"/>
          <w:szCs w:val="27"/>
          <w:lang w:val="en-US"/>
        </w:rPr>
        <w:t>II</w:t>
      </w:r>
      <w:r w:rsidRPr="000113FA">
        <w:rPr>
          <w:rFonts w:ascii="Times New Roman" w:hAnsi="Times New Roman" w:cs="Times New Roman"/>
          <w:b/>
          <w:sz w:val="27"/>
          <w:szCs w:val="27"/>
        </w:rPr>
        <w:t xml:space="preserve"> степени</w:t>
      </w:r>
      <w:r w:rsidRPr="000113FA">
        <w:rPr>
          <w:rFonts w:ascii="Times New Roman" w:hAnsi="Times New Roman" w:cs="Times New Roman"/>
          <w:sz w:val="27"/>
          <w:szCs w:val="27"/>
        </w:rPr>
        <w:t xml:space="preserve"> (ССШ №1, 3 класс);</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lastRenderedPageBreak/>
        <w:t xml:space="preserve">Иванова Елизавета (ССШ №1, 11 класс) получила </w:t>
      </w:r>
      <w:r w:rsidRPr="000113FA">
        <w:rPr>
          <w:rFonts w:ascii="Times New Roman" w:hAnsi="Times New Roman" w:cs="Times New Roman"/>
          <w:b/>
          <w:sz w:val="27"/>
          <w:szCs w:val="27"/>
        </w:rPr>
        <w:t xml:space="preserve">диплом Лауреата </w:t>
      </w:r>
      <w:r w:rsidRPr="000113FA">
        <w:rPr>
          <w:rFonts w:ascii="Times New Roman" w:hAnsi="Times New Roman" w:cs="Times New Roman"/>
          <w:b/>
          <w:sz w:val="27"/>
          <w:szCs w:val="27"/>
          <w:lang w:val="en-US"/>
        </w:rPr>
        <w:t>II</w:t>
      </w:r>
      <w:r w:rsidRPr="000113FA">
        <w:rPr>
          <w:rFonts w:ascii="Times New Roman" w:hAnsi="Times New Roman" w:cs="Times New Roman"/>
          <w:b/>
          <w:sz w:val="27"/>
          <w:szCs w:val="27"/>
        </w:rPr>
        <w:t xml:space="preserve"> степени </w:t>
      </w:r>
      <w:r w:rsidRPr="000113FA">
        <w:rPr>
          <w:rFonts w:ascii="Times New Roman" w:hAnsi="Times New Roman" w:cs="Times New Roman"/>
          <w:sz w:val="27"/>
          <w:szCs w:val="27"/>
        </w:rPr>
        <w:t xml:space="preserve">с песней «Ковыль»; </w:t>
      </w:r>
    </w:p>
    <w:p w:rsidR="008C4956" w:rsidRPr="000113FA" w:rsidRDefault="008C4956" w:rsidP="008C4956">
      <w:pPr>
        <w:ind w:firstLine="567"/>
        <w:jc w:val="both"/>
        <w:rPr>
          <w:rFonts w:ascii="Times New Roman" w:hAnsi="Times New Roman" w:cs="Times New Roman"/>
          <w:sz w:val="27"/>
          <w:szCs w:val="27"/>
        </w:rPr>
      </w:pPr>
      <w:proofErr w:type="spellStart"/>
      <w:r w:rsidRPr="000113FA">
        <w:rPr>
          <w:rFonts w:ascii="Times New Roman" w:hAnsi="Times New Roman" w:cs="Times New Roman"/>
          <w:sz w:val="27"/>
          <w:szCs w:val="27"/>
        </w:rPr>
        <w:t>Родикова</w:t>
      </w:r>
      <w:proofErr w:type="spellEnd"/>
      <w:r w:rsidRPr="000113FA">
        <w:rPr>
          <w:rFonts w:ascii="Times New Roman" w:hAnsi="Times New Roman" w:cs="Times New Roman"/>
          <w:sz w:val="27"/>
          <w:szCs w:val="27"/>
        </w:rPr>
        <w:t xml:space="preserve"> Елизавета (ССШ №1, 3 класс) получила </w:t>
      </w:r>
      <w:r w:rsidRPr="000113FA">
        <w:rPr>
          <w:rFonts w:ascii="Times New Roman" w:hAnsi="Times New Roman" w:cs="Times New Roman"/>
          <w:b/>
          <w:sz w:val="27"/>
          <w:szCs w:val="27"/>
        </w:rPr>
        <w:t xml:space="preserve">диплом Лауреата </w:t>
      </w:r>
      <w:r w:rsidRPr="000113FA">
        <w:rPr>
          <w:rFonts w:ascii="Times New Roman" w:hAnsi="Times New Roman" w:cs="Times New Roman"/>
          <w:b/>
          <w:sz w:val="27"/>
          <w:szCs w:val="27"/>
          <w:lang w:val="en-US"/>
        </w:rPr>
        <w:t>III</w:t>
      </w:r>
      <w:r w:rsidRPr="000113FA">
        <w:rPr>
          <w:rFonts w:ascii="Times New Roman" w:hAnsi="Times New Roman" w:cs="Times New Roman"/>
          <w:b/>
          <w:sz w:val="27"/>
          <w:szCs w:val="27"/>
        </w:rPr>
        <w:t xml:space="preserve"> степени </w:t>
      </w:r>
      <w:r w:rsidRPr="000113FA">
        <w:rPr>
          <w:rFonts w:ascii="Times New Roman" w:hAnsi="Times New Roman" w:cs="Times New Roman"/>
          <w:sz w:val="27"/>
          <w:szCs w:val="27"/>
        </w:rPr>
        <w:t>с песней «Дай мне руку».</w:t>
      </w:r>
    </w:p>
    <w:p w:rsidR="008C4956" w:rsidRPr="000113FA" w:rsidRDefault="008C4956" w:rsidP="008C4956">
      <w:pPr>
        <w:ind w:firstLine="567"/>
        <w:jc w:val="both"/>
        <w:rPr>
          <w:rFonts w:ascii="Times New Roman" w:hAnsi="Times New Roman" w:cs="Times New Roman"/>
          <w:b/>
          <w:sz w:val="27"/>
          <w:szCs w:val="27"/>
          <w:u w:val="single"/>
        </w:rPr>
      </w:pPr>
      <w:r w:rsidRPr="000113FA">
        <w:rPr>
          <w:rFonts w:ascii="Times New Roman" w:hAnsi="Times New Roman" w:cs="Times New Roman"/>
          <w:b/>
          <w:sz w:val="27"/>
          <w:szCs w:val="27"/>
          <w:u w:val="single"/>
        </w:rPr>
        <w:t xml:space="preserve">Всероссийский </w:t>
      </w:r>
      <w:proofErr w:type="spellStart"/>
      <w:r w:rsidRPr="000113FA">
        <w:rPr>
          <w:rFonts w:ascii="Times New Roman" w:hAnsi="Times New Roman" w:cs="Times New Roman"/>
          <w:b/>
          <w:sz w:val="27"/>
          <w:szCs w:val="27"/>
          <w:u w:val="single"/>
        </w:rPr>
        <w:t>заочно-очный</w:t>
      </w:r>
      <w:proofErr w:type="spellEnd"/>
      <w:r w:rsidRPr="000113FA">
        <w:rPr>
          <w:rFonts w:ascii="Times New Roman" w:hAnsi="Times New Roman" w:cs="Times New Roman"/>
          <w:b/>
          <w:sz w:val="27"/>
          <w:szCs w:val="27"/>
          <w:u w:val="single"/>
        </w:rPr>
        <w:t xml:space="preserve"> конкурс «Юность. Наука. Культура» </w:t>
      </w:r>
    </w:p>
    <w:p w:rsidR="008C4956" w:rsidRPr="000113FA" w:rsidRDefault="008C4956" w:rsidP="008C4956">
      <w:pPr>
        <w:ind w:firstLine="567"/>
        <w:jc w:val="both"/>
        <w:rPr>
          <w:rFonts w:ascii="Times New Roman" w:hAnsi="Times New Roman" w:cs="Times New Roman"/>
          <w:sz w:val="27"/>
          <w:szCs w:val="27"/>
        </w:rPr>
      </w:pPr>
      <w:proofErr w:type="gramStart"/>
      <w:r w:rsidRPr="000113FA">
        <w:rPr>
          <w:rFonts w:ascii="Times New Roman" w:hAnsi="Times New Roman" w:cs="Times New Roman"/>
          <w:sz w:val="27"/>
          <w:szCs w:val="27"/>
        </w:rPr>
        <w:t xml:space="preserve">Победителями стали Иванова Елизавета (учащаяся 11 </w:t>
      </w:r>
      <w:proofErr w:type="spellStart"/>
      <w:r w:rsidRPr="000113FA">
        <w:rPr>
          <w:rFonts w:ascii="Times New Roman" w:hAnsi="Times New Roman" w:cs="Times New Roman"/>
          <w:sz w:val="27"/>
          <w:szCs w:val="27"/>
        </w:rPr>
        <w:t>кл</w:t>
      </w:r>
      <w:proofErr w:type="spellEnd"/>
      <w:r w:rsidRPr="000113FA">
        <w:rPr>
          <w:rFonts w:ascii="Times New Roman" w:hAnsi="Times New Roman" w:cs="Times New Roman"/>
          <w:sz w:val="27"/>
          <w:szCs w:val="27"/>
        </w:rPr>
        <w:t>.</w:t>
      </w:r>
      <w:proofErr w:type="gramEnd"/>
      <w:r w:rsidRPr="000113FA">
        <w:rPr>
          <w:rFonts w:ascii="Times New Roman" w:hAnsi="Times New Roman" w:cs="Times New Roman"/>
          <w:sz w:val="27"/>
          <w:szCs w:val="27"/>
        </w:rPr>
        <w:t xml:space="preserve"> ССШ №1) с работой «Патриотизм – национальная идея России» и Рябинин Лев (учащийся  11 </w:t>
      </w:r>
      <w:proofErr w:type="spellStart"/>
      <w:r w:rsidRPr="000113FA">
        <w:rPr>
          <w:rFonts w:ascii="Times New Roman" w:hAnsi="Times New Roman" w:cs="Times New Roman"/>
          <w:sz w:val="27"/>
          <w:szCs w:val="27"/>
        </w:rPr>
        <w:t>кл</w:t>
      </w:r>
      <w:proofErr w:type="spellEnd"/>
      <w:r w:rsidRPr="000113FA">
        <w:rPr>
          <w:rFonts w:ascii="Times New Roman" w:hAnsi="Times New Roman" w:cs="Times New Roman"/>
          <w:sz w:val="27"/>
          <w:szCs w:val="27"/>
        </w:rPr>
        <w:t>. ССШ №1) с работой «</w:t>
      </w:r>
      <w:proofErr w:type="spellStart"/>
      <w:r w:rsidRPr="000113FA">
        <w:rPr>
          <w:rFonts w:ascii="Times New Roman" w:hAnsi="Times New Roman" w:cs="Times New Roman"/>
          <w:sz w:val="27"/>
          <w:szCs w:val="27"/>
        </w:rPr>
        <w:t>Нанотехнологии</w:t>
      </w:r>
      <w:proofErr w:type="spellEnd"/>
      <w:r w:rsidRPr="000113FA">
        <w:rPr>
          <w:rFonts w:ascii="Times New Roman" w:hAnsi="Times New Roman" w:cs="Times New Roman"/>
          <w:sz w:val="27"/>
          <w:szCs w:val="27"/>
        </w:rPr>
        <w:t xml:space="preserve"> на защите металлов от коррозии».</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b/>
          <w:sz w:val="27"/>
          <w:szCs w:val="27"/>
          <w:u w:val="single"/>
        </w:rPr>
        <w:t>Дистанционный краевой конкурс творческих и исследовательских работ «Страна чудес - страна исследований»</w:t>
      </w:r>
      <w:r w:rsidRPr="000113FA">
        <w:rPr>
          <w:rFonts w:ascii="Times New Roman" w:hAnsi="Times New Roman" w:cs="Times New Roman"/>
          <w:b/>
          <w:sz w:val="27"/>
          <w:szCs w:val="27"/>
        </w:rPr>
        <w:t xml:space="preserve"> - </w:t>
      </w:r>
      <w:r w:rsidRPr="000113FA">
        <w:rPr>
          <w:rFonts w:ascii="Times New Roman" w:hAnsi="Times New Roman" w:cs="Times New Roman"/>
          <w:sz w:val="27"/>
          <w:szCs w:val="27"/>
        </w:rPr>
        <w:t xml:space="preserve">обладателями </w:t>
      </w:r>
      <w:r w:rsidRPr="000113FA">
        <w:rPr>
          <w:rFonts w:ascii="Times New Roman" w:hAnsi="Times New Roman" w:cs="Times New Roman"/>
          <w:b/>
          <w:sz w:val="27"/>
          <w:szCs w:val="27"/>
        </w:rPr>
        <w:t xml:space="preserve">Диплома 1 степени </w:t>
      </w:r>
      <w:r w:rsidRPr="000113FA">
        <w:rPr>
          <w:rFonts w:ascii="Times New Roman" w:hAnsi="Times New Roman" w:cs="Times New Roman"/>
          <w:sz w:val="27"/>
          <w:szCs w:val="27"/>
        </w:rPr>
        <w:t xml:space="preserve">стали </w:t>
      </w:r>
      <w:proofErr w:type="spellStart"/>
      <w:r w:rsidRPr="000113FA">
        <w:rPr>
          <w:rFonts w:ascii="Times New Roman" w:hAnsi="Times New Roman" w:cs="Times New Roman"/>
          <w:sz w:val="27"/>
          <w:szCs w:val="27"/>
        </w:rPr>
        <w:t>Котиковская</w:t>
      </w:r>
      <w:proofErr w:type="spellEnd"/>
      <w:r w:rsidRPr="000113FA">
        <w:rPr>
          <w:rFonts w:ascii="Times New Roman" w:hAnsi="Times New Roman" w:cs="Times New Roman"/>
          <w:sz w:val="27"/>
          <w:szCs w:val="27"/>
        </w:rPr>
        <w:t xml:space="preserve"> Яна и Черных София (ССШ № 1, 6 класс) с работой «Изучение механического движения фотографическим методом», д</w:t>
      </w:r>
      <w:r w:rsidRPr="000113FA">
        <w:rPr>
          <w:rFonts w:ascii="Times New Roman" w:hAnsi="Times New Roman" w:cs="Times New Roman"/>
          <w:b/>
          <w:sz w:val="27"/>
          <w:szCs w:val="27"/>
        </w:rPr>
        <w:t xml:space="preserve">иплом </w:t>
      </w:r>
      <w:r w:rsidRPr="000113FA">
        <w:rPr>
          <w:rFonts w:ascii="Times New Roman" w:hAnsi="Times New Roman" w:cs="Times New Roman"/>
          <w:b/>
          <w:sz w:val="27"/>
          <w:szCs w:val="27"/>
          <w:lang w:val="en-US"/>
        </w:rPr>
        <w:t>II</w:t>
      </w:r>
      <w:r w:rsidRPr="000113FA">
        <w:rPr>
          <w:rFonts w:ascii="Times New Roman" w:hAnsi="Times New Roman" w:cs="Times New Roman"/>
          <w:b/>
          <w:sz w:val="27"/>
          <w:szCs w:val="27"/>
        </w:rPr>
        <w:t xml:space="preserve"> степени</w:t>
      </w:r>
      <w:r w:rsidRPr="000113FA">
        <w:rPr>
          <w:rFonts w:ascii="Times New Roman" w:hAnsi="Times New Roman" w:cs="Times New Roman"/>
          <w:sz w:val="27"/>
          <w:szCs w:val="27"/>
        </w:rPr>
        <w:t xml:space="preserve"> получила Максимова Алина (ССШ № 1, 6 класс) с работой «Движение волчка».</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b/>
          <w:sz w:val="27"/>
          <w:szCs w:val="27"/>
          <w:u w:val="single"/>
        </w:rPr>
        <w:t xml:space="preserve">Муниципальный этап </w:t>
      </w:r>
      <w:r w:rsidRPr="000113FA">
        <w:rPr>
          <w:rFonts w:ascii="Times New Roman" w:hAnsi="Times New Roman" w:cs="Times New Roman"/>
          <w:b/>
          <w:sz w:val="27"/>
          <w:szCs w:val="27"/>
          <w:u w:val="single"/>
          <w:lang w:val="en-US"/>
        </w:rPr>
        <w:t>VI</w:t>
      </w:r>
      <w:r w:rsidRPr="000113FA">
        <w:rPr>
          <w:rFonts w:ascii="Times New Roman" w:hAnsi="Times New Roman" w:cs="Times New Roman"/>
          <w:b/>
          <w:sz w:val="27"/>
          <w:szCs w:val="27"/>
          <w:u w:val="single"/>
        </w:rPr>
        <w:t xml:space="preserve"> Всероссийского конкурса юных чтецов «Живая классика»</w:t>
      </w:r>
      <w:r w:rsidRPr="000113FA">
        <w:rPr>
          <w:rFonts w:ascii="Times New Roman" w:hAnsi="Times New Roman" w:cs="Times New Roman"/>
          <w:sz w:val="27"/>
          <w:szCs w:val="27"/>
        </w:rPr>
        <w:t>:</w:t>
      </w:r>
    </w:p>
    <w:p w:rsidR="008C4956" w:rsidRPr="000113FA" w:rsidRDefault="008C4956" w:rsidP="008C4956">
      <w:pPr>
        <w:ind w:firstLine="567"/>
        <w:jc w:val="both"/>
        <w:rPr>
          <w:rFonts w:ascii="Times New Roman" w:hAnsi="Times New Roman" w:cs="Times New Roman"/>
          <w:sz w:val="27"/>
          <w:szCs w:val="27"/>
        </w:rPr>
      </w:pPr>
      <w:proofErr w:type="spellStart"/>
      <w:r w:rsidRPr="000113FA">
        <w:rPr>
          <w:rFonts w:ascii="Times New Roman" w:hAnsi="Times New Roman" w:cs="Times New Roman"/>
          <w:sz w:val="27"/>
          <w:szCs w:val="27"/>
        </w:rPr>
        <w:t>Панчеха</w:t>
      </w:r>
      <w:proofErr w:type="spellEnd"/>
      <w:r w:rsidRPr="000113FA">
        <w:rPr>
          <w:rFonts w:ascii="Times New Roman" w:hAnsi="Times New Roman" w:cs="Times New Roman"/>
          <w:sz w:val="27"/>
          <w:szCs w:val="27"/>
        </w:rPr>
        <w:t xml:space="preserve"> Дарья (ССШ № 1, 7 класс) </w:t>
      </w:r>
      <w:r w:rsidRPr="000113FA">
        <w:rPr>
          <w:rFonts w:ascii="Times New Roman" w:hAnsi="Times New Roman" w:cs="Times New Roman"/>
          <w:b/>
          <w:sz w:val="27"/>
          <w:szCs w:val="27"/>
        </w:rPr>
        <w:t>заняла 1 место</w:t>
      </w:r>
      <w:r w:rsidRPr="000113FA">
        <w:rPr>
          <w:rFonts w:ascii="Times New Roman" w:hAnsi="Times New Roman" w:cs="Times New Roman"/>
          <w:sz w:val="27"/>
          <w:szCs w:val="27"/>
        </w:rPr>
        <w:t>, Степаненко Юлия (ССШ № 2, 7 класс)</w:t>
      </w:r>
      <w:r w:rsidRPr="000113FA">
        <w:rPr>
          <w:rFonts w:ascii="Times New Roman" w:hAnsi="Times New Roman" w:cs="Times New Roman"/>
          <w:color w:val="000000"/>
          <w:sz w:val="27"/>
          <w:szCs w:val="27"/>
        </w:rPr>
        <w:t xml:space="preserve"> получила </w:t>
      </w:r>
      <w:r w:rsidRPr="000113FA">
        <w:rPr>
          <w:rFonts w:ascii="Times New Roman" w:hAnsi="Times New Roman" w:cs="Times New Roman"/>
          <w:sz w:val="27"/>
          <w:szCs w:val="27"/>
        </w:rPr>
        <w:t xml:space="preserve">2 место, </w:t>
      </w:r>
      <w:proofErr w:type="spellStart"/>
      <w:r w:rsidRPr="000113FA">
        <w:rPr>
          <w:rFonts w:ascii="Times New Roman" w:hAnsi="Times New Roman" w:cs="Times New Roman"/>
          <w:sz w:val="27"/>
          <w:szCs w:val="27"/>
        </w:rPr>
        <w:t>Мирзажанова</w:t>
      </w:r>
      <w:proofErr w:type="spellEnd"/>
      <w:r w:rsidRPr="000113FA">
        <w:rPr>
          <w:rFonts w:ascii="Times New Roman" w:hAnsi="Times New Roman" w:cs="Times New Roman"/>
          <w:sz w:val="27"/>
          <w:szCs w:val="27"/>
        </w:rPr>
        <w:t xml:space="preserve"> Екатерина (ССШ № 2, 6 класс) заняла 3 место.</w:t>
      </w:r>
    </w:p>
    <w:p w:rsidR="008C4956" w:rsidRPr="000113FA" w:rsidRDefault="008C4956" w:rsidP="008C4956">
      <w:pPr>
        <w:shd w:val="clear" w:color="auto" w:fill="FFFFFF"/>
        <w:ind w:firstLine="567"/>
        <w:jc w:val="both"/>
        <w:rPr>
          <w:rFonts w:ascii="Times New Roman" w:hAnsi="Times New Roman" w:cs="Times New Roman"/>
          <w:sz w:val="27"/>
          <w:szCs w:val="27"/>
        </w:rPr>
      </w:pPr>
      <w:r w:rsidRPr="000113FA">
        <w:rPr>
          <w:rFonts w:ascii="Times New Roman" w:hAnsi="Times New Roman" w:cs="Times New Roman"/>
          <w:b/>
          <w:sz w:val="27"/>
          <w:szCs w:val="27"/>
          <w:u w:val="single"/>
          <w:lang w:val="en-US"/>
        </w:rPr>
        <w:t>X</w:t>
      </w:r>
      <w:r w:rsidRPr="000113FA">
        <w:rPr>
          <w:rFonts w:ascii="Times New Roman" w:hAnsi="Times New Roman" w:cs="Times New Roman"/>
          <w:b/>
          <w:sz w:val="27"/>
          <w:szCs w:val="27"/>
          <w:u w:val="single"/>
        </w:rPr>
        <w:t xml:space="preserve"> муниципальный форум школьников,</w:t>
      </w:r>
      <w:r w:rsidRPr="000113FA">
        <w:rPr>
          <w:rFonts w:ascii="Times New Roman" w:hAnsi="Times New Roman" w:cs="Times New Roman"/>
          <w:b/>
          <w:color w:val="000000"/>
          <w:sz w:val="27"/>
          <w:szCs w:val="27"/>
          <w:u w:val="single"/>
        </w:rPr>
        <w:t xml:space="preserve"> посвящённый 85-летию Северо-Енисейского района</w:t>
      </w:r>
      <w:r w:rsidRPr="000113FA">
        <w:rPr>
          <w:rFonts w:ascii="Times New Roman" w:hAnsi="Times New Roman" w:cs="Times New Roman"/>
          <w:color w:val="000000"/>
          <w:sz w:val="27"/>
          <w:szCs w:val="27"/>
        </w:rPr>
        <w:t xml:space="preserve">. </w:t>
      </w:r>
      <w:r w:rsidRPr="000113FA">
        <w:rPr>
          <w:rFonts w:ascii="Times New Roman" w:hAnsi="Times New Roman" w:cs="Times New Roman"/>
          <w:sz w:val="27"/>
          <w:szCs w:val="27"/>
        </w:rPr>
        <w:t xml:space="preserve">В рамках форума прошла </w:t>
      </w:r>
      <w:r w:rsidRPr="000113FA">
        <w:rPr>
          <w:rFonts w:ascii="Times New Roman" w:hAnsi="Times New Roman" w:cs="Times New Roman"/>
          <w:color w:val="000000"/>
          <w:sz w:val="27"/>
          <w:szCs w:val="27"/>
        </w:rPr>
        <w:t xml:space="preserve">научно-практическая конференция школьников Северо-Енисейского района «Первые шаги в науку» и </w:t>
      </w:r>
      <w:r w:rsidRPr="000113FA">
        <w:rPr>
          <w:rFonts w:ascii="Times New Roman" w:hAnsi="Times New Roman" w:cs="Times New Roman"/>
          <w:sz w:val="27"/>
          <w:szCs w:val="27"/>
        </w:rPr>
        <w:t>выставка проектно-исследовательских работ, технических идей и разработок «Мои исследования для моего района».</w:t>
      </w:r>
    </w:p>
    <w:p w:rsidR="008C4956" w:rsidRPr="000113FA" w:rsidRDefault="008C4956" w:rsidP="008C4956">
      <w:pPr>
        <w:pStyle w:val="af1"/>
        <w:spacing w:before="0" w:beforeAutospacing="0" w:after="0" w:afterAutospacing="0"/>
        <w:ind w:firstLine="567"/>
        <w:contextualSpacing/>
        <w:jc w:val="both"/>
        <w:rPr>
          <w:sz w:val="27"/>
          <w:szCs w:val="27"/>
        </w:rPr>
      </w:pPr>
      <w:r w:rsidRPr="000113FA">
        <w:rPr>
          <w:sz w:val="27"/>
          <w:szCs w:val="27"/>
        </w:rPr>
        <w:t xml:space="preserve">В муниципальном форуме школьников «Я и НАУКА» приняло участие </w:t>
      </w:r>
      <w:r w:rsidRPr="000113FA">
        <w:rPr>
          <w:b/>
          <w:sz w:val="27"/>
          <w:szCs w:val="27"/>
        </w:rPr>
        <w:t xml:space="preserve">7 </w:t>
      </w:r>
      <w:r w:rsidRPr="000113FA">
        <w:rPr>
          <w:sz w:val="27"/>
          <w:szCs w:val="27"/>
        </w:rPr>
        <w:t xml:space="preserve">образовательных учреждений района. Приняло участие </w:t>
      </w:r>
      <w:r w:rsidRPr="000113FA">
        <w:rPr>
          <w:b/>
          <w:sz w:val="27"/>
          <w:szCs w:val="27"/>
        </w:rPr>
        <w:t xml:space="preserve">65 </w:t>
      </w:r>
      <w:r w:rsidRPr="000113FA">
        <w:rPr>
          <w:sz w:val="27"/>
          <w:szCs w:val="27"/>
        </w:rPr>
        <w:t xml:space="preserve">участников, которые выполнили </w:t>
      </w:r>
      <w:r w:rsidRPr="000113FA">
        <w:rPr>
          <w:b/>
          <w:sz w:val="27"/>
          <w:szCs w:val="27"/>
        </w:rPr>
        <w:t>56</w:t>
      </w:r>
      <w:r w:rsidRPr="000113FA">
        <w:rPr>
          <w:sz w:val="27"/>
          <w:szCs w:val="27"/>
        </w:rPr>
        <w:t xml:space="preserve"> работ.</w:t>
      </w:r>
    </w:p>
    <w:p w:rsidR="008C4956" w:rsidRPr="000113FA" w:rsidRDefault="008C4956" w:rsidP="008C4956">
      <w:pPr>
        <w:pStyle w:val="af1"/>
        <w:spacing w:before="0" w:beforeAutospacing="0" w:after="0" w:afterAutospacing="0"/>
        <w:ind w:firstLine="567"/>
        <w:contextualSpacing/>
        <w:jc w:val="both"/>
        <w:rPr>
          <w:b/>
          <w:sz w:val="27"/>
          <w:szCs w:val="27"/>
          <w:u w:val="single"/>
        </w:rPr>
      </w:pPr>
      <w:r w:rsidRPr="000113FA">
        <w:rPr>
          <w:sz w:val="27"/>
          <w:szCs w:val="27"/>
        </w:rPr>
        <w:t xml:space="preserve">По направлению </w:t>
      </w:r>
      <w:r w:rsidRPr="000113FA">
        <w:rPr>
          <w:b/>
          <w:sz w:val="27"/>
          <w:szCs w:val="27"/>
        </w:rPr>
        <w:t>«</w:t>
      </w:r>
      <w:r w:rsidRPr="000113FA">
        <w:rPr>
          <w:b/>
          <w:sz w:val="27"/>
          <w:szCs w:val="27"/>
          <w:u w:val="single"/>
        </w:rPr>
        <w:t>Биолого-химические науки. Медицина и здоровье»:</w:t>
      </w:r>
    </w:p>
    <w:p w:rsidR="008C4956" w:rsidRPr="000113FA" w:rsidRDefault="008C4956" w:rsidP="008C4956">
      <w:pPr>
        <w:pStyle w:val="af4"/>
        <w:ind w:firstLine="567"/>
        <w:jc w:val="both"/>
        <w:rPr>
          <w:b/>
          <w:sz w:val="27"/>
          <w:szCs w:val="27"/>
        </w:rPr>
      </w:pPr>
      <w:proofErr w:type="spellStart"/>
      <w:r w:rsidRPr="000113FA">
        <w:rPr>
          <w:sz w:val="27"/>
          <w:szCs w:val="27"/>
        </w:rPr>
        <w:t>Ярушина</w:t>
      </w:r>
      <w:proofErr w:type="spellEnd"/>
      <w:r w:rsidRPr="000113FA">
        <w:rPr>
          <w:sz w:val="27"/>
          <w:szCs w:val="27"/>
        </w:rPr>
        <w:t xml:space="preserve"> Дарья и Александрова Светлана ученицы ССШ №2, 10 класса - тема работы  «</w:t>
      </w:r>
      <w:proofErr w:type="spellStart"/>
      <w:r w:rsidRPr="000113FA">
        <w:rPr>
          <w:sz w:val="27"/>
          <w:szCs w:val="27"/>
        </w:rPr>
        <w:t>Фенооблик</w:t>
      </w:r>
      <w:proofErr w:type="spellEnd"/>
      <w:r w:rsidRPr="000113FA">
        <w:rPr>
          <w:sz w:val="27"/>
          <w:szCs w:val="27"/>
        </w:rPr>
        <w:t xml:space="preserve"> популяции кошек </w:t>
      </w:r>
      <w:proofErr w:type="spellStart"/>
      <w:r w:rsidRPr="000113FA">
        <w:rPr>
          <w:sz w:val="27"/>
          <w:szCs w:val="27"/>
        </w:rPr>
        <w:t>гп</w:t>
      </w:r>
      <w:proofErr w:type="spellEnd"/>
      <w:r w:rsidRPr="000113FA">
        <w:rPr>
          <w:sz w:val="27"/>
          <w:szCs w:val="27"/>
        </w:rPr>
        <w:t xml:space="preserve"> </w:t>
      </w:r>
      <w:proofErr w:type="gramStart"/>
      <w:r w:rsidRPr="000113FA">
        <w:rPr>
          <w:sz w:val="27"/>
          <w:szCs w:val="27"/>
        </w:rPr>
        <w:t>Северо-Енисейский</w:t>
      </w:r>
      <w:proofErr w:type="gramEnd"/>
      <w:r w:rsidRPr="000113FA">
        <w:rPr>
          <w:sz w:val="27"/>
          <w:szCs w:val="27"/>
        </w:rPr>
        <w:t xml:space="preserve">» </w:t>
      </w:r>
      <w:r w:rsidRPr="000113FA">
        <w:rPr>
          <w:b/>
          <w:sz w:val="27"/>
          <w:szCs w:val="27"/>
        </w:rPr>
        <w:t>заняли 1 место.</w:t>
      </w:r>
    </w:p>
    <w:p w:rsidR="008C4956" w:rsidRPr="000113FA" w:rsidRDefault="008C4956" w:rsidP="008C4956">
      <w:pPr>
        <w:pStyle w:val="af4"/>
        <w:ind w:firstLine="567"/>
        <w:rPr>
          <w:b/>
          <w:sz w:val="27"/>
          <w:szCs w:val="27"/>
          <w:u w:val="single"/>
        </w:rPr>
      </w:pPr>
      <w:r w:rsidRPr="000113FA">
        <w:rPr>
          <w:b/>
          <w:sz w:val="27"/>
          <w:szCs w:val="27"/>
          <w:u w:val="single"/>
        </w:rPr>
        <w:t>Гуманитарные науки:</w:t>
      </w:r>
    </w:p>
    <w:p w:rsidR="008C4956" w:rsidRPr="000113FA" w:rsidRDefault="008C4956" w:rsidP="008C4956">
      <w:pPr>
        <w:pStyle w:val="af4"/>
        <w:ind w:firstLine="567"/>
        <w:jc w:val="both"/>
        <w:rPr>
          <w:sz w:val="27"/>
          <w:szCs w:val="27"/>
        </w:rPr>
      </w:pPr>
      <w:r w:rsidRPr="000113FA">
        <w:rPr>
          <w:color w:val="000000"/>
          <w:spacing w:val="4"/>
          <w:sz w:val="27"/>
          <w:szCs w:val="27"/>
        </w:rPr>
        <w:t xml:space="preserve">Савельева Дарья (ССШ №2, 8 класс) </w:t>
      </w:r>
      <w:r w:rsidRPr="000113FA">
        <w:rPr>
          <w:sz w:val="27"/>
          <w:szCs w:val="27"/>
        </w:rPr>
        <w:t>- тема работы: «</w:t>
      </w:r>
      <w:proofErr w:type="spellStart"/>
      <w:r w:rsidRPr="000113FA">
        <w:rPr>
          <w:sz w:val="27"/>
          <w:szCs w:val="27"/>
        </w:rPr>
        <w:t>Эмотивная</w:t>
      </w:r>
      <w:proofErr w:type="spellEnd"/>
      <w:r w:rsidRPr="000113FA">
        <w:rPr>
          <w:sz w:val="27"/>
          <w:szCs w:val="27"/>
        </w:rPr>
        <w:t xml:space="preserve"> лексика в рассказе В.Распутина «Нежданно-негаданно» заняла </w:t>
      </w:r>
      <w:r w:rsidRPr="000113FA">
        <w:rPr>
          <w:b/>
          <w:sz w:val="27"/>
          <w:szCs w:val="27"/>
        </w:rPr>
        <w:t>1 место</w:t>
      </w:r>
      <w:r w:rsidRPr="000113FA">
        <w:rPr>
          <w:sz w:val="27"/>
          <w:szCs w:val="27"/>
        </w:rPr>
        <w:t>;</w:t>
      </w:r>
    </w:p>
    <w:p w:rsidR="008C4956" w:rsidRPr="000113FA" w:rsidRDefault="008C4956" w:rsidP="008C4956">
      <w:pPr>
        <w:pStyle w:val="af4"/>
        <w:ind w:firstLine="567"/>
        <w:jc w:val="both"/>
        <w:rPr>
          <w:sz w:val="27"/>
          <w:szCs w:val="27"/>
        </w:rPr>
      </w:pPr>
      <w:r w:rsidRPr="000113FA">
        <w:rPr>
          <w:color w:val="000000"/>
          <w:spacing w:val="4"/>
          <w:sz w:val="27"/>
          <w:szCs w:val="27"/>
        </w:rPr>
        <w:t xml:space="preserve">Тюрин Кирилл (ТСШ №3, 8 класс) </w:t>
      </w:r>
      <w:r w:rsidRPr="000113FA">
        <w:rPr>
          <w:sz w:val="27"/>
          <w:szCs w:val="27"/>
        </w:rPr>
        <w:t xml:space="preserve">- тема работы «Окказионализмы в произведениях В.В. Маяковского»  занял </w:t>
      </w:r>
      <w:r w:rsidRPr="000113FA">
        <w:rPr>
          <w:b/>
          <w:sz w:val="27"/>
          <w:szCs w:val="27"/>
        </w:rPr>
        <w:t>1 место</w:t>
      </w:r>
      <w:r w:rsidRPr="000113FA">
        <w:rPr>
          <w:sz w:val="27"/>
          <w:szCs w:val="27"/>
        </w:rPr>
        <w:t>;</w:t>
      </w:r>
    </w:p>
    <w:p w:rsidR="008C4956" w:rsidRPr="000113FA" w:rsidRDefault="008C4956" w:rsidP="008C4956">
      <w:pPr>
        <w:pStyle w:val="af4"/>
        <w:ind w:firstLine="567"/>
        <w:jc w:val="both"/>
        <w:rPr>
          <w:sz w:val="27"/>
          <w:szCs w:val="27"/>
        </w:rPr>
      </w:pPr>
      <w:proofErr w:type="spellStart"/>
      <w:r w:rsidRPr="000113FA">
        <w:rPr>
          <w:color w:val="000000"/>
          <w:spacing w:val="4"/>
          <w:sz w:val="27"/>
          <w:szCs w:val="27"/>
        </w:rPr>
        <w:t>Григоренко</w:t>
      </w:r>
      <w:proofErr w:type="spellEnd"/>
      <w:r w:rsidRPr="000113FA">
        <w:rPr>
          <w:color w:val="000000"/>
          <w:spacing w:val="4"/>
          <w:sz w:val="27"/>
          <w:szCs w:val="27"/>
        </w:rPr>
        <w:t xml:space="preserve"> Виктория (НСШ №6, 9 класс) </w:t>
      </w:r>
      <w:r w:rsidRPr="000113FA">
        <w:rPr>
          <w:sz w:val="27"/>
          <w:szCs w:val="27"/>
        </w:rPr>
        <w:t xml:space="preserve">- тема работы «Выявление изобразительно-выразительных средств языка в названиях литературных произведений» заняла </w:t>
      </w:r>
      <w:r w:rsidRPr="000113FA">
        <w:rPr>
          <w:b/>
          <w:sz w:val="27"/>
          <w:szCs w:val="27"/>
        </w:rPr>
        <w:t>1 место.</w:t>
      </w:r>
    </w:p>
    <w:p w:rsidR="008C4956" w:rsidRPr="000113FA" w:rsidRDefault="008C4956" w:rsidP="008C4956">
      <w:pPr>
        <w:ind w:firstLine="567"/>
        <w:jc w:val="both"/>
        <w:rPr>
          <w:rFonts w:ascii="Times New Roman" w:hAnsi="Times New Roman" w:cs="Times New Roman"/>
          <w:b/>
          <w:sz w:val="27"/>
          <w:szCs w:val="27"/>
          <w:u w:val="single"/>
        </w:rPr>
      </w:pPr>
      <w:r w:rsidRPr="000113FA">
        <w:rPr>
          <w:rFonts w:ascii="Times New Roman" w:hAnsi="Times New Roman" w:cs="Times New Roman"/>
          <w:b/>
          <w:sz w:val="27"/>
          <w:szCs w:val="27"/>
          <w:u w:val="single"/>
        </w:rPr>
        <w:t>Социально-гуманитарные науки:</w:t>
      </w:r>
    </w:p>
    <w:p w:rsidR="008C4956" w:rsidRPr="000113FA" w:rsidRDefault="008C4956" w:rsidP="008C4956">
      <w:pPr>
        <w:ind w:firstLine="567"/>
        <w:jc w:val="both"/>
        <w:rPr>
          <w:rFonts w:ascii="Times New Roman" w:hAnsi="Times New Roman" w:cs="Times New Roman"/>
          <w:b/>
          <w:sz w:val="27"/>
          <w:szCs w:val="27"/>
          <w:u w:val="single"/>
        </w:rPr>
      </w:pPr>
    </w:p>
    <w:p w:rsidR="008C4956" w:rsidRPr="000113FA" w:rsidRDefault="008C4956" w:rsidP="008C4956">
      <w:pPr>
        <w:pStyle w:val="af4"/>
        <w:ind w:firstLine="567"/>
        <w:jc w:val="both"/>
        <w:rPr>
          <w:sz w:val="27"/>
          <w:szCs w:val="27"/>
        </w:rPr>
      </w:pPr>
      <w:proofErr w:type="spellStart"/>
      <w:r w:rsidRPr="000113FA">
        <w:rPr>
          <w:color w:val="000000"/>
          <w:spacing w:val="4"/>
          <w:sz w:val="27"/>
          <w:szCs w:val="27"/>
        </w:rPr>
        <w:t>Низамеева</w:t>
      </w:r>
      <w:proofErr w:type="spellEnd"/>
      <w:r w:rsidRPr="000113FA">
        <w:rPr>
          <w:color w:val="000000"/>
          <w:spacing w:val="4"/>
          <w:sz w:val="27"/>
          <w:szCs w:val="27"/>
        </w:rPr>
        <w:t xml:space="preserve"> </w:t>
      </w:r>
      <w:proofErr w:type="spellStart"/>
      <w:r w:rsidRPr="000113FA">
        <w:rPr>
          <w:color w:val="000000"/>
          <w:spacing w:val="4"/>
          <w:sz w:val="27"/>
          <w:szCs w:val="27"/>
        </w:rPr>
        <w:t>Элина</w:t>
      </w:r>
      <w:proofErr w:type="spellEnd"/>
      <w:r w:rsidRPr="000113FA">
        <w:rPr>
          <w:color w:val="000000"/>
          <w:spacing w:val="4"/>
          <w:sz w:val="27"/>
          <w:szCs w:val="27"/>
        </w:rPr>
        <w:t xml:space="preserve"> (ССШ №1, 6 класс) </w:t>
      </w:r>
      <w:r w:rsidRPr="000113FA">
        <w:rPr>
          <w:sz w:val="27"/>
          <w:szCs w:val="27"/>
        </w:rPr>
        <w:t>- тема работы «</w:t>
      </w:r>
      <w:r w:rsidRPr="000113FA">
        <w:rPr>
          <w:color w:val="000000"/>
          <w:spacing w:val="4"/>
          <w:sz w:val="27"/>
          <w:szCs w:val="27"/>
        </w:rPr>
        <w:t>Оттенки этнографической экзотики Сибири в формировании характера, традиций и одежды жителей Красноярского края</w:t>
      </w:r>
      <w:r w:rsidRPr="000113FA">
        <w:rPr>
          <w:sz w:val="27"/>
          <w:szCs w:val="27"/>
        </w:rPr>
        <w:t xml:space="preserve">» заняла </w:t>
      </w:r>
      <w:r w:rsidRPr="000113FA">
        <w:rPr>
          <w:b/>
          <w:sz w:val="27"/>
          <w:szCs w:val="27"/>
        </w:rPr>
        <w:t>1 место</w:t>
      </w:r>
      <w:r w:rsidRPr="000113FA">
        <w:rPr>
          <w:sz w:val="27"/>
          <w:szCs w:val="27"/>
        </w:rPr>
        <w:t>;</w:t>
      </w:r>
    </w:p>
    <w:p w:rsidR="008C4956" w:rsidRPr="000113FA" w:rsidRDefault="008C4956" w:rsidP="008C4956">
      <w:pPr>
        <w:pStyle w:val="af4"/>
        <w:ind w:firstLine="567"/>
        <w:jc w:val="both"/>
        <w:rPr>
          <w:sz w:val="27"/>
          <w:szCs w:val="27"/>
        </w:rPr>
      </w:pPr>
      <w:proofErr w:type="spellStart"/>
      <w:r w:rsidRPr="000113FA">
        <w:rPr>
          <w:color w:val="000000"/>
          <w:spacing w:val="4"/>
          <w:sz w:val="27"/>
          <w:szCs w:val="27"/>
        </w:rPr>
        <w:t>Гарлеман</w:t>
      </w:r>
      <w:proofErr w:type="spellEnd"/>
      <w:r w:rsidRPr="000113FA">
        <w:rPr>
          <w:color w:val="000000"/>
          <w:spacing w:val="4"/>
          <w:sz w:val="27"/>
          <w:szCs w:val="27"/>
        </w:rPr>
        <w:t xml:space="preserve"> Марина (ССШ №1, 9 класс) </w:t>
      </w:r>
      <w:r w:rsidRPr="000113FA">
        <w:rPr>
          <w:sz w:val="27"/>
          <w:szCs w:val="27"/>
        </w:rPr>
        <w:t>- тема работы: «</w:t>
      </w:r>
      <w:r w:rsidRPr="000113FA">
        <w:rPr>
          <w:color w:val="000000"/>
          <w:spacing w:val="4"/>
          <w:sz w:val="27"/>
          <w:szCs w:val="27"/>
        </w:rPr>
        <w:t xml:space="preserve">Кто ты, Катя </w:t>
      </w:r>
      <w:proofErr w:type="gramStart"/>
      <w:r w:rsidRPr="000113FA">
        <w:rPr>
          <w:color w:val="000000"/>
          <w:spacing w:val="4"/>
          <w:sz w:val="27"/>
          <w:szCs w:val="27"/>
        </w:rPr>
        <w:t>Безруких</w:t>
      </w:r>
      <w:proofErr w:type="gramEnd"/>
      <w:r w:rsidRPr="000113FA">
        <w:rPr>
          <w:color w:val="000000"/>
          <w:spacing w:val="4"/>
          <w:sz w:val="27"/>
          <w:szCs w:val="27"/>
        </w:rPr>
        <w:t>?</w:t>
      </w:r>
      <w:r w:rsidRPr="000113FA">
        <w:rPr>
          <w:sz w:val="27"/>
          <w:szCs w:val="27"/>
        </w:rPr>
        <w:t xml:space="preserve">», заняла </w:t>
      </w:r>
      <w:r w:rsidRPr="000113FA">
        <w:rPr>
          <w:b/>
          <w:sz w:val="27"/>
          <w:szCs w:val="27"/>
        </w:rPr>
        <w:t>1 место</w:t>
      </w:r>
      <w:r w:rsidRPr="000113FA">
        <w:rPr>
          <w:sz w:val="27"/>
          <w:szCs w:val="27"/>
        </w:rPr>
        <w:t>;</w:t>
      </w:r>
    </w:p>
    <w:p w:rsidR="008C4956" w:rsidRPr="000113FA" w:rsidRDefault="008C4956" w:rsidP="008C4956">
      <w:pPr>
        <w:pStyle w:val="af4"/>
        <w:ind w:firstLine="567"/>
        <w:jc w:val="both"/>
        <w:rPr>
          <w:sz w:val="27"/>
          <w:szCs w:val="27"/>
        </w:rPr>
      </w:pPr>
      <w:r w:rsidRPr="000113FA">
        <w:rPr>
          <w:color w:val="000000"/>
          <w:spacing w:val="4"/>
          <w:sz w:val="27"/>
          <w:szCs w:val="27"/>
        </w:rPr>
        <w:t xml:space="preserve">Мельникова Юлия (ССШ №1, 9 класс) </w:t>
      </w:r>
      <w:r w:rsidRPr="000113FA">
        <w:rPr>
          <w:sz w:val="27"/>
          <w:szCs w:val="27"/>
        </w:rPr>
        <w:t>- тема работы «</w:t>
      </w:r>
      <w:r w:rsidRPr="000113FA">
        <w:rPr>
          <w:color w:val="000000"/>
          <w:spacing w:val="4"/>
          <w:sz w:val="27"/>
          <w:szCs w:val="27"/>
        </w:rPr>
        <w:t>Воспитание настоящего мужчины</w:t>
      </w:r>
      <w:r w:rsidRPr="000113FA">
        <w:rPr>
          <w:sz w:val="27"/>
          <w:szCs w:val="27"/>
        </w:rPr>
        <w:t xml:space="preserve">» заняла </w:t>
      </w:r>
      <w:r w:rsidRPr="000113FA">
        <w:rPr>
          <w:b/>
          <w:sz w:val="27"/>
          <w:szCs w:val="27"/>
        </w:rPr>
        <w:t>1 место</w:t>
      </w:r>
      <w:r w:rsidRPr="000113FA">
        <w:rPr>
          <w:sz w:val="27"/>
          <w:szCs w:val="27"/>
        </w:rPr>
        <w:t>;</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Львова Ева, Ткачева Полина, Ткачева Лидия, </w:t>
      </w:r>
      <w:proofErr w:type="spellStart"/>
      <w:r w:rsidRPr="000113FA">
        <w:rPr>
          <w:rFonts w:ascii="Times New Roman" w:hAnsi="Times New Roman" w:cs="Times New Roman"/>
          <w:sz w:val="27"/>
          <w:szCs w:val="27"/>
        </w:rPr>
        <w:t>Самойленко</w:t>
      </w:r>
      <w:proofErr w:type="spellEnd"/>
      <w:r w:rsidRPr="000113FA">
        <w:rPr>
          <w:rFonts w:ascii="Times New Roman" w:hAnsi="Times New Roman" w:cs="Times New Roman"/>
          <w:sz w:val="27"/>
          <w:szCs w:val="27"/>
        </w:rPr>
        <w:t xml:space="preserve"> </w:t>
      </w:r>
      <w:proofErr w:type="spellStart"/>
      <w:r w:rsidRPr="000113FA">
        <w:rPr>
          <w:rFonts w:ascii="Times New Roman" w:hAnsi="Times New Roman" w:cs="Times New Roman"/>
          <w:sz w:val="27"/>
          <w:szCs w:val="27"/>
        </w:rPr>
        <w:t>Виолетта</w:t>
      </w:r>
      <w:proofErr w:type="spellEnd"/>
      <w:r w:rsidRPr="000113FA">
        <w:rPr>
          <w:rFonts w:ascii="Times New Roman" w:hAnsi="Times New Roman" w:cs="Times New Roman"/>
          <w:sz w:val="27"/>
          <w:szCs w:val="27"/>
        </w:rPr>
        <w:t>, Достовалов Сергей (ВСШ №8, 7 класс) - тема работы  «</w:t>
      </w:r>
      <w:proofErr w:type="spellStart"/>
      <w:r w:rsidRPr="000113FA">
        <w:rPr>
          <w:rFonts w:ascii="Times New Roman" w:hAnsi="Times New Roman" w:cs="Times New Roman"/>
          <w:sz w:val="27"/>
          <w:szCs w:val="27"/>
        </w:rPr>
        <w:t>Вангаш</w:t>
      </w:r>
      <w:proofErr w:type="spellEnd"/>
      <w:r w:rsidRPr="000113FA">
        <w:rPr>
          <w:rFonts w:ascii="Times New Roman" w:hAnsi="Times New Roman" w:cs="Times New Roman"/>
          <w:sz w:val="27"/>
          <w:szCs w:val="27"/>
        </w:rPr>
        <w:t xml:space="preserve"> - одна семья», </w:t>
      </w:r>
      <w:r w:rsidRPr="000113FA">
        <w:rPr>
          <w:rFonts w:ascii="Times New Roman" w:hAnsi="Times New Roman" w:cs="Times New Roman"/>
          <w:b/>
          <w:sz w:val="27"/>
          <w:szCs w:val="27"/>
        </w:rPr>
        <w:t>заняли 1 место</w:t>
      </w:r>
      <w:r w:rsidRPr="000113FA">
        <w:rPr>
          <w:rFonts w:ascii="Times New Roman" w:hAnsi="Times New Roman" w:cs="Times New Roman"/>
          <w:sz w:val="27"/>
          <w:szCs w:val="27"/>
        </w:rPr>
        <w:t>.</w:t>
      </w:r>
    </w:p>
    <w:p w:rsidR="008C4956" w:rsidRPr="000113FA" w:rsidRDefault="008C4956" w:rsidP="008C4956">
      <w:pPr>
        <w:pStyle w:val="af4"/>
        <w:ind w:firstLine="567"/>
        <w:jc w:val="both"/>
        <w:rPr>
          <w:b/>
          <w:sz w:val="27"/>
          <w:szCs w:val="27"/>
          <w:u w:val="single"/>
        </w:rPr>
      </w:pPr>
      <w:r w:rsidRPr="000113FA">
        <w:rPr>
          <w:b/>
          <w:sz w:val="27"/>
          <w:szCs w:val="27"/>
          <w:u w:val="single"/>
        </w:rPr>
        <w:lastRenderedPageBreak/>
        <w:t>Физико-математические науки.  Информационные и инженерные технологии:</w:t>
      </w:r>
    </w:p>
    <w:p w:rsidR="008C4956" w:rsidRPr="000113FA" w:rsidRDefault="008C4956" w:rsidP="008C4956">
      <w:pPr>
        <w:pStyle w:val="af4"/>
        <w:ind w:firstLine="567"/>
        <w:jc w:val="both"/>
        <w:rPr>
          <w:sz w:val="27"/>
          <w:szCs w:val="27"/>
        </w:rPr>
      </w:pPr>
      <w:r w:rsidRPr="000113FA">
        <w:rPr>
          <w:sz w:val="27"/>
          <w:szCs w:val="27"/>
        </w:rPr>
        <w:t>Архипова Анастасия и Смолина Екатерина (</w:t>
      </w:r>
      <w:r w:rsidRPr="000113FA">
        <w:rPr>
          <w:color w:val="000000"/>
          <w:spacing w:val="4"/>
          <w:sz w:val="27"/>
          <w:szCs w:val="27"/>
        </w:rPr>
        <w:t xml:space="preserve">ССШ №2, 7 класс) </w:t>
      </w:r>
      <w:r w:rsidRPr="000113FA">
        <w:rPr>
          <w:sz w:val="27"/>
          <w:szCs w:val="27"/>
        </w:rPr>
        <w:t xml:space="preserve">- тема работы «Приемы быстрого счета на ОГЭ и ЕГЭ», заняли </w:t>
      </w:r>
      <w:r w:rsidRPr="000113FA">
        <w:rPr>
          <w:b/>
          <w:sz w:val="27"/>
          <w:szCs w:val="27"/>
        </w:rPr>
        <w:t>1 место</w:t>
      </w:r>
      <w:r w:rsidRPr="000113FA">
        <w:rPr>
          <w:sz w:val="27"/>
          <w:szCs w:val="27"/>
        </w:rPr>
        <w:t>;</w:t>
      </w:r>
    </w:p>
    <w:p w:rsidR="008C4956" w:rsidRPr="000113FA" w:rsidRDefault="008C4956" w:rsidP="008C4956">
      <w:pPr>
        <w:pStyle w:val="af4"/>
        <w:ind w:firstLine="567"/>
        <w:jc w:val="both"/>
        <w:rPr>
          <w:sz w:val="27"/>
          <w:szCs w:val="27"/>
        </w:rPr>
      </w:pPr>
      <w:r w:rsidRPr="000113FA">
        <w:rPr>
          <w:sz w:val="27"/>
          <w:szCs w:val="27"/>
        </w:rPr>
        <w:t>Архипов Павел (</w:t>
      </w:r>
      <w:r w:rsidRPr="000113FA">
        <w:rPr>
          <w:color w:val="000000"/>
          <w:spacing w:val="4"/>
          <w:sz w:val="27"/>
          <w:szCs w:val="27"/>
        </w:rPr>
        <w:t xml:space="preserve">ССШ №2, 11 класс) </w:t>
      </w:r>
      <w:r w:rsidRPr="000113FA">
        <w:rPr>
          <w:sz w:val="27"/>
          <w:szCs w:val="27"/>
        </w:rPr>
        <w:t>- тема работы «</w:t>
      </w:r>
      <w:r w:rsidRPr="000113FA">
        <w:rPr>
          <w:bCs/>
          <w:sz w:val="27"/>
          <w:szCs w:val="27"/>
        </w:rPr>
        <w:t>Разработка комплекса вычислительных биологических алгоритмов для облегчения решения задач по  биологии</w:t>
      </w:r>
      <w:r w:rsidRPr="000113FA">
        <w:rPr>
          <w:sz w:val="27"/>
          <w:szCs w:val="27"/>
        </w:rPr>
        <w:t xml:space="preserve">»,  занял </w:t>
      </w:r>
      <w:r w:rsidRPr="000113FA">
        <w:rPr>
          <w:b/>
          <w:sz w:val="27"/>
          <w:szCs w:val="27"/>
        </w:rPr>
        <w:t>1 место</w:t>
      </w:r>
      <w:r w:rsidRPr="000113FA">
        <w:rPr>
          <w:sz w:val="27"/>
          <w:szCs w:val="27"/>
        </w:rPr>
        <w:t>.</w:t>
      </w:r>
    </w:p>
    <w:p w:rsidR="008C4956" w:rsidRPr="000113FA" w:rsidRDefault="008C4956" w:rsidP="008C4956">
      <w:pPr>
        <w:pStyle w:val="af4"/>
        <w:ind w:firstLine="567"/>
        <w:jc w:val="both"/>
        <w:rPr>
          <w:b/>
          <w:sz w:val="27"/>
          <w:szCs w:val="27"/>
        </w:rPr>
      </w:pPr>
      <w:r w:rsidRPr="000113FA">
        <w:rPr>
          <w:b/>
          <w:sz w:val="27"/>
          <w:szCs w:val="27"/>
        </w:rPr>
        <w:t>2. Выставка «Мои исследования для моего района»:</w:t>
      </w:r>
    </w:p>
    <w:p w:rsidR="008C4956" w:rsidRPr="000113FA" w:rsidRDefault="008C4956" w:rsidP="008C4956">
      <w:pPr>
        <w:pStyle w:val="af4"/>
        <w:ind w:firstLine="567"/>
        <w:rPr>
          <w:b/>
          <w:color w:val="000000"/>
          <w:spacing w:val="4"/>
          <w:sz w:val="27"/>
          <w:szCs w:val="27"/>
          <w:u w:val="single"/>
        </w:rPr>
      </w:pPr>
      <w:r w:rsidRPr="000113FA">
        <w:rPr>
          <w:b/>
          <w:sz w:val="27"/>
          <w:szCs w:val="27"/>
          <w:u w:val="single"/>
        </w:rPr>
        <w:t>Естественнонаучное направление:</w:t>
      </w:r>
    </w:p>
    <w:p w:rsidR="008C4956" w:rsidRPr="000113FA" w:rsidRDefault="008C4956" w:rsidP="008C4956">
      <w:pPr>
        <w:pStyle w:val="af4"/>
        <w:ind w:firstLine="567"/>
        <w:jc w:val="both"/>
        <w:rPr>
          <w:b/>
          <w:sz w:val="27"/>
          <w:szCs w:val="27"/>
        </w:rPr>
      </w:pPr>
      <w:proofErr w:type="spellStart"/>
      <w:r w:rsidRPr="000113FA">
        <w:rPr>
          <w:color w:val="000000"/>
          <w:spacing w:val="4"/>
          <w:sz w:val="27"/>
          <w:szCs w:val="27"/>
        </w:rPr>
        <w:t>Фурсенко</w:t>
      </w:r>
      <w:proofErr w:type="spellEnd"/>
      <w:r w:rsidRPr="000113FA">
        <w:rPr>
          <w:color w:val="000000"/>
          <w:spacing w:val="4"/>
          <w:sz w:val="27"/>
          <w:szCs w:val="27"/>
        </w:rPr>
        <w:t xml:space="preserve"> Вадим (БСШ №5, 8 класс) </w:t>
      </w:r>
      <w:r w:rsidRPr="000113FA">
        <w:rPr>
          <w:sz w:val="27"/>
          <w:szCs w:val="27"/>
        </w:rPr>
        <w:t>- тема работы «</w:t>
      </w:r>
      <w:proofErr w:type="spellStart"/>
      <w:r w:rsidRPr="000113FA">
        <w:rPr>
          <w:color w:val="000000"/>
          <w:spacing w:val="4"/>
          <w:sz w:val="27"/>
          <w:szCs w:val="27"/>
        </w:rPr>
        <w:t>Сортоизучение</w:t>
      </w:r>
      <w:proofErr w:type="spellEnd"/>
      <w:r w:rsidRPr="000113FA">
        <w:rPr>
          <w:color w:val="000000"/>
          <w:spacing w:val="4"/>
          <w:sz w:val="27"/>
          <w:szCs w:val="27"/>
        </w:rPr>
        <w:t xml:space="preserve"> томатов в условиях Северо-Енисейского района</w:t>
      </w:r>
      <w:r w:rsidRPr="000113FA">
        <w:rPr>
          <w:sz w:val="27"/>
          <w:szCs w:val="27"/>
        </w:rPr>
        <w:t xml:space="preserve">» - </w:t>
      </w:r>
      <w:r w:rsidRPr="000113FA">
        <w:rPr>
          <w:b/>
          <w:sz w:val="27"/>
          <w:szCs w:val="27"/>
        </w:rPr>
        <w:t>стал абсолютным победителем;</w:t>
      </w:r>
    </w:p>
    <w:p w:rsidR="008C4956" w:rsidRPr="000113FA" w:rsidRDefault="008C4956" w:rsidP="008C4956">
      <w:pPr>
        <w:pStyle w:val="af4"/>
        <w:ind w:firstLine="567"/>
        <w:jc w:val="both"/>
        <w:rPr>
          <w:sz w:val="27"/>
          <w:szCs w:val="27"/>
        </w:rPr>
      </w:pPr>
      <w:proofErr w:type="spellStart"/>
      <w:r w:rsidRPr="000113FA">
        <w:rPr>
          <w:color w:val="000000"/>
          <w:spacing w:val="4"/>
          <w:sz w:val="27"/>
          <w:szCs w:val="27"/>
        </w:rPr>
        <w:t>Евпатов</w:t>
      </w:r>
      <w:proofErr w:type="spellEnd"/>
      <w:r w:rsidRPr="000113FA">
        <w:rPr>
          <w:color w:val="000000"/>
          <w:spacing w:val="4"/>
          <w:sz w:val="27"/>
          <w:szCs w:val="27"/>
        </w:rPr>
        <w:t xml:space="preserve"> Иван (ССШ №2, 6 класс) </w:t>
      </w:r>
      <w:r w:rsidRPr="000113FA">
        <w:rPr>
          <w:sz w:val="27"/>
          <w:szCs w:val="27"/>
        </w:rPr>
        <w:t xml:space="preserve">- тема работы «Сравнительный анализ воды рек Северо-Енисейского района» - </w:t>
      </w:r>
      <w:r w:rsidRPr="000113FA">
        <w:rPr>
          <w:b/>
          <w:sz w:val="27"/>
          <w:szCs w:val="27"/>
        </w:rPr>
        <w:t xml:space="preserve">лауреат </w:t>
      </w:r>
      <w:r w:rsidRPr="000113FA">
        <w:rPr>
          <w:b/>
          <w:sz w:val="27"/>
          <w:szCs w:val="27"/>
          <w:lang w:val="en-US"/>
        </w:rPr>
        <w:t>I</w:t>
      </w:r>
      <w:r w:rsidRPr="000113FA">
        <w:rPr>
          <w:b/>
          <w:sz w:val="27"/>
          <w:szCs w:val="27"/>
        </w:rPr>
        <w:t xml:space="preserve"> степени</w:t>
      </w:r>
      <w:r w:rsidRPr="000113FA">
        <w:rPr>
          <w:sz w:val="27"/>
          <w:szCs w:val="27"/>
        </w:rPr>
        <w:t>.</w:t>
      </w:r>
    </w:p>
    <w:p w:rsidR="008C4956" w:rsidRPr="000113FA" w:rsidRDefault="008C4956" w:rsidP="008C4956">
      <w:pPr>
        <w:pStyle w:val="af4"/>
        <w:ind w:firstLine="567"/>
        <w:rPr>
          <w:b/>
          <w:sz w:val="27"/>
          <w:szCs w:val="27"/>
          <w:u w:val="single"/>
        </w:rPr>
      </w:pPr>
      <w:r w:rsidRPr="000113FA">
        <w:rPr>
          <w:b/>
          <w:sz w:val="27"/>
          <w:szCs w:val="27"/>
          <w:u w:val="single"/>
        </w:rPr>
        <w:t>Социально-гуманитарное направление:</w:t>
      </w:r>
    </w:p>
    <w:p w:rsidR="008C4956" w:rsidRPr="000113FA" w:rsidRDefault="008C4956" w:rsidP="008C4956">
      <w:pPr>
        <w:pStyle w:val="af4"/>
        <w:ind w:firstLine="567"/>
        <w:jc w:val="both"/>
        <w:rPr>
          <w:sz w:val="27"/>
          <w:szCs w:val="27"/>
        </w:rPr>
      </w:pPr>
      <w:r w:rsidRPr="000113FA">
        <w:rPr>
          <w:color w:val="000000"/>
          <w:spacing w:val="4"/>
          <w:sz w:val="27"/>
          <w:szCs w:val="27"/>
        </w:rPr>
        <w:t xml:space="preserve">Лазарева Светлана (НСШ №6, 8 класс) </w:t>
      </w:r>
      <w:r w:rsidRPr="000113FA">
        <w:rPr>
          <w:sz w:val="27"/>
          <w:szCs w:val="27"/>
        </w:rPr>
        <w:t xml:space="preserve">- тема работы «Влияние современного уклада жизни на традиции старообрядцев Северо-Енисейского района»  </w:t>
      </w:r>
      <w:r w:rsidRPr="000113FA">
        <w:rPr>
          <w:b/>
          <w:sz w:val="27"/>
          <w:szCs w:val="27"/>
        </w:rPr>
        <w:t>стала абсолютным  победителем</w:t>
      </w:r>
      <w:r w:rsidRPr="000113FA">
        <w:rPr>
          <w:sz w:val="27"/>
          <w:szCs w:val="27"/>
        </w:rPr>
        <w:t>;</w:t>
      </w:r>
    </w:p>
    <w:p w:rsidR="008C4956" w:rsidRPr="000113FA" w:rsidRDefault="008C4956" w:rsidP="008C4956">
      <w:pPr>
        <w:pStyle w:val="af4"/>
        <w:ind w:firstLine="567"/>
        <w:jc w:val="both"/>
        <w:rPr>
          <w:sz w:val="27"/>
          <w:szCs w:val="27"/>
        </w:rPr>
      </w:pPr>
      <w:r w:rsidRPr="000113FA">
        <w:rPr>
          <w:color w:val="000000"/>
          <w:spacing w:val="4"/>
          <w:sz w:val="27"/>
          <w:szCs w:val="27"/>
        </w:rPr>
        <w:t xml:space="preserve">Васильченко Дарья (ВСШ №8, 10 класс) </w:t>
      </w:r>
      <w:r w:rsidRPr="000113FA">
        <w:rPr>
          <w:sz w:val="27"/>
          <w:szCs w:val="27"/>
        </w:rPr>
        <w:t xml:space="preserve">- тема работы «Кто вы, </w:t>
      </w:r>
      <w:proofErr w:type="spellStart"/>
      <w:r w:rsidRPr="000113FA">
        <w:rPr>
          <w:sz w:val="27"/>
          <w:szCs w:val="27"/>
        </w:rPr>
        <w:t>нагайбаки</w:t>
      </w:r>
      <w:proofErr w:type="spellEnd"/>
      <w:r w:rsidRPr="000113FA">
        <w:rPr>
          <w:sz w:val="27"/>
          <w:szCs w:val="27"/>
        </w:rPr>
        <w:t xml:space="preserve">?» - </w:t>
      </w:r>
      <w:r w:rsidRPr="000113FA">
        <w:rPr>
          <w:b/>
          <w:sz w:val="27"/>
          <w:szCs w:val="27"/>
        </w:rPr>
        <w:t xml:space="preserve">лауреат </w:t>
      </w:r>
      <w:r w:rsidRPr="000113FA">
        <w:rPr>
          <w:b/>
          <w:sz w:val="27"/>
          <w:szCs w:val="27"/>
          <w:lang w:val="en-US"/>
        </w:rPr>
        <w:t>I</w:t>
      </w:r>
      <w:r w:rsidRPr="000113FA">
        <w:rPr>
          <w:b/>
          <w:sz w:val="27"/>
          <w:szCs w:val="27"/>
        </w:rPr>
        <w:t xml:space="preserve"> степени</w:t>
      </w:r>
      <w:r w:rsidRPr="000113FA">
        <w:rPr>
          <w:sz w:val="27"/>
          <w:szCs w:val="27"/>
        </w:rPr>
        <w:t>;</w:t>
      </w:r>
    </w:p>
    <w:p w:rsidR="008C4956" w:rsidRPr="000113FA" w:rsidRDefault="008C4956" w:rsidP="008C4956">
      <w:pPr>
        <w:pStyle w:val="af4"/>
        <w:ind w:firstLine="567"/>
        <w:jc w:val="both"/>
        <w:rPr>
          <w:sz w:val="27"/>
          <w:szCs w:val="27"/>
        </w:rPr>
      </w:pPr>
      <w:r w:rsidRPr="000113FA">
        <w:rPr>
          <w:color w:val="000000"/>
          <w:spacing w:val="4"/>
          <w:sz w:val="27"/>
          <w:szCs w:val="27"/>
        </w:rPr>
        <w:t xml:space="preserve">Иванова Лиза (ССШ №1, 11 класс) </w:t>
      </w:r>
      <w:r w:rsidRPr="000113FA">
        <w:rPr>
          <w:sz w:val="27"/>
          <w:szCs w:val="27"/>
        </w:rPr>
        <w:t>- тема работы «</w:t>
      </w:r>
      <w:r w:rsidRPr="000113FA">
        <w:rPr>
          <w:color w:val="000000"/>
          <w:spacing w:val="4"/>
          <w:sz w:val="27"/>
          <w:szCs w:val="27"/>
        </w:rPr>
        <w:t>Патриотизм – национальная идея России</w:t>
      </w:r>
      <w:r w:rsidRPr="000113FA">
        <w:rPr>
          <w:sz w:val="27"/>
          <w:szCs w:val="27"/>
        </w:rPr>
        <w:t xml:space="preserve">» - </w:t>
      </w:r>
      <w:r w:rsidRPr="000113FA">
        <w:rPr>
          <w:b/>
          <w:sz w:val="27"/>
          <w:szCs w:val="27"/>
        </w:rPr>
        <w:t xml:space="preserve">лауреат </w:t>
      </w:r>
      <w:r w:rsidRPr="000113FA">
        <w:rPr>
          <w:b/>
          <w:sz w:val="27"/>
          <w:szCs w:val="27"/>
          <w:lang w:val="en-US"/>
        </w:rPr>
        <w:t>II</w:t>
      </w:r>
      <w:r w:rsidRPr="000113FA">
        <w:rPr>
          <w:b/>
          <w:sz w:val="27"/>
          <w:szCs w:val="27"/>
        </w:rPr>
        <w:t xml:space="preserve"> степени</w:t>
      </w:r>
      <w:r w:rsidRPr="000113FA">
        <w:rPr>
          <w:sz w:val="27"/>
          <w:szCs w:val="27"/>
        </w:rPr>
        <w:t>;</w:t>
      </w:r>
    </w:p>
    <w:p w:rsidR="008C4956" w:rsidRPr="000113FA" w:rsidRDefault="008C4956" w:rsidP="008C4956">
      <w:pPr>
        <w:pStyle w:val="af4"/>
        <w:ind w:firstLine="567"/>
        <w:jc w:val="both"/>
        <w:rPr>
          <w:color w:val="000000"/>
          <w:spacing w:val="4"/>
          <w:sz w:val="27"/>
          <w:szCs w:val="27"/>
        </w:rPr>
      </w:pPr>
      <w:r w:rsidRPr="000113FA">
        <w:rPr>
          <w:color w:val="000000"/>
          <w:spacing w:val="4"/>
          <w:sz w:val="27"/>
          <w:szCs w:val="27"/>
        </w:rPr>
        <w:t xml:space="preserve">Александрова Светлана и Забалуева Елизавета (ССШ №2, 10 класс) </w:t>
      </w:r>
      <w:r w:rsidRPr="000113FA">
        <w:rPr>
          <w:sz w:val="27"/>
          <w:szCs w:val="27"/>
        </w:rPr>
        <w:t>- тема работы «</w:t>
      </w:r>
      <w:r w:rsidRPr="000113FA">
        <w:rPr>
          <w:color w:val="000000"/>
          <w:spacing w:val="4"/>
          <w:sz w:val="27"/>
          <w:szCs w:val="27"/>
        </w:rPr>
        <w:t>Историческое краеведение</w:t>
      </w:r>
      <w:r w:rsidRPr="000113FA">
        <w:rPr>
          <w:sz w:val="27"/>
          <w:szCs w:val="27"/>
        </w:rPr>
        <w:t xml:space="preserve">» - </w:t>
      </w:r>
      <w:r w:rsidRPr="000113FA">
        <w:rPr>
          <w:b/>
          <w:sz w:val="27"/>
          <w:szCs w:val="27"/>
        </w:rPr>
        <w:t xml:space="preserve">лауреаты </w:t>
      </w:r>
      <w:r w:rsidRPr="000113FA">
        <w:rPr>
          <w:b/>
          <w:sz w:val="27"/>
          <w:szCs w:val="27"/>
          <w:lang w:val="en-US"/>
        </w:rPr>
        <w:t>II</w:t>
      </w:r>
      <w:r w:rsidRPr="000113FA">
        <w:rPr>
          <w:b/>
          <w:sz w:val="27"/>
          <w:szCs w:val="27"/>
        </w:rPr>
        <w:t xml:space="preserve"> степени.</w:t>
      </w:r>
    </w:p>
    <w:p w:rsidR="008C4956" w:rsidRPr="000113FA" w:rsidRDefault="008C4956" w:rsidP="008C4956">
      <w:pPr>
        <w:pStyle w:val="af4"/>
        <w:ind w:firstLine="567"/>
        <w:rPr>
          <w:b/>
          <w:sz w:val="27"/>
          <w:szCs w:val="27"/>
          <w:u w:val="single"/>
        </w:rPr>
      </w:pPr>
    </w:p>
    <w:p w:rsidR="008C4956" w:rsidRPr="000113FA" w:rsidRDefault="008C4956" w:rsidP="008C4956">
      <w:pPr>
        <w:pStyle w:val="af4"/>
        <w:ind w:firstLine="567"/>
        <w:rPr>
          <w:b/>
          <w:sz w:val="27"/>
          <w:szCs w:val="27"/>
          <w:u w:val="single"/>
        </w:rPr>
      </w:pPr>
      <w:r w:rsidRPr="000113FA">
        <w:rPr>
          <w:b/>
          <w:sz w:val="27"/>
          <w:szCs w:val="27"/>
          <w:u w:val="single"/>
        </w:rPr>
        <w:t>Техническое направление:</w:t>
      </w:r>
    </w:p>
    <w:p w:rsidR="008C4956" w:rsidRPr="000113FA" w:rsidRDefault="008C4956" w:rsidP="008C4956">
      <w:pPr>
        <w:pStyle w:val="af4"/>
        <w:ind w:firstLine="567"/>
        <w:jc w:val="both"/>
        <w:rPr>
          <w:sz w:val="27"/>
          <w:szCs w:val="27"/>
        </w:rPr>
      </w:pPr>
      <w:r w:rsidRPr="000113FA">
        <w:rPr>
          <w:color w:val="000000"/>
          <w:spacing w:val="4"/>
          <w:sz w:val="27"/>
          <w:szCs w:val="27"/>
        </w:rPr>
        <w:t xml:space="preserve">Савченко Даниил (ССШ №1, 11 класс) </w:t>
      </w:r>
      <w:r w:rsidRPr="000113FA">
        <w:rPr>
          <w:sz w:val="27"/>
          <w:szCs w:val="27"/>
        </w:rPr>
        <w:t>- тема работы «Получение древесного угля» стал абсолютным победителем;</w:t>
      </w:r>
    </w:p>
    <w:p w:rsidR="008C4956" w:rsidRPr="000113FA" w:rsidRDefault="008C4956" w:rsidP="008C4956">
      <w:pPr>
        <w:pStyle w:val="af4"/>
        <w:ind w:firstLine="567"/>
        <w:jc w:val="both"/>
        <w:rPr>
          <w:sz w:val="27"/>
          <w:szCs w:val="27"/>
        </w:rPr>
      </w:pPr>
      <w:r w:rsidRPr="000113FA">
        <w:rPr>
          <w:color w:val="000000"/>
          <w:spacing w:val="4"/>
          <w:sz w:val="27"/>
          <w:szCs w:val="27"/>
        </w:rPr>
        <w:t xml:space="preserve">Трубчанинов Иван и </w:t>
      </w:r>
      <w:proofErr w:type="spellStart"/>
      <w:r w:rsidRPr="000113FA">
        <w:rPr>
          <w:color w:val="000000"/>
          <w:spacing w:val="4"/>
          <w:sz w:val="27"/>
          <w:szCs w:val="27"/>
        </w:rPr>
        <w:t>Строкин</w:t>
      </w:r>
      <w:proofErr w:type="spellEnd"/>
      <w:r w:rsidRPr="000113FA">
        <w:rPr>
          <w:color w:val="000000"/>
          <w:spacing w:val="4"/>
          <w:sz w:val="27"/>
          <w:szCs w:val="27"/>
        </w:rPr>
        <w:t xml:space="preserve"> Дмитрий (ТСШ №3, 11 класс) </w:t>
      </w:r>
      <w:r w:rsidRPr="000113FA">
        <w:rPr>
          <w:sz w:val="27"/>
          <w:szCs w:val="27"/>
        </w:rPr>
        <w:t xml:space="preserve">- тема работы «Модернизация советского двигателя ИЖ «Планета» для последующей установки на тихоходные аппараты»  стали </w:t>
      </w:r>
      <w:r w:rsidRPr="000113FA">
        <w:rPr>
          <w:b/>
          <w:sz w:val="27"/>
          <w:szCs w:val="27"/>
        </w:rPr>
        <w:t xml:space="preserve">лауреатами </w:t>
      </w:r>
      <w:r w:rsidRPr="000113FA">
        <w:rPr>
          <w:b/>
          <w:sz w:val="27"/>
          <w:szCs w:val="27"/>
          <w:lang w:val="en-US"/>
        </w:rPr>
        <w:t>I</w:t>
      </w:r>
      <w:r w:rsidRPr="000113FA">
        <w:rPr>
          <w:b/>
          <w:sz w:val="27"/>
          <w:szCs w:val="27"/>
        </w:rPr>
        <w:t xml:space="preserve"> степени</w:t>
      </w:r>
      <w:r w:rsidRPr="000113FA">
        <w:rPr>
          <w:sz w:val="27"/>
          <w:szCs w:val="27"/>
        </w:rPr>
        <w:t>;</w:t>
      </w:r>
    </w:p>
    <w:p w:rsidR="008C4956" w:rsidRPr="000113FA" w:rsidRDefault="008C4956" w:rsidP="008C4956">
      <w:pPr>
        <w:pStyle w:val="af4"/>
        <w:ind w:firstLine="567"/>
        <w:jc w:val="both"/>
        <w:rPr>
          <w:sz w:val="27"/>
          <w:szCs w:val="27"/>
        </w:rPr>
      </w:pPr>
      <w:proofErr w:type="spellStart"/>
      <w:r w:rsidRPr="000113FA">
        <w:rPr>
          <w:color w:val="000000"/>
          <w:spacing w:val="4"/>
          <w:sz w:val="27"/>
          <w:szCs w:val="27"/>
        </w:rPr>
        <w:t>Култышев</w:t>
      </w:r>
      <w:proofErr w:type="spellEnd"/>
      <w:r w:rsidRPr="000113FA">
        <w:rPr>
          <w:color w:val="000000"/>
          <w:spacing w:val="4"/>
          <w:sz w:val="27"/>
          <w:szCs w:val="27"/>
        </w:rPr>
        <w:t xml:space="preserve"> Тимофей (ТСШ №3, 11 класс) </w:t>
      </w:r>
      <w:r w:rsidRPr="000113FA">
        <w:rPr>
          <w:sz w:val="27"/>
          <w:szCs w:val="27"/>
        </w:rPr>
        <w:t xml:space="preserve">- тема работы «Разработка </w:t>
      </w:r>
      <w:proofErr w:type="gramStart"/>
      <w:r w:rsidRPr="000113FA">
        <w:rPr>
          <w:sz w:val="27"/>
          <w:szCs w:val="27"/>
        </w:rPr>
        <w:t>программного</w:t>
      </w:r>
      <w:proofErr w:type="gramEnd"/>
      <w:r w:rsidRPr="000113FA">
        <w:rPr>
          <w:sz w:val="27"/>
          <w:szCs w:val="27"/>
        </w:rPr>
        <w:t xml:space="preserve"> и аппаратного </w:t>
      </w:r>
      <w:proofErr w:type="spellStart"/>
      <w:r w:rsidRPr="000113FA">
        <w:rPr>
          <w:sz w:val="27"/>
          <w:szCs w:val="27"/>
        </w:rPr>
        <w:t>сурдопереводчика</w:t>
      </w:r>
      <w:proofErr w:type="spellEnd"/>
      <w:r w:rsidRPr="000113FA">
        <w:rPr>
          <w:sz w:val="27"/>
          <w:szCs w:val="27"/>
        </w:rPr>
        <w:t xml:space="preserve">»  стал </w:t>
      </w:r>
      <w:r w:rsidRPr="000113FA">
        <w:rPr>
          <w:b/>
          <w:sz w:val="27"/>
          <w:szCs w:val="27"/>
        </w:rPr>
        <w:t xml:space="preserve">лауреатом </w:t>
      </w:r>
      <w:r w:rsidRPr="000113FA">
        <w:rPr>
          <w:b/>
          <w:sz w:val="27"/>
          <w:szCs w:val="27"/>
          <w:lang w:val="en-US"/>
        </w:rPr>
        <w:t>I</w:t>
      </w:r>
      <w:r w:rsidRPr="000113FA">
        <w:rPr>
          <w:b/>
          <w:sz w:val="27"/>
          <w:szCs w:val="27"/>
        </w:rPr>
        <w:t xml:space="preserve"> степени</w:t>
      </w:r>
      <w:r w:rsidRPr="000113FA">
        <w:rPr>
          <w:sz w:val="27"/>
          <w:szCs w:val="27"/>
        </w:rPr>
        <w:t>.</w:t>
      </w:r>
    </w:p>
    <w:p w:rsidR="008C4956" w:rsidRPr="000113FA" w:rsidRDefault="008C4956" w:rsidP="008C4956">
      <w:pPr>
        <w:ind w:firstLine="567"/>
        <w:jc w:val="both"/>
        <w:rPr>
          <w:rFonts w:ascii="Times New Roman" w:hAnsi="Times New Roman" w:cs="Times New Roman"/>
          <w:sz w:val="27"/>
          <w:szCs w:val="27"/>
        </w:rPr>
      </w:pP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b/>
          <w:sz w:val="27"/>
          <w:szCs w:val="27"/>
          <w:u w:val="single"/>
        </w:rPr>
        <w:t>Лауреатами Молодёжной премии Главы района – 2017 стали:</w:t>
      </w:r>
      <w:r w:rsidRPr="000113FA">
        <w:rPr>
          <w:rFonts w:ascii="Times New Roman" w:hAnsi="Times New Roman" w:cs="Times New Roman"/>
          <w:sz w:val="27"/>
          <w:szCs w:val="27"/>
        </w:rPr>
        <w:t xml:space="preserve"> </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Рябинин Лев (11 класс, ССШ №1) и  </w:t>
      </w:r>
      <w:proofErr w:type="spellStart"/>
      <w:r w:rsidRPr="000113FA">
        <w:rPr>
          <w:rFonts w:ascii="Times New Roman" w:hAnsi="Times New Roman" w:cs="Times New Roman"/>
          <w:sz w:val="27"/>
          <w:szCs w:val="27"/>
        </w:rPr>
        <w:t>Култышев</w:t>
      </w:r>
      <w:proofErr w:type="spellEnd"/>
      <w:r w:rsidRPr="000113FA">
        <w:rPr>
          <w:rFonts w:ascii="Times New Roman" w:hAnsi="Times New Roman" w:cs="Times New Roman"/>
          <w:sz w:val="27"/>
          <w:szCs w:val="27"/>
        </w:rPr>
        <w:t xml:space="preserve"> Тимофей (11 класс, ССШ №3) в номинации «За высокие достижения в исследовательской деятельности»; </w:t>
      </w:r>
    </w:p>
    <w:p w:rsidR="008C4956" w:rsidRPr="000113FA" w:rsidRDefault="008C4956" w:rsidP="008C4956">
      <w:pPr>
        <w:ind w:firstLine="567"/>
        <w:jc w:val="both"/>
        <w:rPr>
          <w:rFonts w:ascii="Times New Roman" w:hAnsi="Times New Roman" w:cs="Times New Roman"/>
          <w:sz w:val="27"/>
          <w:szCs w:val="27"/>
        </w:rPr>
      </w:pPr>
      <w:proofErr w:type="spellStart"/>
      <w:r w:rsidRPr="000113FA">
        <w:rPr>
          <w:rFonts w:ascii="Times New Roman" w:hAnsi="Times New Roman" w:cs="Times New Roman"/>
          <w:sz w:val="27"/>
          <w:szCs w:val="27"/>
        </w:rPr>
        <w:t>Насекин</w:t>
      </w:r>
      <w:proofErr w:type="spellEnd"/>
      <w:r w:rsidRPr="000113FA">
        <w:rPr>
          <w:rFonts w:ascii="Times New Roman" w:hAnsi="Times New Roman" w:cs="Times New Roman"/>
          <w:sz w:val="27"/>
          <w:szCs w:val="27"/>
        </w:rPr>
        <w:t xml:space="preserve"> Кирилл (11 класс, ССШ №1) в номинации «За высокие достижения в учебной деятельности»; </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Ефимова Екатерина (9класс, ССШ №1) в номинации «за высокие достижения в области культуры и искусства»; </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Получили </w:t>
      </w:r>
      <w:proofErr w:type="spellStart"/>
      <w:r w:rsidRPr="000113FA">
        <w:rPr>
          <w:rFonts w:ascii="Times New Roman" w:hAnsi="Times New Roman" w:cs="Times New Roman"/>
          <w:sz w:val="27"/>
          <w:szCs w:val="27"/>
        </w:rPr>
        <w:t>спецприз</w:t>
      </w:r>
      <w:proofErr w:type="spellEnd"/>
      <w:r w:rsidRPr="000113FA">
        <w:rPr>
          <w:rFonts w:ascii="Times New Roman" w:hAnsi="Times New Roman" w:cs="Times New Roman"/>
          <w:sz w:val="27"/>
          <w:szCs w:val="27"/>
        </w:rPr>
        <w:t xml:space="preserve"> «Молодежной премии Главы Северо-Енисейского района» Васильченко Дарья (10 класс, ВСШ №8), Архипов Павел (11 класс, ССШ №2), Бойко Анастасия (11 класс, ССШ №1), </w:t>
      </w:r>
      <w:proofErr w:type="spellStart"/>
      <w:r w:rsidRPr="000113FA">
        <w:rPr>
          <w:rFonts w:ascii="Times New Roman" w:hAnsi="Times New Roman" w:cs="Times New Roman"/>
          <w:sz w:val="27"/>
          <w:szCs w:val="27"/>
        </w:rPr>
        <w:t>Рубинис</w:t>
      </w:r>
      <w:proofErr w:type="spellEnd"/>
      <w:r w:rsidRPr="000113FA">
        <w:rPr>
          <w:rFonts w:ascii="Times New Roman" w:hAnsi="Times New Roman" w:cs="Times New Roman"/>
          <w:sz w:val="27"/>
          <w:szCs w:val="27"/>
        </w:rPr>
        <w:t xml:space="preserve"> Александра (9 класс, ТСШ №3).</w:t>
      </w:r>
    </w:p>
    <w:p w:rsidR="008C4956" w:rsidRPr="000113FA" w:rsidRDefault="008C4956" w:rsidP="008C4956">
      <w:pPr>
        <w:ind w:firstLine="567"/>
        <w:jc w:val="both"/>
        <w:rPr>
          <w:rFonts w:ascii="Times New Roman" w:hAnsi="Times New Roman" w:cs="Times New Roman"/>
          <w:sz w:val="27"/>
          <w:szCs w:val="27"/>
        </w:rPr>
      </w:pPr>
      <w:proofErr w:type="gramStart"/>
      <w:r w:rsidRPr="000113FA">
        <w:rPr>
          <w:rFonts w:ascii="Times New Roman" w:hAnsi="Times New Roman" w:cs="Times New Roman"/>
          <w:sz w:val="27"/>
          <w:szCs w:val="27"/>
        </w:rPr>
        <w:t xml:space="preserve">30 июня состоялась церемония вручения </w:t>
      </w:r>
      <w:r w:rsidRPr="000113FA">
        <w:rPr>
          <w:rFonts w:ascii="Times New Roman" w:hAnsi="Times New Roman" w:cs="Times New Roman"/>
          <w:b/>
          <w:sz w:val="27"/>
          <w:szCs w:val="27"/>
          <w:u w:val="single"/>
        </w:rPr>
        <w:t xml:space="preserve">премии Главы района «За особые успехи в учении», </w:t>
      </w:r>
      <w:r w:rsidRPr="000113FA">
        <w:rPr>
          <w:rFonts w:ascii="Times New Roman" w:hAnsi="Times New Roman" w:cs="Times New Roman"/>
          <w:sz w:val="27"/>
          <w:szCs w:val="27"/>
        </w:rPr>
        <w:t xml:space="preserve">в ходе которой </w:t>
      </w:r>
      <w:r w:rsidRPr="000113FA">
        <w:rPr>
          <w:rFonts w:ascii="Times New Roman" w:hAnsi="Times New Roman" w:cs="Times New Roman"/>
          <w:b/>
          <w:sz w:val="27"/>
          <w:szCs w:val="27"/>
        </w:rPr>
        <w:t>14 выпускникам из 4-х школ района</w:t>
      </w:r>
      <w:r w:rsidRPr="000113FA">
        <w:rPr>
          <w:rFonts w:ascii="Times New Roman" w:hAnsi="Times New Roman" w:cs="Times New Roman"/>
          <w:sz w:val="27"/>
          <w:szCs w:val="27"/>
        </w:rPr>
        <w:t xml:space="preserve"> Глава района И.М. Гайнутдинов в торжественной обстановке вручил аттестаты среднего общего образования с отличием и медали «За особые успехи в учении», а также премию Главы Северо-Енисейского района «За особые успехи в учении». </w:t>
      </w:r>
      <w:proofErr w:type="gramEnd"/>
    </w:p>
    <w:p w:rsidR="008C4956" w:rsidRPr="000113FA" w:rsidRDefault="008C4956" w:rsidP="008C4956">
      <w:pPr>
        <w:pStyle w:val="af1"/>
        <w:spacing w:before="0" w:beforeAutospacing="0" w:after="0" w:afterAutospacing="0"/>
        <w:ind w:firstLine="567"/>
        <w:jc w:val="both"/>
        <w:rPr>
          <w:rStyle w:val="af3"/>
          <w:sz w:val="27"/>
          <w:szCs w:val="27"/>
          <w:u w:val="single"/>
        </w:rPr>
      </w:pPr>
      <w:r w:rsidRPr="000113FA">
        <w:rPr>
          <w:rStyle w:val="af3"/>
          <w:sz w:val="27"/>
          <w:szCs w:val="27"/>
          <w:u w:val="single"/>
        </w:rPr>
        <w:lastRenderedPageBreak/>
        <w:t>3. Стимулирование общеобразовательных учреждений, активно внедряющих инновационные образовательные программы:</w:t>
      </w:r>
    </w:p>
    <w:p w:rsidR="008C4956" w:rsidRPr="000113FA" w:rsidRDefault="008C4956" w:rsidP="008C4956">
      <w:pPr>
        <w:pStyle w:val="af1"/>
        <w:spacing w:before="0" w:beforeAutospacing="0" w:after="0" w:afterAutospacing="0"/>
        <w:ind w:firstLine="567"/>
        <w:jc w:val="both"/>
        <w:rPr>
          <w:rStyle w:val="af3"/>
          <w:sz w:val="27"/>
          <w:szCs w:val="27"/>
          <w:u w:val="single"/>
        </w:rPr>
      </w:pPr>
    </w:p>
    <w:p w:rsidR="008C4956" w:rsidRPr="000113FA" w:rsidRDefault="008C4956" w:rsidP="008C4956">
      <w:pPr>
        <w:ind w:firstLine="567"/>
        <w:jc w:val="both"/>
        <w:rPr>
          <w:rFonts w:ascii="Times New Roman" w:hAnsi="Times New Roman" w:cs="Times New Roman"/>
          <w:b/>
          <w:sz w:val="27"/>
          <w:szCs w:val="27"/>
          <w:u w:val="single"/>
        </w:rPr>
      </w:pPr>
      <w:r w:rsidRPr="000113FA">
        <w:rPr>
          <w:rFonts w:ascii="Times New Roman" w:hAnsi="Times New Roman" w:cs="Times New Roman"/>
          <w:b/>
          <w:sz w:val="27"/>
          <w:szCs w:val="27"/>
          <w:u w:val="single"/>
        </w:rPr>
        <w:t xml:space="preserve">На территории Северо-Енисейского района в образовательных учреждениях, реализующих образовательные программы дошкольного образования, образовательный процесс осуществляется в соответствии Федеральному государственному образовательному стандарту дошкольного образования </w:t>
      </w:r>
      <w:r w:rsidRPr="000113FA">
        <w:rPr>
          <w:rFonts w:ascii="Times New Roman" w:hAnsi="Times New Roman" w:cs="Times New Roman"/>
          <w:sz w:val="27"/>
          <w:szCs w:val="27"/>
        </w:rPr>
        <w:t xml:space="preserve">(далее – ФГОС </w:t>
      </w:r>
      <w:proofErr w:type="gramStart"/>
      <w:r w:rsidRPr="000113FA">
        <w:rPr>
          <w:rFonts w:ascii="Times New Roman" w:hAnsi="Times New Roman" w:cs="Times New Roman"/>
          <w:sz w:val="27"/>
          <w:szCs w:val="27"/>
        </w:rPr>
        <w:t>ДО</w:t>
      </w:r>
      <w:proofErr w:type="gramEnd"/>
      <w:r w:rsidRPr="000113FA">
        <w:rPr>
          <w:rFonts w:ascii="Times New Roman" w:hAnsi="Times New Roman" w:cs="Times New Roman"/>
          <w:sz w:val="27"/>
          <w:szCs w:val="27"/>
        </w:rPr>
        <w:t>).</w:t>
      </w:r>
      <w:r w:rsidRPr="000113FA">
        <w:rPr>
          <w:rFonts w:ascii="Times New Roman" w:hAnsi="Times New Roman" w:cs="Times New Roman"/>
          <w:b/>
          <w:sz w:val="27"/>
          <w:szCs w:val="27"/>
          <w:u w:val="single"/>
        </w:rPr>
        <w:t xml:space="preserve"> </w:t>
      </w:r>
    </w:p>
    <w:p w:rsidR="008C4956" w:rsidRPr="000113FA" w:rsidRDefault="008C4956" w:rsidP="008C4956">
      <w:pPr>
        <w:ind w:firstLine="567"/>
        <w:jc w:val="both"/>
        <w:rPr>
          <w:rFonts w:ascii="Times New Roman" w:hAnsi="Times New Roman" w:cs="Times New Roman"/>
          <w:color w:val="000000" w:themeColor="text1"/>
          <w:sz w:val="27"/>
          <w:szCs w:val="27"/>
          <w:u w:val="single"/>
        </w:rPr>
      </w:pPr>
      <w:r w:rsidRPr="000113FA">
        <w:rPr>
          <w:rFonts w:ascii="Times New Roman" w:hAnsi="Times New Roman" w:cs="Times New Roman"/>
          <w:color w:val="000000" w:themeColor="text1"/>
          <w:sz w:val="27"/>
          <w:szCs w:val="27"/>
          <w:u w:val="single"/>
        </w:rPr>
        <w:t>В дошкольных образовательных учреждениях продолжают работать базовые методические площадки по направлениям:</w:t>
      </w:r>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hAnsi="Times New Roman" w:cs="Times New Roman"/>
          <w:color w:val="000000" w:themeColor="text1"/>
          <w:sz w:val="27"/>
          <w:szCs w:val="27"/>
        </w:rPr>
        <w:t>Детский сад №3 - создание условий для развития у детей дошкольного возраста инициативы и самостоятельности</w:t>
      </w:r>
      <w:proofErr w:type="gramStart"/>
      <w:r w:rsidRPr="000113FA">
        <w:rPr>
          <w:rFonts w:ascii="Times New Roman" w:hAnsi="Times New Roman" w:cs="Times New Roman"/>
          <w:color w:val="000000" w:themeColor="text1"/>
          <w:sz w:val="27"/>
          <w:szCs w:val="27"/>
        </w:rPr>
        <w:t xml:space="preserve"> ;</w:t>
      </w:r>
      <w:proofErr w:type="gramEnd"/>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hAnsi="Times New Roman" w:cs="Times New Roman"/>
          <w:color w:val="000000" w:themeColor="text1"/>
          <w:sz w:val="27"/>
          <w:szCs w:val="27"/>
        </w:rPr>
        <w:t>Детский сад №4 «Жарки» - инклюзивное образование детей с ограниченными возможностями здоровья в дошкольных образовательных учреждениях;</w:t>
      </w:r>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hAnsi="Times New Roman" w:cs="Times New Roman"/>
          <w:color w:val="000000" w:themeColor="text1"/>
          <w:sz w:val="27"/>
          <w:szCs w:val="27"/>
        </w:rPr>
        <w:t xml:space="preserve">Детский сад №5 - художественно-эстетическое развитие дошкольников в условиях реализации ФГОС </w:t>
      </w:r>
      <w:proofErr w:type="gramStart"/>
      <w:r w:rsidRPr="000113FA">
        <w:rPr>
          <w:rFonts w:ascii="Times New Roman" w:hAnsi="Times New Roman" w:cs="Times New Roman"/>
          <w:color w:val="000000" w:themeColor="text1"/>
          <w:sz w:val="27"/>
          <w:szCs w:val="27"/>
        </w:rPr>
        <w:t>ДО</w:t>
      </w:r>
      <w:proofErr w:type="gramEnd"/>
      <w:r w:rsidRPr="000113FA">
        <w:rPr>
          <w:rFonts w:ascii="Times New Roman" w:hAnsi="Times New Roman" w:cs="Times New Roman"/>
          <w:color w:val="000000" w:themeColor="text1"/>
          <w:sz w:val="27"/>
          <w:szCs w:val="27"/>
        </w:rPr>
        <w:t>;</w:t>
      </w:r>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hAnsi="Times New Roman" w:cs="Times New Roman"/>
          <w:color w:val="000000" w:themeColor="text1"/>
          <w:sz w:val="27"/>
          <w:szCs w:val="27"/>
        </w:rPr>
        <w:t xml:space="preserve">Детский сад №1 – воспитание ценностных ориентиров детей дошкольного возраста; </w:t>
      </w:r>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hAnsi="Times New Roman" w:cs="Times New Roman"/>
          <w:color w:val="000000" w:themeColor="text1"/>
          <w:sz w:val="27"/>
          <w:szCs w:val="27"/>
        </w:rPr>
        <w:t>Детский сад №7 - развитие речи дошкольников через театрализованную деятельность.</w:t>
      </w:r>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hAnsi="Times New Roman" w:cs="Times New Roman"/>
          <w:color w:val="000000" w:themeColor="text1"/>
          <w:sz w:val="27"/>
          <w:szCs w:val="27"/>
        </w:rPr>
        <w:t xml:space="preserve">Все базовые методические площадки провели методические семинары с целью обобщения и тиражирования наработанного опыта. Проведенные Дни открытых дверей дошкольных образовательных учреждений продемонстрировали модели пространственной предметно-развивающей среды, обеспечивающих формирование у детей дошкольного возраста инициативу и самостоятельность. </w:t>
      </w:r>
    </w:p>
    <w:p w:rsidR="008C4956" w:rsidRPr="000113FA" w:rsidRDefault="008C4956" w:rsidP="008C4956">
      <w:pPr>
        <w:ind w:firstLine="567"/>
        <w:jc w:val="both"/>
        <w:rPr>
          <w:rFonts w:ascii="Times New Roman" w:hAnsi="Times New Roman" w:cs="Times New Roman"/>
          <w:color w:val="000000" w:themeColor="text1"/>
          <w:sz w:val="27"/>
          <w:szCs w:val="27"/>
        </w:rPr>
      </w:pPr>
      <w:proofErr w:type="gramStart"/>
      <w:r w:rsidRPr="000113FA">
        <w:rPr>
          <w:rFonts w:ascii="Times New Roman" w:hAnsi="Times New Roman" w:cs="Times New Roman"/>
          <w:color w:val="000000" w:themeColor="text1"/>
          <w:sz w:val="27"/>
          <w:szCs w:val="27"/>
        </w:rPr>
        <w:t>Проведена методическая неделя по вопросам речевого развития  детей дошкольного возраста в соответствии с ФГОС ДО, в ходе выявлены наиболее эффективные практики.</w:t>
      </w:r>
      <w:proofErr w:type="gramEnd"/>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hAnsi="Times New Roman" w:cs="Times New Roman"/>
          <w:b/>
          <w:color w:val="000000" w:themeColor="text1"/>
          <w:sz w:val="27"/>
          <w:szCs w:val="27"/>
        </w:rPr>
        <w:t>Проведена экспертиза Основных образовательных программ дошкольного образования</w:t>
      </w:r>
      <w:r w:rsidRPr="000113FA">
        <w:rPr>
          <w:rFonts w:ascii="Times New Roman" w:hAnsi="Times New Roman" w:cs="Times New Roman"/>
          <w:color w:val="000000" w:themeColor="text1"/>
          <w:sz w:val="27"/>
          <w:szCs w:val="27"/>
        </w:rPr>
        <w:t xml:space="preserve"> (ООП ДО) всех образовательных учреждений. Экспертные заключения были представлены в Красноярский краевой институт повышения квалификации, на основании чего разработаны рекомендации по каждой ООП </w:t>
      </w:r>
      <w:proofErr w:type="gramStart"/>
      <w:r w:rsidRPr="000113FA">
        <w:rPr>
          <w:rFonts w:ascii="Times New Roman" w:hAnsi="Times New Roman" w:cs="Times New Roman"/>
          <w:color w:val="000000" w:themeColor="text1"/>
          <w:sz w:val="27"/>
          <w:szCs w:val="27"/>
        </w:rPr>
        <w:t>ДО</w:t>
      </w:r>
      <w:proofErr w:type="gramEnd"/>
      <w:r w:rsidRPr="000113FA">
        <w:rPr>
          <w:rFonts w:ascii="Times New Roman" w:hAnsi="Times New Roman" w:cs="Times New Roman"/>
          <w:color w:val="000000" w:themeColor="text1"/>
          <w:sz w:val="27"/>
          <w:szCs w:val="27"/>
        </w:rPr>
        <w:t xml:space="preserve"> </w:t>
      </w:r>
      <w:proofErr w:type="gramStart"/>
      <w:r w:rsidRPr="000113FA">
        <w:rPr>
          <w:rFonts w:ascii="Times New Roman" w:hAnsi="Times New Roman" w:cs="Times New Roman"/>
          <w:color w:val="000000" w:themeColor="text1"/>
          <w:sz w:val="27"/>
          <w:szCs w:val="27"/>
        </w:rPr>
        <w:t>с</w:t>
      </w:r>
      <w:proofErr w:type="gramEnd"/>
      <w:r w:rsidRPr="000113FA">
        <w:rPr>
          <w:rFonts w:ascii="Times New Roman" w:hAnsi="Times New Roman" w:cs="Times New Roman"/>
          <w:color w:val="000000" w:themeColor="text1"/>
          <w:sz w:val="27"/>
          <w:szCs w:val="27"/>
        </w:rPr>
        <w:t xml:space="preserve"> целью ее корректировки на следующий учебный год.</w:t>
      </w:r>
    </w:p>
    <w:p w:rsidR="008C4956" w:rsidRPr="000113FA" w:rsidRDefault="008C4956" w:rsidP="008C4956">
      <w:pPr>
        <w:ind w:firstLine="567"/>
        <w:jc w:val="both"/>
        <w:rPr>
          <w:rFonts w:ascii="Times New Roman" w:hAnsi="Times New Roman" w:cs="Times New Roman"/>
          <w:sz w:val="27"/>
          <w:szCs w:val="27"/>
        </w:rPr>
      </w:pPr>
      <w:bookmarkStart w:id="4" w:name="_GoBack"/>
      <w:bookmarkEnd w:id="4"/>
      <w:r w:rsidRPr="000113FA">
        <w:rPr>
          <w:rFonts w:ascii="Times New Roman" w:hAnsi="Times New Roman" w:cs="Times New Roman"/>
          <w:b/>
          <w:sz w:val="27"/>
          <w:szCs w:val="27"/>
          <w:u w:val="single"/>
        </w:rPr>
        <w:t xml:space="preserve">На территории Северо-Енисейского района исполняется муниципальный план мероприятий, направленный на повышение качества реализации федеральных государственных образовательных стандартов начального общего образования и основного общего образования </w:t>
      </w:r>
      <w:r w:rsidRPr="000113FA">
        <w:rPr>
          <w:rFonts w:ascii="Times New Roman" w:hAnsi="Times New Roman" w:cs="Times New Roman"/>
          <w:sz w:val="27"/>
          <w:szCs w:val="27"/>
        </w:rPr>
        <w:t>(далее ФГОС НОО и ФГОС ООО).</w:t>
      </w:r>
    </w:p>
    <w:p w:rsidR="008C4956" w:rsidRPr="000113FA" w:rsidRDefault="008C4956" w:rsidP="008C4956">
      <w:pPr>
        <w:ind w:firstLine="567"/>
        <w:jc w:val="both"/>
        <w:rPr>
          <w:rFonts w:ascii="Times New Roman" w:hAnsi="Times New Roman" w:cs="Times New Roman"/>
          <w:sz w:val="27"/>
          <w:szCs w:val="27"/>
          <w:u w:val="single"/>
        </w:rPr>
      </w:pPr>
      <w:r w:rsidRPr="000113FA">
        <w:rPr>
          <w:rFonts w:ascii="Times New Roman" w:hAnsi="Times New Roman" w:cs="Times New Roman"/>
          <w:sz w:val="27"/>
          <w:szCs w:val="27"/>
        </w:rPr>
        <w:t xml:space="preserve">Основная работа по обеспечению реализации ФГОС НОО и ФГОС ООО организуется в рамках деятельности предметных районных методических объединений учителей по трем направлениям: </w:t>
      </w:r>
      <w:r w:rsidRPr="000113FA">
        <w:rPr>
          <w:rFonts w:ascii="Times New Roman" w:hAnsi="Times New Roman" w:cs="Times New Roman"/>
          <w:sz w:val="27"/>
          <w:szCs w:val="27"/>
          <w:u w:val="single"/>
        </w:rPr>
        <w:t>аналитическое, информационное, организационно-методическое.</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В Северо-Енисейском районе созданы и совершенствуются условия для непрерывного профессионального роста педагогических и руководящих работников, их саморазвития и самосовершенствования.</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Так, руководители общеобразовательных учреждений приняли участие в </w:t>
      </w:r>
      <w:r w:rsidRPr="000113FA">
        <w:rPr>
          <w:rFonts w:ascii="Times New Roman" w:hAnsi="Times New Roman" w:cs="Times New Roman"/>
          <w:sz w:val="27"/>
          <w:szCs w:val="27"/>
          <w:u w:val="single"/>
        </w:rPr>
        <w:t xml:space="preserve">образовательной стажировке по теме: «Эффективные практики достижения образовательных результатов» </w:t>
      </w:r>
      <w:r w:rsidRPr="000113FA">
        <w:rPr>
          <w:rFonts w:ascii="Times New Roman" w:hAnsi="Times New Roman" w:cs="Times New Roman"/>
          <w:sz w:val="27"/>
          <w:szCs w:val="27"/>
        </w:rPr>
        <w:t xml:space="preserve">в городе Красноярске. В </w:t>
      </w:r>
      <w:proofErr w:type="gramStart"/>
      <w:r w:rsidRPr="000113FA">
        <w:rPr>
          <w:rFonts w:ascii="Times New Roman" w:hAnsi="Times New Roman" w:cs="Times New Roman"/>
          <w:sz w:val="27"/>
          <w:szCs w:val="27"/>
        </w:rPr>
        <w:t>ходе</w:t>
      </w:r>
      <w:proofErr w:type="gramEnd"/>
      <w:r w:rsidRPr="000113FA">
        <w:rPr>
          <w:rFonts w:ascii="Times New Roman" w:hAnsi="Times New Roman" w:cs="Times New Roman"/>
          <w:sz w:val="27"/>
          <w:szCs w:val="27"/>
        </w:rPr>
        <w:t xml:space="preserve"> которой было организовано обсуждение новых практик организации образовательного процесса основной школы с участием педагогов МАОУ Гимназия № 14 и МАОУ СОШ № 94 </w:t>
      </w:r>
      <w:r w:rsidRPr="000113FA">
        <w:rPr>
          <w:rFonts w:ascii="Times New Roman" w:hAnsi="Times New Roman" w:cs="Times New Roman"/>
          <w:sz w:val="27"/>
          <w:szCs w:val="27"/>
        </w:rPr>
        <w:lastRenderedPageBreak/>
        <w:t>города Красноярска, а также посещение музейно – образовательного центра «Ретро – инновации в педагогике».</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В первом полугодии 2017 года руководители и заместители директора по учебно-воспитательной работе образовательных учреждений района, специалисты районного управления образования (25 человек) прошли профессиональную переподготовку в городе Красноярске по теме «</w:t>
      </w:r>
      <w:r w:rsidRPr="000113FA">
        <w:rPr>
          <w:rFonts w:ascii="Times New Roman" w:hAnsi="Times New Roman" w:cs="Times New Roman"/>
          <w:sz w:val="27"/>
          <w:szCs w:val="27"/>
          <w:u w:val="single"/>
        </w:rPr>
        <w:t>Управление организацией: техники и стратегии современного менеджмента»,</w:t>
      </w:r>
      <w:r w:rsidRPr="000113FA">
        <w:rPr>
          <w:rFonts w:ascii="Times New Roman" w:hAnsi="Times New Roman" w:cs="Times New Roman"/>
          <w:sz w:val="27"/>
          <w:szCs w:val="27"/>
        </w:rPr>
        <w:t xml:space="preserve"> проводимую специалистами Красноярского краевого института повышения квалификации и переподготовки работников образования.</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В ходе обучения управленцы образовательных учреждений района изучали техники и стратегии командной работы (ролевые позиции в команде, этапы развития команды, факторы (условия), влияющие на эффективность работы команды), получили основу для стратегического планирования, освоили ряд подходов эффективного достижения целевых показателей. Работали над понятием «организационная культура образовательной организации». Отрабатывали приемы поиска и формулирования проблем, выявляли причины и возможные последствия нерешенных проблем.</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b/>
          <w:sz w:val="27"/>
          <w:szCs w:val="27"/>
          <w:u w:val="single"/>
        </w:rPr>
        <w:t xml:space="preserve">Для старшеклассников велась работа </w:t>
      </w:r>
      <w:proofErr w:type="spellStart"/>
      <w:r w:rsidRPr="000113FA">
        <w:rPr>
          <w:rFonts w:ascii="Times New Roman" w:hAnsi="Times New Roman" w:cs="Times New Roman"/>
          <w:b/>
          <w:sz w:val="27"/>
          <w:szCs w:val="27"/>
          <w:u w:val="single"/>
        </w:rPr>
        <w:t>профориентационных</w:t>
      </w:r>
      <w:proofErr w:type="spellEnd"/>
      <w:r w:rsidRPr="000113FA">
        <w:rPr>
          <w:rFonts w:ascii="Times New Roman" w:hAnsi="Times New Roman" w:cs="Times New Roman"/>
          <w:b/>
          <w:sz w:val="27"/>
          <w:szCs w:val="27"/>
          <w:u w:val="single"/>
        </w:rPr>
        <w:t xml:space="preserve"> групп «Промышленность», «Правоохранительная деятельность» и «Медицина» и «Образование».</w:t>
      </w:r>
      <w:r w:rsidRPr="000113FA">
        <w:rPr>
          <w:rFonts w:ascii="Times New Roman" w:hAnsi="Times New Roman" w:cs="Times New Roman"/>
          <w:sz w:val="27"/>
          <w:szCs w:val="27"/>
        </w:rPr>
        <w:t xml:space="preserve"> По итогам 2016-2017 учебного года </w:t>
      </w:r>
      <w:r w:rsidRPr="000113FA">
        <w:rPr>
          <w:rFonts w:ascii="Times New Roman" w:hAnsi="Times New Roman" w:cs="Times New Roman"/>
          <w:b/>
          <w:sz w:val="27"/>
          <w:szCs w:val="27"/>
        </w:rPr>
        <w:t xml:space="preserve">5 </w:t>
      </w:r>
      <w:r w:rsidRPr="000113FA">
        <w:rPr>
          <w:rFonts w:ascii="Times New Roman" w:hAnsi="Times New Roman" w:cs="Times New Roman"/>
          <w:sz w:val="27"/>
          <w:szCs w:val="27"/>
        </w:rPr>
        <w:t xml:space="preserve">выпускников планируют поступление в учебные заведения по профилю здравоохранения, </w:t>
      </w:r>
      <w:r w:rsidRPr="000113FA">
        <w:rPr>
          <w:rFonts w:ascii="Times New Roman" w:hAnsi="Times New Roman" w:cs="Times New Roman"/>
          <w:b/>
          <w:sz w:val="27"/>
          <w:szCs w:val="27"/>
        </w:rPr>
        <w:t>11</w:t>
      </w:r>
      <w:r w:rsidRPr="000113FA">
        <w:rPr>
          <w:rFonts w:ascii="Times New Roman" w:hAnsi="Times New Roman" w:cs="Times New Roman"/>
          <w:sz w:val="27"/>
          <w:szCs w:val="27"/>
        </w:rPr>
        <w:t xml:space="preserve"> – поступление в Красноярском институте цветных металлов и </w:t>
      </w:r>
      <w:proofErr w:type="spellStart"/>
      <w:r w:rsidRPr="000113FA">
        <w:rPr>
          <w:rFonts w:ascii="Times New Roman" w:hAnsi="Times New Roman" w:cs="Times New Roman"/>
          <w:sz w:val="27"/>
          <w:szCs w:val="27"/>
        </w:rPr>
        <w:t>материалопользования</w:t>
      </w:r>
      <w:proofErr w:type="spellEnd"/>
      <w:r w:rsidRPr="000113FA">
        <w:rPr>
          <w:rFonts w:ascii="Times New Roman" w:hAnsi="Times New Roman" w:cs="Times New Roman"/>
          <w:sz w:val="27"/>
          <w:szCs w:val="27"/>
        </w:rPr>
        <w:t xml:space="preserve">, </w:t>
      </w:r>
      <w:r w:rsidRPr="000113FA">
        <w:rPr>
          <w:rFonts w:ascii="Times New Roman" w:hAnsi="Times New Roman" w:cs="Times New Roman"/>
          <w:b/>
          <w:sz w:val="27"/>
          <w:szCs w:val="27"/>
        </w:rPr>
        <w:t>2</w:t>
      </w:r>
      <w:r w:rsidRPr="000113FA">
        <w:rPr>
          <w:rFonts w:ascii="Times New Roman" w:hAnsi="Times New Roman" w:cs="Times New Roman"/>
          <w:sz w:val="27"/>
          <w:szCs w:val="27"/>
        </w:rPr>
        <w:t xml:space="preserve"> - в педагогические учебные заведения.</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В рамках работы </w:t>
      </w:r>
      <w:proofErr w:type="spellStart"/>
      <w:r w:rsidRPr="000113FA">
        <w:rPr>
          <w:rFonts w:ascii="Times New Roman" w:hAnsi="Times New Roman" w:cs="Times New Roman"/>
          <w:sz w:val="27"/>
          <w:szCs w:val="27"/>
        </w:rPr>
        <w:t>профориентационных</w:t>
      </w:r>
      <w:proofErr w:type="spellEnd"/>
      <w:r w:rsidRPr="000113FA">
        <w:rPr>
          <w:rFonts w:ascii="Times New Roman" w:hAnsi="Times New Roman" w:cs="Times New Roman"/>
          <w:sz w:val="27"/>
          <w:szCs w:val="27"/>
        </w:rPr>
        <w:t xml:space="preserve"> групп </w:t>
      </w:r>
      <w:r w:rsidRPr="000113FA">
        <w:rPr>
          <w:rFonts w:ascii="Times New Roman" w:hAnsi="Times New Roman" w:cs="Times New Roman"/>
          <w:sz w:val="27"/>
          <w:szCs w:val="27"/>
          <w:u w:val="single"/>
        </w:rPr>
        <w:t>была усилена учебная подготовка по биологии, истории, обществознанию и физике</w:t>
      </w:r>
      <w:r w:rsidRPr="000113FA">
        <w:rPr>
          <w:rFonts w:ascii="Times New Roman" w:hAnsi="Times New Roman" w:cs="Times New Roman"/>
          <w:sz w:val="27"/>
          <w:szCs w:val="27"/>
        </w:rPr>
        <w:t>. По результатам ЕГЭ 2017 года можно судить об эффективности данных курсов: рост среднего балла по району по физике – на 2,21 балла, по обществознанию – на 3,42 балла.</w:t>
      </w:r>
    </w:p>
    <w:p w:rsidR="008C4956" w:rsidRPr="000113FA" w:rsidRDefault="008C4956" w:rsidP="008C4956">
      <w:pPr>
        <w:pStyle w:val="af1"/>
        <w:spacing w:before="0" w:beforeAutospacing="0" w:after="0" w:afterAutospacing="0"/>
        <w:ind w:firstLine="567"/>
        <w:jc w:val="both"/>
        <w:rPr>
          <w:sz w:val="27"/>
          <w:szCs w:val="27"/>
        </w:rPr>
      </w:pPr>
      <w:r w:rsidRPr="000113FA">
        <w:rPr>
          <w:b/>
          <w:sz w:val="27"/>
          <w:szCs w:val="27"/>
          <w:u w:val="single"/>
        </w:rPr>
        <w:t xml:space="preserve">Решая задачу повышения качества </w:t>
      </w:r>
      <w:proofErr w:type="spellStart"/>
      <w:proofErr w:type="gramStart"/>
      <w:r w:rsidRPr="000113FA">
        <w:rPr>
          <w:b/>
          <w:sz w:val="27"/>
          <w:szCs w:val="27"/>
          <w:u w:val="single"/>
        </w:rPr>
        <w:t>естественно-научного</w:t>
      </w:r>
      <w:proofErr w:type="spellEnd"/>
      <w:proofErr w:type="gramEnd"/>
      <w:r w:rsidRPr="000113FA">
        <w:rPr>
          <w:b/>
          <w:sz w:val="27"/>
          <w:szCs w:val="27"/>
          <w:u w:val="single"/>
        </w:rPr>
        <w:t xml:space="preserve"> образования</w:t>
      </w:r>
      <w:r w:rsidRPr="000113FA">
        <w:rPr>
          <w:sz w:val="27"/>
          <w:szCs w:val="27"/>
        </w:rPr>
        <w:t>, учителя географии, обществознания и истории, математики и школьные библиотекари работают в сетевых методических объединениях, в которых учительство Красноярского края совместно в рамках своего учебного предмета  находят наиболее эффективные практики повышения качества образования.</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Информационно-методический центр (далее ИМЦ) районного управления образования для обучающихся 6 классов школ района провел мониторинг читательской грамотности, включающей чтение и понимание текста, относящегося к области «Естествознания».</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 xml:space="preserve">Учащиеся 7 и 8 классов школ района приняли участие в краевых турнирах по физике и математике, где основным содержанием были прикладные  задачи по физике и задачи из раздела «реальная математика». </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Методисты районного управления образования и учителя – предметники приняли участие в краевом фестивале издательств, где авторы учебников, методисты ведущих издательств учебной литературы совместно с учителями обсуждали вопросы по отражению в учебно-методических комплексах изменений в содержании  учебных предметов «Физика», «Химия».</w:t>
      </w:r>
    </w:p>
    <w:p w:rsidR="008C4956" w:rsidRPr="000113FA" w:rsidRDefault="008C4956" w:rsidP="008C4956">
      <w:pPr>
        <w:pStyle w:val="af1"/>
        <w:spacing w:before="0" w:beforeAutospacing="0" w:after="0" w:afterAutospacing="0"/>
        <w:ind w:firstLine="567"/>
        <w:jc w:val="both"/>
        <w:rPr>
          <w:sz w:val="27"/>
          <w:szCs w:val="27"/>
        </w:rPr>
      </w:pPr>
      <w:r w:rsidRPr="000113FA">
        <w:rPr>
          <w:b/>
          <w:sz w:val="27"/>
          <w:szCs w:val="27"/>
          <w:u w:val="single"/>
        </w:rPr>
        <w:t>Огромное внимание уделяется качеству  организации горячего питания в образовательных учреждениях.</w:t>
      </w:r>
      <w:r w:rsidRPr="000113FA">
        <w:rPr>
          <w:sz w:val="27"/>
          <w:szCs w:val="27"/>
        </w:rPr>
        <w:t xml:space="preserve"> </w:t>
      </w:r>
    </w:p>
    <w:p w:rsidR="008C4956" w:rsidRPr="000113FA" w:rsidRDefault="008C4956" w:rsidP="008C4956">
      <w:pPr>
        <w:pStyle w:val="af1"/>
        <w:spacing w:before="0" w:beforeAutospacing="0" w:after="0" w:afterAutospacing="0"/>
        <w:ind w:firstLine="567"/>
        <w:jc w:val="both"/>
        <w:rPr>
          <w:sz w:val="27"/>
          <w:szCs w:val="27"/>
          <w:u w:val="single"/>
        </w:rPr>
      </w:pPr>
      <w:r w:rsidRPr="000113FA">
        <w:rPr>
          <w:b/>
          <w:sz w:val="27"/>
          <w:szCs w:val="27"/>
          <w:u w:val="single"/>
        </w:rPr>
        <w:t>Все учащиеся школ района охвачены бесплатным одноразовым горячим питанием</w:t>
      </w:r>
      <w:r w:rsidRPr="000113FA">
        <w:rPr>
          <w:sz w:val="27"/>
          <w:szCs w:val="27"/>
          <w:u w:val="single"/>
        </w:rPr>
        <w:t>.</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u w:val="single"/>
        </w:rPr>
        <w:t xml:space="preserve">Доля </w:t>
      </w:r>
      <w:proofErr w:type="gramStart"/>
      <w:r w:rsidRPr="000113FA">
        <w:rPr>
          <w:sz w:val="27"/>
          <w:szCs w:val="27"/>
          <w:u w:val="single"/>
        </w:rPr>
        <w:t>школьников, охваченных двухразовым питанием составляет</w:t>
      </w:r>
      <w:proofErr w:type="gramEnd"/>
      <w:r w:rsidRPr="000113FA">
        <w:rPr>
          <w:sz w:val="27"/>
          <w:szCs w:val="27"/>
          <w:u w:val="single"/>
        </w:rPr>
        <w:t xml:space="preserve"> 27%.</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 xml:space="preserve">Стоимость завтрака детей от 6 до 11 лет – </w:t>
      </w:r>
      <w:r w:rsidRPr="000113FA">
        <w:rPr>
          <w:b/>
          <w:sz w:val="27"/>
          <w:szCs w:val="27"/>
        </w:rPr>
        <w:t>51,55</w:t>
      </w:r>
      <w:r w:rsidRPr="000113FA">
        <w:rPr>
          <w:sz w:val="27"/>
          <w:szCs w:val="27"/>
        </w:rPr>
        <w:t xml:space="preserve"> руб./день, детей от 12 до 18 лет – </w:t>
      </w:r>
      <w:r w:rsidRPr="000113FA">
        <w:rPr>
          <w:b/>
          <w:sz w:val="27"/>
          <w:szCs w:val="27"/>
        </w:rPr>
        <w:t>58,56</w:t>
      </w:r>
      <w:r w:rsidRPr="000113FA">
        <w:rPr>
          <w:sz w:val="27"/>
          <w:szCs w:val="27"/>
        </w:rPr>
        <w:t xml:space="preserve"> руб./день.</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lastRenderedPageBreak/>
        <w:t xml:space="preserve">Стоимость обеда детей от 6 до 11 лет – </w:t>
      </w:r>
      <w:r w:rsidRPr="000113FA">
        <w:rPr>
          <w:b/>
          <w:sz w:val="27"/>
          <w:szCs w:val="27"/>
        </w:rPr>
        <w:t>77,35</w:t>
      </w:r>
      <w:r w:rsidRPr="000113FA">
        <w:rPr>
          <w:sz w:val="27"/>
          <w:szCs w:val="27"/>
        </w:rPr>
        <w:t xml:space="preserve"> руб./день, детей от 12 до 18 лет – </w:t>
      </w:r>
      <w:r w:rsidRPr="000113FA">
        <w:rPr>
          <w:b/>
          <w:sz w:val="27"/>
          <w:szCs w:val="27"/>
        </w:rPr>
        <w:t>87,84</w:t>
      </w:r>
      <w:r w:rsidRPr="000113FA">
        <w:rPr>
          <w:sz w:val="27"/>
          <w:szCs w:val="27"/>
        </w:rPr>
        <w:t xml:space="preserve"> руб./день</w:t>
      </w:r>
    </w:p>
    <w:p w:rsidR="008C4956" w:rsidRPr="000113FA" w:rsidRDefault="008C4956" w:rsidP="008C4956">
      <w:pPr>
        <w:pStyle w:val="af1"/>
        <w:spacing w:before="0" w:beforeAutospacing="0" w:after="0" w:afterAutospacing="0"/>
        <w:ind w:firstLine="567"/>
        <w:jc w:val="both"/>
        <w:rPr>
          <w:sz w:val="27"/>
          <w:szCs w:val="27"/>
          <w:u w:val="single"/>
        </w:rPr>
      </w:pPr>
    </w:p>
    <w:p w:rsidR="008C4956" w:rsidRPr="000113FA" w:rsidRDefault="008C4956" w:rsidP="008C4956">
      <w:pPr>
        <w:pStyle w:val="af1"/>
        <w:spacing w:before="0" w:beforeAutospacing="0" w:after="0" w:afterAutospacing="0"/>
        <w:ind w:firstLine="567"/>
        <w:jc w:val="both"/>
        <w:rPr>
          <w:b/>
          <w:sz w:val="27"/>
          <w:szCs w:val="27"/>
          <w:u w:val="single"/>
        </w:rPr>
      </w:pPr>
      <w:r w:rsidRPr="000113FA">
        <w:rPr>
          <w:b/>
          <w:sz w:val="27"/>
          <w:szCs w:val="27"/>
          <w:u w:val="single"/>
        </w:rPr>
        <w:t>Летняя оздоровительная компания</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В 1 полугодии 2017 года летним отдыхом и занятостью было охвачено: летние трудовые отряды </w:t>
      </w:r>
      <w:r w:rsidRPr="000113FA">
        <w:rPr>
          <w:rFonts w:ascii="Times New Roman" w:hAnsi="Times New Roman" w:cs="Times New Roman"/>
          <w:b/>
          <w:sz w:val="27"/>
          <w:szCs w:val="27"/>
        </w:rPr>
        <w:t>– 220</w:t>
      </w:r>
      <w:r w:rsidRPr="000113FA">
        <w:rPr>
          <w:rFonts w:ascii="Times New Roman" w:hAnsi="Times New Roman" w:cs="Times New Roman"/>
          <w:sz w:val="27"/>
          <w:szCs w:val="27"/>
        </w:rPr>
        <w:t xml:space="preserve"> старшеклассников, пришкольные оздоровительные площадки – </w:t>
      </w:r>
      <w:r w:rsidRPr="000113FA">
        <w:rPr>
          <w:rFonts w:ascii="Times New Roman" w:hAnsi="Times New Roman" w:cs="Times New Roman"/>
          <w:b/>
          <w:sz w:val="27"/>
          <w:szCs w:val="27"/>
        </w:rPr>
        <w:t xml:space="preserve">280 </w:t>
      </w:r>
      <w:r w:rsidRPr="000113FA">
        <w:rPr>
          <w:rFonts w:ascii="Times New Roman" w:hAnsi="Times New Roman" w:cs="Times New Roman"/>
          <w:sz w:val="27"/>
          <w:szCs w:val="27"/>
        </w:rPr>
        <w:t xml:space="preserve">детей,  первый слав  по рекам </w:t>
      </w:r>
      <w:proofErr w:type="spellStart"/>
      <w:r w:rsidRPr="000113FA">
        <w:rPr>
          <w:rFonts w:ascii="Times New Roman" w:hAnsi="Times New Roman" w:cs="Times New Roman"/>
          <w:sz w:val="27"/>
          <w:szCs w:val="27"/>
        </w:rPr>
        <w:t>Чиримба</w:t>
      </w:r>
      <w:proofErr w:type="spellEnd"/>
      <w:r w:rsidRPr="000113FA">
        <w:rPr>
          <w:rFonts w:ascii="Times New Roman" w:hAnsi="Times New Roman" w:cs="Times New Roman"/>
          <w:sz w:val="27"/>
          <w:szCs w:val="27"/>
        </w:rPr>
        <w:t xml:space="preserve"> – Большой Пит - </w:t>
      </w:r>
      <w:r w:rsidRPr="000113FA">
        <w:rPr>
          <w:rFonts w:ascii="Times New Roman" w:hAnsi="Times New Roman" w:cs="Times New Roman"/>
          <w:b/>
          <w:sz w:val="27"/>
          <w:szCs w:val="27"/>
        </w:rPr>
        <w:t>31</w:t>
      </w:r>
      <w:r w:rsidRPr="000113FA">
        <w:rPr>
          <w:rFonts w:ascii="Times New Roman" w:hAnsi="Times New Roman" w:cs="Times New Roman"/>
          <w:sz w:val="27"/>
          <w:szCs w:val="27"/>
        </w:rPr>
        <w:t xml:space="preserve"> подросток. На учебно-тренировочных сборах повышали свое спортивное мастерство </w:t>
      </w:r>
      <w:r w:rsidRPr="000113FA">
        <w:rPr>
          <w:rFonts w:ascii="Times New Roman" w:hAnsi="Times New Roman" w:cs="Times New Roman"/>
          <w:b/>
          <w:sz w:val="27"/>
          <w:szCs w:val="27"/>
        </w:rPr>
        <w:t>50</w:t>
      </w:r>
      <w:r w:rsidRPr="000113FA">
        <w:rPr>
          <w:rFonts w:ascii="Times New Roman" w:hAnsi="Times New Roman" w:cs="Times New Roman"/>
          <w:sz w:val="27"/>
          <w:szCs w:val="27"/>
        </w:rPr>
        <w:t xml:space="preserve"> школьников.  В загородный оздоровительный лагерь «Сосновый бор» отправлено </w:t>
      </w:r>
      <w:r w:rsidRPr="000113FA">
        <w:rPr>
          <w:rFonts w:ascii="Times New Roman" w:hAnsi="Times New Roman" w:cs="Times New Roman"/>
          <w:b/>
          <w:sz w:val="27"/>
          <w:szCs w:val="27"/>
        </w:rPr>
        <w:t>41</w:t>
      </w:r>
      <w:r w:rsidRPr="000113FA">
        <w:rPr>
          <w:rFonts w:ascii="Times New Roman" w:hAnsi="Times New Roman" w:cs="Times New Roman"/>
          <w:sz w:val="27"/>
          <w:szCs w:val="27"/>
        </w:rPr>
        <w:t xml:space="preserve"> чел.</w:t>
      </w:r>
    </w:p>
    <w:p w:rsidR="008C4956" w:rsidRPr="000113FA" w:rsidRDefault="008C4956" w:rsidP="008C4956">
      <w:pPr>
        <w:ind w:firstLine="567"/>
        <w:jc w:val="both"/>
        <w:rPr>
          <w:rFonts w:ascii="Times New Roman" w:hAnsi="Times New Roman" w:cs="Times New Roman"/>
          <w:b/>
          <w:sz w:val="27"/>
          <w:szCs w:val="27"/>
          <w:u w:val="single"/>
        </w:rPr>
      </w:pPr>
      <w:r w:rsidRPr="000113FA">
        <w:rPr>
          <w:rFonts w:ascii="Times New Roman" w:hAnsi="Times New Roman" w:cs="Times New Roman"/>
          <w:b/>
          <w:sz w:val="27"/>
          <w:szCs w:val="27"/>
          <w:u w:val="single"/>
        </w:rPr>
        <w:t>Работа физкультурно-спортивных клубов (ФСК) школ, реализация краевых проектов «Школьная спортивная лига» и «Президентские состязания» на уровне района и участие в краевых спортивных мероприятиях:</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 xml:space="preserve">В 6 школах района продолжают работать физкультурно-спортивные клубы (ФСК), в которых занимаются </w:t>
      </w:r>
      <w:r w:rsidRPr="000113FA">
        <w:rPr>
          <w:b/>
          <w:sz w:val="27"/>
          <w:szCs w:val="27"/>
        </w:rPr>
        <w:t>613</w:t>
      </w:r>
      <w:r w:rsidRPr="000113FA">
        <w:rPr>
          <w:sz w:val="27"/>
          <w:szCs w:val="27"/>
        </w:rPr>
        <w:t xml:space="preserve"> школьников. Работа физкультурно-спортивных клубов нацелена на реализацию </w:t>
      </w:r>
      <w:proofErr w:type="gramStart"/>
      <w:r w:rsidRPr="000113FA">
        <w:rPr>
          <w:sz w:val="27"/>
          <w:szCs w:val="27"/>
        </w:rPr>
        <w:t>районной</w:t>
      </w:r>
      <w:proofErr w:type="gramEnd"/>
      <w:r w:rsidRPr="000113FA">
        <w:rPr>
          <w:sz w:val="27"/>
          <w:szCs w:val="27"/>
        </w:rPr>
        <w:t xml:space="preserve"> и краевой </w:t>
      </w:r>
      <w:proofErr w:type="spellStart"/>
      <w:r w:rsidRPr="000113FA">
        <w:rPr>
          <w:sz w:val="27"/>
          <w:szCs w:val="27"/>
        </w:rPr>
        <w:t>план-карты</w:t>
      </w:r>
      <w:proofErr w:type="spellEnd"/>
      <w:r w:rsidRPr="000113FA">
        <w:rPr>
          <w:sz w:val="27"/>
          <w:szCs w:val="27"/>
        </w:rPr>
        <w:t xml:space="preserve"> спортивно-массовых мероприятий, а также на реализацию краевых проектов «Школьная спортивная лига» и «Президентские состязания». </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u w:val="single"/>
        </w:rPr>
        <w:t>В школьном этапе</w:t>
      </w:r>
      <w:r w:rsidRPr="000113FA">
        <w:rPr>
          <w:sz w:val="27"/>
          <w:szCs w:val="27"/>
        </w:rPr>
        <w:t xml:space="preserve"> краевого проекта «Школьная спортивная лига» с января 2017 года приняло участие </w:t>
      </w:r>
      <w:r w:rsidRPr="000113FA">
        <w:rPr>
          <w:b/>
          <w:sz w:val="27"/>
          <w:szCs w:val="27"/>
        </w:rPr>
        <w:t xml:space="preserve">1173 </w:t>
      </w:r>
      <w:r w:rsidRPr="000113FA">
        <w:rPr>
          <w:sz w:val="27"/>
          <w:szCs w:val="27"/>
        </w:rPr>
        <w:t xml:space="preserve">школьника и </w:t>
      </w:r>
      <w:r w:rsidRPr="000113FA">
        <w:rPr>
          <w:sz w:val="27"/>
          <w:szCs w:val="27"/>
          <w:u w:val="single"/>
        </w:rPr>
        <w:t>в школьном этапе</w:t>
      </w:r>
      <w:r w:rsidRPr="000113FA">
        <w:rPr>
          <w:sz w:val="27"/>
          <w:szCs w:val="27"/>
        </w:rPr>
        <w:t xml:space="preserve"> Всероссийских спортивных соревнований школьников «Президентские состязания» - </w:t>
      </w:r>
      <w:r w:rsidRPr="000113FA">
        <w:rPr>
          <w:b/>
          <w:sz w:val="27"/>
          <w:szCs w:val="27"/>
        </w:rPr>
        <w:t xml:space="preserve">1148 </w:t>
      </w:r>
      <w:r w:rsidRPr="000113FA">
        <w:rPr>
          <w:sz w:val="27"/>
          <w:szCs w:val="27"/>
        </w:rPr>
        <w:t>школьников.</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Активно работает Совет по безопасности детского дорожного движения (ДДД). Результатом скоординированной работы является показатель – отсутствие за 2016-2017 учебный год дорожно-транспортных происшествий с участием детей и подростков.</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 xml:space="preserve">Лидерами по профилактике безопасности ДДД являются </w:t>
      </w:r>
      <w:proofErr w:type="spellStart"/>
      <w:r w:rsidRPr="000113FA">
        <w:rPr>
          <w:sz w:val="27"/>
          <w:szCs w:val="27"/>
        </w:rPr>
        <w:t>Новокаламинская</w:t>
      </w:r>
      <w:proofErr w:type="spellEnd"/>
      <w:r w:rsidRPr="000113FA">
        <w:rPr>
          <w:sz w:val="27"/>
          <w:szCs w:val="27"/>
        </w:rPr>
        <w:t xml:space="preserve"> средняя школа и Северо-Енисейская средняя школа №1 им. Е.С. Белинского. По результатам участия в краевых этапах всероссийских конкурсов «Знатоки дорожных правил» и «Безопасное колесо» учащиеся Синичкин Алексей, </w:t>
      </w:r>
      <w:proofErr w:type="spellStart"/>
      <w:r w:rsidRPr="000113FA">
        <w:rPr>
          <w:sz w:val="27"/>
          <w:szCs w:val="27"/>
        </w:rPr>
        <w:t>Фрейганг</w:t>
      </w:r>
      <w:proofErr w:type="spellEnd"/>
      <w:r w:rsidRPr="000113FA">
        <w:rPr>
          <w:sz w:val="27"/>
          <w:szCs w:val="27"/>
        </w:rPr>
        <w:t xml:space="preserve"> Вадим, Полонская Анастасия и Ефимова Екатерина  в ВДЦ «Океан» в августе 2017 года будут представлять Красноярский край на Всероссийском этапе.</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МБОУ «Северо-Енисейская средняя школа №1 им. Е.С. Белинского» вошла в число победителей краевого конкурсного отбора на предоставление субсидий бюджетам муниципальных образований Красноярского края на приобретение электронных стендов с изображением схем безопасного движения к общеобразовательным  организациям в 2017 году.</w:t>
      </w:r>
    </w:p>
    <w:p w:rsidR="008C4956" w:rsidRPr="000113FA" w:rsidRDefault="008C4956" w:rsidP="008C4956">
      <w:pPr>
        <w:pStyle w:val="af1"/>
        <w:spacing w:before="0" w:beforeAutospacing="0" w:after="0" w:afterAutospacing="0"/>
        <w:ind w:firstLine="567"/>
        <w:jc w:val="both"/>
        <w:rPr>
          <w:rStyle w:val="af3"/>
          <w:sz w:val="27"/>
          <w:szCs w:val="27"/>
          <w:u w:val="single"/>
        </w:rPr>
      </w:pPr>
    </w:p>
    <w:p w:rsidR="008C4956" w:rsidRPr="000113FA" w:rsidRDefault="008C4956" w:rsidP="008C4956">
      <w:pPr>
        <w:pStyle w:val="af1"/>
        <w:spacing w:before="0" w:beforeAutospacing="0" w:after="0" w:afterAutospacing="0"/>
        <w:ind w:firstLine="567"/>
        <w:jc w:val="both"/>
        <w:rPr>
          <w:rStyle w:val="af3"/>
          <w:sz w:val="27"/>
          <w:szCs w:val="27"/>
          <w:u w:val="single"/>
        </w:rPr>
      </w:pPr>
      <w:r w:rsidRPr="000113FA">
        <w:rPr>
          <w:rStyle w:val="af3"/>
          <w:sz w:val="27"/>
          <w:szCs w:val="27"/>
          <w:u w:val="single"/>
        </w:rPr>
        <w:t>4. Организация обучения детей-инвалидов и детей с ограниченными возможностями здоровья:</w:t>
      </w:r>
    </w:p>
    <w:p w:rsidR="008C4956" w:rsidRPr="000113FA" w:rsidRDefault="008C4956" w:rsidP="008C4956">
      <w:pPr>
        <w:pStyle w:val="af1"/>
        <w:spacing w:before="0" w:beforeAutospacing="0" w:after="0" w:afterAutospacing="0"/>
        <w:ind w:firstLine="567"/>
        <w:jc w:val="both"/>
        <w:rPr>
          <w:rStyle w:val="af3"/>
          <w:sz w:val="27"/>
          <w:szCs w:val="27"/>
          <w:u w:val="single"/>
        </w:rPr>
      </w:pPr>
    </w:p>
    <w:p w:rsidR="008C4956" w:rsidRPr="000113FA" w:rsidRDefault="008C4956" w:rsidP="008C4956">
      <w:pPr>
        <w:ind w:right="-142" w:firstLine="567"/>
        <w:jc w:val="both"/>
        <w:rPr>
          <w:rFonts w:ascii="Times New Roman" w:hAnsi="Times New Roman" w:cs="Times New Roman"/>
          <w:sz w:val="27"/>
          <w:szCs w:val="27"/>
        </w:rPr>
      </w:pPr>
      <w:r w:rsidRPr="000113FA">
        <w:rPr>
          <w:rFonts w:ascii="Times New Roman" w:hAnsi="Times New Roman" w:cs="Times New Roman"/>
          <w:sz w:val="27"/>
          <w:szCs w:val="27"/>
          <w:u w:val="single"/>
        </w:rPr>
        <w:t xml:space="preserve">МБДОУ «Северо-Енисейский детский сад № 4 «Жарки» является базовой методической площадкой по реализации </w:t>
      </w:r>
      <w:r w:rsidRPr="000113FA">
        <w:rPr>
          <w:rFonts w:ascii="Times New Roman" w:hAnsi="Times New Roman" w:cs="Times New Roman"/>
          <w:b/>
          <w:sz w:val="27"/>
          <w:szCs w:val="27"/>
          <w:u w:val="single"/>
        </w:rPr>
        <w:t>инклюзивного образования детей с ограниченными возможностями здоровья в дошкольных образовательных учреждениях</w:t>
      </w:r>
      <w:r w:rsidRPr="000113FA">
        <w:rPr>
          <w:rFonts w:ascii="Times New Roman" w:hAnsi="Times New Roman" w:cs="Times New Roman"/>
          <w:sz w:val="27"/>
          <w:szCs w:val="27"/>
        </w:rPr>
        <w:t xml:space="preserve">. </w:t>
      </w:r>
    </w:p>
    <w:p w:rsidR="008C4956" w:rsidRPr="000113FA" w:rsidRDefault="008C4956" w:rsidP="008C4956">
      <w:pPr>
        <w:ind w:right="-142" w:firstLine="567"/>
        <w:jc w:val="both"/>
        <w:rPr>
          <w:rFonts w:ascii="Times New Roman" w:hAnsi="Times New Roman" w:cs="Times New Roman"/>
          <w:color w:val="000000" w:themeColor="text1"/>
          <w:sz w:val="27"/>
          <w:szCs w:val="27"/>
        </w:rPr>
      </w:pPr>
      <w:r w:rsidRPr="000113FA">
        <w:rPr>
          <w:rFonts w:ascii="Times New Roman" w:hAnsi="Times New Roman" w:cs="Times New Roman"/>
          <w:color w:val="000000" w:themeColor="text1"/>
          <w:sz w:val="27"/>
          <w:szCs w:val="27"/>
        </w:rPr>
        <w:t xml:space="preserve">Совместно с отделом социальной защиты населения Северо-Енисейского района и КГБУ «Северо-Енисейская районная больница» ведется работа по  раннему выявлению детей с особыми образовательными возможностями. Для каждого ребенка, имеющего статус «ребенок-инвалид» и «с ограниченными возможностями здоровья» разработана индивидуальная программа развития, реализация которых контролируется специалистами территориальной </w:t>
      </w:r>
      <w:proofErr w:type="spellStart"/>
      <w:r w:rsidRPr="000113FA">
        <w:rPr>
          <w:rFonts w:ascii="Times New Roman" w:hAnsi="Times New Roman" w:cs="Times New Roman"/>
          <w:color w:val="000000" w:themeColor="text1"/>
          <w:sz w:val="27"/>
          <w:szCs w:val="27"/>
        </w:rPr>
        <w:t>психолого-медико-педагогической</w:t>
      </w:r>
      <w:proofErr w:type="spellEnd"/>
      <w:r w:rsidRPr="000113FA">
        <w:rPr>
          <w:rFonts w:ascii="Times New Roman" w:hAnsi="Times New Roman" w:cs="Times New Roman"/>
          <w:color w:val="000000" w:themeColor="text1"/>
          <w:sz w:val="27"/>
          <w:szCs w:val="27"/>
        </w:rPr>
        <w:t xml:space="preserve"> комиссии. </w:t>
      </w:r>
    </w:p>
    <w:p w:rsidR="008C4956" w:rsidRPr="000113FA" w:rsidRDefault="008C4956" w:rsidP="008C4956">
      <w:pPr>
        <w:ind w:right="-142" w:firstLine="567"/>
        <w:jc w:val="both"/>
        <w:rPr>
          <w:rFonts w:ascii="Times New Roman" w:hAnsi="Times New Roman" w:cs="Times New Roman"/>
          <w:sz w:val="27"/>
          <w:szCs w:val="27"/>
          <w:lang w:eastAsia="en-US"/>
        </w:rPr>
      </w:pPr>
      <w:r w:rsidRPr="000113FA">
        <w:rPr>
          <w:rFonts w:ascii="Times New Roman" w:hAnsi="Times New Roman" w:cs="Times New Roman"/>
          <w:sz w:val="27"/>
          <w:szCs w:val="27"/>
        </w:rPr>
        <w:lastRenderedPageBreak/>
        <w:t xml:space="preserve">На базе МБОУ </w:t>
      </w:r>
      <w:proofErr w:type="gramStart"/>
      <w:r w:rsidRPr="000113FA">
        <w:rPr>
          <w:rFonts w:ascii="Times New Roman" w:hAnsi="Times New Roman" w:cs="Times New Roman"/>
          <w:sz w:val="27"/>
          <w:szCs w:val="27"/>
        </w:rPr>
        <w:t>ДО</w:t>
      </w:r>
      <w:proofErr w:type="gramEnd"/>
      <w:r w:rsidRPr="000113FA">
        <w:rPr>
          <w:rFonts w:ascii="Times New Roman" w:hAnsi="Times New Roman" w:cs="Times New Roman"/>
          <w:sz w:val="27"/>
          <w:szCs w:val="27"/>
        </w:rPr>
        <w:t xml:space="preserve"> «</w:t>
      </w:r>
      <w:proofErr w:type="gramStart"/>
      <w:r w:rsidRPr="000113FA">
        <w:rPr>
          <w:rFonts w:ascii="Times New Roman" w:hAnsi="Times New Roman" w:cs="Times New Roman"/>
          <w:sz w:val="27"/>
          <w:szCs w:val="27"/>
        </w:rPr>
        <w:t>Северо-Енисейский</w:t>
      </w:r>
      <w:proofErr w:type="gramEnd"/>
      <w:r w:rsidRPr="000113FA">
        <w:rPr>
          <w:rFonts w:ascii="Times New Roman" w:hAnsi="Times New Roman" w:cs="Times New Roman"/>
          <w:sz w:val="27"/>
          <w:szCs w:val="27"/>
        </w:rPr>
        <w:t xml:space="preserve"> детско-юношеский центр» продолжает работу клуб «Солнышко», где реализуются образовательные программы для детей с ограниченными возможностями здоровья, ребята осваивают образовательные программы по декоративно-прикладному искусству, музыкально-театрализованному творчеству, психологии и т.д.</w:t>
      </w:r>
    </w:p>
    <w:p w:rsidR="008C4956" w:rsidRPr="000113FA" w:rsidRDefault="008C4956" w:rsidP="008C4956">
      <w:pPr>
        <w:ind w:firstLine="567"/>
        <w:jc w:val="both"/>
        <w:rPr>
          <w:rFonts w:ascii="Times New Roman" w:hAnsi="Times New Roman" w:cs="Times New Roman"/>
          <w:sz w:val="27"/>
          <w:szCs w:val="27"/>
          <w:u w:val="single"/>
        </w:rPr>
      </w:pPr>
      <w:r w:rsidRPr="000113FA">
        <w:rPr>
          <w:rFonts w:ascii="Times New Roman" w:hAnsi="Times New Roman" w:cs="Times New Roman"/>
          <w:sz w:val="27"/>
          <w:szCs w:val="27"/>
          <w:u w:val="single"/>
        </w:rPr>
        <w:t xml:space="preserve"> </w:t>
      </w:r>
      <w:proofErr w:type="gramStart"/>
      <w:r w:rsidRPr="000113FA">
        <w:rPr>
          <w:rFonts w:ascii="Times New Roman" w:hAnsi="Times New Roman" w:cs="Times New Roman"/>
          <w:sz w:val="27"/>
          <w:szCs w:val="27"/>
          <w:u w:val="single"/>
        </w:rPr>
        <w:t>Продолжается плановая работа по методическому сопровождению введения федерального государственного образовательного стандарта начального общего образования обучающихся с ограниченными возможностями здоровья (ФГОС для детей с ОВЗ) и федерального государственного образовательного стандарта образования обучающихся с умственной отсталостью.</w:t>
      </w:r>
      <w:proofErr w:type="gramEnd"/>
    </w:p>
    <w:p w:rsidR="008C4956" w:rsidRPr="000113FA" w:rsidRDefault="008C4956" w:rsidP="008C4956">
      <w:pPr>
        <w:pStyle w:val="af1"/>
        <w:spacing w:before="0" w:beforeAutospacing="0" w:after="0" w:afterAutospacing="0"/>
        <w:ind w:firstLine="567"/>
        <w:jc w:val="both"/>
        <w:rPr>
          <w:color w:val="FF0000"/>
          <w:sz w:val="27"/>
          <w:szCs w:val="27"/>
        </w:rPr>
      </w:pPr>
    </w:p>
    <w:p w:rsidR="008C4956" w:rsidRPr="000113FA" w:rsidRDefault="008C4956" w:rsidP="008C4956">
      <w:pPr>
        <w:pStyle w:val="af1"/>
        <w:spacing w:before="0" w:beforeAutospacing="0" w:after="0" w:afterAutospacing="0"/>
        <w:ind w:firstLine="567"/>
        <w:jc w:val="both"/>
        <w:rPr>
          <w:rStyle w:val="af3"/>
          <w:sz w:val="27"/>
          <w:szCs w:val="27"/>
          <w:u w:val="single"/>
        </w:rPr>
      </w:pPr>
      <w:r w:rsidRPr="000113FA">
        <w:rPr>
          <w:rStyle w:val="af3"/>
          <w:sz w:val="27"/>
          <w:szCs w:val="27"/>
          <w:u w:val="single"/>
        </w:rPr>
        <w:t>5. Поощрение лучших учителей:</w:t>
      </w:r>
    </w:p>
    <w:p w:rsidR="008C4956" w:rsidRPr="000113FA" w:rsidRDefault="008C4956" w:rsidP="008C4956">
      <w:pPr>
        <w:pStyle w:val="af1"/>
        <w:spacing w:before="0" w:beforeAutospacing="0" w:after="0" w:afterAutospacing="0"/>
        <w:ind w:firstLine="567"/>
        <w:jc w:val="both"/>
        <w:rPr>
          <w:rStyle w:val="af3"/>
          <w:sz w:val="27"/>
          <w:szCs w:val="27"/>
          <w:u w:val="single"/>
        </w:rPr>
      </w:pPr>
    </w:p>
    <w:p w:rsidR="008C4956" w:rsidRPr="000113FA" w:rsidRDefault="008C4956" w:rsidP="008C4956">
      <w:pPr>
        <w:ind w:firstLine="567"/>
        <w:jc w:val="both"/>
        <w:rPr>
          <w:rFonts w:ascii="Times New Roman" w:hAnsi="Times New Roman" w:cs="Times New Roman"/>
          <w:b/>
          <w:sz w:val="27"/>
          <w:szCs w:val="27"/>
          <w:u w:val="single"/>
        </w:rPr>
      </w:pPr>
      <w:r w:rsidRPr="000113FA">
        <w:rPr>
          <w:rFonts w:ascii="Times New Roman" w:hAnsi="Times New Roman" w:cs="Times New Roman"/>
          <w:sz w:val="27"/>
          <w:szCs w:val="27"/>
          <w:u w:val="single"/>
        </w:rPr>
        <w:t xml:space="preserve">Доля высококвалифицированных педагогов составляет </w:t>
      </w:r>
      <w:r w:rsidRPr="000113FA">
        <w:rPr>
          <w:rFonts w:ascii="Times New Roman" w:hAnsi="Times New Roman" w:cs="Times New Roman"/>
          <w:b/>
          <w:sz w:val="27"/>
          <w:szCs w:val="27"/>
          <w:u w:val="single"/>
        </w:rPr>
        <w:t>58,7%.</w:t>
      </w:r>
    </w:p>
    <w:p w:rsidR="008C4956" w:rsidRPr="000113FA" w:rsidRDefault="008C4956" w:rsidP="008C4956">
      <w:pPr>
        <w:ind w:right="-59"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В сфере «Образование» района продолжает развиваться </w:t>
      </w:r>
      <w:r w:rsidRPr="000113FA">
        <w:rPr>
          <w:rFonts w:ascii="Times New Roman" w:hAnsi="Times New Roman" w:cs="Times New Roman"/>
          <w:sz w:val="27"/>
          <w:szCs w:val="27"/>
          <w:u w:val="single"/>
        </w:rPr>
        <w:t xml:space="preserve">наставничество </w:t>
      </w:r>
      <w:r w:rsidRPr="000113FA">
        <w:rPr>
          <w:rFonts w:ascii="Times New Roman" w:hAnsi="Times New Roman" w:cs="Times New Roman"/>
          <w:sz w:val="27"/>
          <w:szCs w:val="27"/>
        </w:rPr>
        <w:t xml:space="preserve">– опытные, творческие подвижники учительской профессии инициируют молодых специалистов образовательных учреждения района на поиск приемов, способов, технологий, способствующих повышению качества и эффективности. </w:t>
      </w:r>
      <w:proofErr w:type="gramStart"/>
      <w:r w:rsidRPr="000113FA">
        <w:rPr>
          <w:rFonts w:ascii="Times New Roman" w:hAnsi="Times New Roman" w:cs="Times New Roman"/>
          <w:sz w:val="27"/>
          <w:szCs w:val="27"/>
        </w:rPr>
        <w:t>Благодаря</w:t>
      </w:r>
      <w:proofErr w:type="gramEnd"/>
      <w:r w:rsidRPr="000113FA">
        <w:rPr>
          <w:rFonts w:ascii="Times New Roman" w:hAnsi="Times New Roman" w:cs="Times New Roman"/>
          <w:sz w:val="27"/>
          <w:szCs w:val="27"/>
        </w:rPr>
        <w:t xml:space="preserve"> </w:t>
      </w:r>
      <w:proofErr w:type="gramStart"/>
      <w:r w:rsidRPr="000113FA">
        <w:rPr>
          <w:rFonts w:ascii="Times New Roman" w:hAnsi="Times New Roman" w:cs="Times New Roman"/>
          <w:sz w:val="27"/>
          <w:szCs w:val="27"/>
        </w:rPr>
        <w:t>им</w:t>
      </w:r>
      <w:proofErr w:type="gramEnd"/>
      <w:r w:rsidRPr="000113FA">
        <w:rPr>
          <w:rFonts w:ascii="Times New Roman" w:hAnsi="Times New Roman" w:cs="Times New Roman"/>
          <w:sz w:val="27"/>
          <w:szCs w:val="27"/>
        </w:rPr>
        <w:t xml:space="preserve">, в районе подрастает молодое поколение педагогов, которые уже сегодня уверенно проявляют себя в различных   мероприятиях социальной значимости. </w:t>
      </w:r>
    </w:p>
    <w:p w:rsidR="008C4956" w:rsidRPr="000113FA" w:rsidRDefault="008C4956" w:rsidP="008C4956">
      <w:pPr>
        <w:ind w:right="-59"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В марте 2017 года на краевом уровне Северо-Енисейский район представлял молодой учитель, учитель физики и информатики </w:t>
      </w:r>
      <w:proofErr w:type="spellStart"/>
      <w:r w:rsidRPr="000113FA">
        <w:rPr>
          <w:rFonts w:ascii="Times New Roman" w:hAnsi="Times New Roman" w:cs="Times New Roman"/>
          <w:sz w:val="27"/>
          <w:szCs w:val="27"/>
        </w:rPr>
        <w:t>Брянковской</w:t>
      </w:r>
      <w:proofErr w:type="spellEnd"/>
      <w:r w:rsidRPr="000113FA">
        <w:rPr>
          <w:rFonts w:ascii="Times New Roman" w:hAnsi="Times New Roman" w:cs="Times New Roman"/>
          <w:sz w:val="27"/>
          <w:szCs w:val="27"/>
        </w:rPr>
        <w:t xml:space="preserve"> средней школы № 5 – Сергей Владимирович  </w:t>
      </w:r>
      <w:proofErr w:type="spellStart"/>
      <w:r w:rsidRPr="000113FA">
        <w:rPr>
          <w:rFonts w:ascii="Times New Roman" w:hAnsi="Times New Roman" w:cs="Times New Roman"/>
          <w:sz w:val="27"/>
          <w:szCs w:val="27"/>
        </w:rPr>
        <w:t>Стулин</w:t>
      </w:r>
      <w:proofErr w:type="spellEnd"/>
      <w:r w:rsidRPr="000113FA">
        <w:rPr>
          <w:rFonts w:ascii="Times New Roman" w:hAnsi="Times New Roman" w:cs="Times New Roman"/>
          <w:sz w:val="27"/>
          <w:szCs w:val="27"/>
        </w:rPr>
        <w:t xml:space="preserve">, участник полуфинала  краевого конкурса «Учитель года – 2017», из 82 участников </w:t>
      </w:r>
      <w:proofErr w:type="spellStart"/>
      <w:r w:rsidRPr="000113FA">
        <w:rPr>
          <w:rFonts w:ascii="Times New Roman" w:hAnsi="Times New Roman" w:cs="Times New Roman"/>
          <w:sz w:val="27"/>
          <w:szCs w:val="27"/>
        </w:rPr>
        <w:t>Стулин</w:t>
      </w:r>
      <w:proofErr w:type="spellEnd"/>
      <w:r w:rsidRPr="000113FA">
        <w:rPr>
          <w:rFonts w:ascii="Times New Roman" w:hAnsi="Times New Roman" w:cs="Times New Roman"/>
          <w:sz w:val="27"/>
          <w:szCs w:val="27"/>
        </w:rPr>
        <w:t xml:space="preserve"> С.В. стал 26.</w:t>
      </w:r>
    </w:p>
    <w:p w:rsidR="008C4956" w:rsidRPr="000113FA" w:rsidRDefault="008C4956" w:rsidP="008C4956">
      <w:pPr>
        <w:ind w:right="-59"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По итогам профессиональной деятельности за 2016 год </w:t>
      </w:r>
      <w:proofErr w:type="spellStart"/>
      <w:r w:rsidRPr="000113FA">
        <w:rPr>
          <w:rFonts w:ascii="Times New Roman" w:hAnsi="Times New Roman" w:cs="Times New Roman"/>
          <w:sz w:val="27"/>
          <w:szCs w:val="27"/>
        </w:rPr>
        <w:t>Балацкий</w:t>
      </w:r>
      <w:proofErr w:type="spellEnd"/>
      <w:r w:rsidRPr="000113FA">
        <w:rPr>
          <w:rFonts w:ascii="Times New Roman" w:hAnsi="Times New Roman" w:cs="Times New Roman"/>
          <w:sz w:val="27"/>
          <w:szCs w:val="27"/>
        </w:rPr>
        <w:t xml:space="preserve"> Михаил Евгеньевич (педагог дополнительного образования МБОУ ДО «ДЮЦ») получил  молодежную премию Главы Северо-Енисейского района в номинации «За высокие достижения в общественной и профессиональной деятельности».</w:t>
      </w:r>
    </w:p>
    <w:p w:rsidR="008C4956" w:rsidRPr="000113FA" w:rsidRDefault="008C4956" w:rsidP="008C4956">
      <w:pPr>
        <w:ind w:right="-59"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Учитель физики МБОУ «ССШ №1» Серякова Антонина Ивановна стала призером (3 место) краевого конкурса методического мастерства учителей, работающих по технологии </w:t>
      </w:r>
      <w:r w:rsidRPr="000113FA">
        <w:rPr>
          <w:rFonts w:ascii="Times New Roman" w:hAnsi="Times New Roman" w:cs="Times New Roman"/>
          <w:sz w:val="27"/>
          <w:szCs w:val="27"/>
          <w:u w:val="single"/>
        </w:rPr>
        <w:t>индивидуально-ориентированной системы обучения</w:t>
      </w:r>
      <w:r w:rsidRPr="000113FA">
        <w:rPr>
          <w:rFonts w:ascii="Times New Roman" w:hAnsi="Times New Roman" w:cs="Times New Roman"/>
          <w:sz w:val="27"/>
          <w:szCs w:val="27"/>
        </w:rPr>
        <w:t xml:space="preserve"> (ИОСО). Она представила  в конкурсную комиссию разработанные ею учебные планы по физике 8 класса. По результатам конкурса Серякова А.И. назначена краевым экспертом лаборатории ИОСО при Красноярском краевом институте повышения квалификации и переподготовки работников образования.</w:t>
      </w:r>
    </w:p>
    <w:p w:rsidR="008C4956" w:rsidRPr="000113FA" w:rsidRDefault="008C4956" w:rsidP="008C4956">
      <w:pPr>
        <w:ind w:right="-59" w:firstLine="567"/>
        <w:jc w:val="both"/>
        <w:rPr>
          <w:rFonts w:ascii="Times New Roman" w:hAnsi="Times New Roman" w:cs="Times New Roman"/>
          <w:b/>
          <w:sz w:val="27"/>
          <w:szCs w:val="27"/>
          <w:u w:val="single"/>
        </w:rPr>
      </w:pPr>
      <w:proofErr w:type="spellStart"/>
      <w:r w:rsidRPr="000113FA">
        <w:rPr>
          <w:rFonts w:ascii="Times New Roman" w:hAnsi="Times New Roman" w:cs="Times New Roman"/>
          <w:sz w:val="27"/>
          <w:szCs w:val="27"/>
        </w:rPr>
        <w:t>Гейман</w:t>
      </w:r>
      <w:proofErr w:type="spellEnd"/>
      <w:r w:rsidRPr="000113FA">
        <w:rPr>
          <w:rFonts w:ascii="Times New Roman" w:hAnsi="Times New Roman" w:cs="Times New Roman"/>
          <w:sz w:val="27"/>
          <w:szCs w:val="27"/>
        </w:rPr>
        <w:t xml:space="preserve"> Галина Николаевна на краевой аукцион педагогических идей представила школьный проект «Деятельность экспериментальной площадки Федерального института развития образования в школе» </w:t>
      </w:r>
      <w:r w:rsidRPr="000113FA">
        <w:rPr>
          <w:rFonts w:ascii="Times New Roman" w:hAnsi="Times New Roman" w:cs="Times New Roman"/>
          <w:b/>
          <w:sz w:val="27"/>
          <w:szCs w:val="27"/>
          <w:u w:val="single"/>
        </w:rPr>
        <w:t xml:space="preserve">и стала обладателем Диплома  </w:t>
      </w:r>
      <w:r w:rsidRPr="000113FA">
        <w:rPr>
          <w:rFonts w:ascii="Times New Roman" w:hAnsi="Times New Roman" w:cs="Times New Roman"/>
          <w:b/>
          <w:sz w:val="27"/>
          <w:szCs w:val="27"/>
          <w:u w:val="single"/>
          <w:lang w:val="en-US"/>
        </w:rPr>
        <w:t>I</w:t>
      </w:r>
      <w:r w:rsidRPr="000113FA">
        <w:rPr>
          <w:rFonts w:ascii="Times New Roman" w:hAnsi="Times New Roman" w:cs="Times New Roman"/>
          <w:b/>
          <w:sz w:val="27"/>
          <w:szCs w:val="27"/>
          <w:u w:val="single"/>
        </w:rPr>
        <w:t xml:space="preserve"> степени.</w:t>
      </w:r>
    </w:p>
    <w:p w:rsidR="008C4956" w:rsidRPr="000113FA" w:rsidRDefault="008C4956" w:rsidP="008C4956">
      <w:pPr>
        <w:ind w:right="-59"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Министерством образования Красноярского края на основании Указа Президента РФ от 28.10.2010г № 117 «О денежном поощрении лучших учителей» </w:t>
      </w:r>
      <w:proofErr w:type="spellStart"/>
      <w:r w:rsidRPr="000113FA">
        <w:rPr>
          <w:rFonts w:ascii="Times New Roman" w:hAnsi="Times New Roman" w:cs="Times New Roman"/>
          <w:sz w:val="27"/>
          <w:szCs w:val="27"/>
        </w:rPr>
        <w:t>Гейман</w:t>
      </w:r>
      <w:proofErr w:type="spellEnd"/>
      <w:r w:rsidRPr="000113FA">
        <w:rPr>
          <w:rFonts w:ascii="Times New Roman" w:hAnsi="Times New Roman" w:cs="Times New Roman"/>
          <w:sz w:val="27"/>
          <w:szCs w:val="27"/>
        </w:rPr>
        <w:t xml:space="preserve"> Галина Николаевна (учитель ССШ №1) </w:t>
      </w:r>
      <w:r w:rsidRPr="000113FA">
        <w:rPr>
          <w:rFonts w:ascii="Times New Roman" w:hAnsi="Times New Roman" w:cs="Times New Roman"/>
          <w:b/>
          <w:sz w:val="27"/>
          <w:szCs w:val="27"/>
        </w:rPr>
        <w:t>назначена краевым экспертом от Ассоциации «Система развивающего образования».</w:t>
      </w:r>
      <w:r w:rsidRPr="000113FA">
        <w:rPr>
          <w:rFonts w:ascii="Times New Roman" w:hAnsi="Times New Roman" w:cs="Times New Roman"/>
          <w:sz w:val="27"/>
          <w:szCs w:val="27"/>
        </w:rPr>
        <w:t xml:space="preserve"> </w:t>
      </w:r>
    </w:p>
    <w:p w:rsidR="008C4956" w:rsidRPr="000113FA" w:rsidRDefault="008C4956" w:rsidP="008C4956">
      <w:pPr>
        <w:ind w:right="-59" w:firstLine="567"/>
        <w:jc w:val="both"/>
        <w:rPr>
          <w:rStyle w:val="af3"/>
          <w:rFonts w:ascii="Times New Roman" w:hAnsi="Times New Roman" w:cs="Times New Roman"/>
          <w:sz w:val="27"/>
          <w:szCs w:val="27"/>
          <w:u w:val="single"/>
        </w:rPr>
      </w:pPr>
    </w:p>
    <w:p w:rsidR="008C4956" w:rsidRPr="000113FA" w:rsidRDefault="008C4956" w:rsidP="008C4956">
      <w:pPr>
        <w:ind w:right="-59" w:firstLine="567"/>
        <w:jc w:val="both"/>
        <w:rPr>
          <w:rFonts w:ascii="Times New Roman" w:hAnsi="Times New Roman" w:cs="Times New Roman"/>
          <w:b/>
          <w:sz w:val="27"/>
          <w:szCs w:val="27"/>
          <w:u w:val="single"/>
        </w:rPr>
      </w:pPr>
      <w:r w:rsidRPr="000113FA">
        <w:rPr>
          <w:rStyle w:val="af3"/>
          <w:rFonts w:ascii="Times New Roman" w:hAnsi="Times New Roman" w:cs="Times New Roman"/>
          <w:sz w:val="27"/>
          <w:szCs w:val="27"/>
          <w:u w:val="single"/>
        </w:rPr>
        <w:t xml:space="preserve">6. </w:t>
      </w:r>
      <w:r w:rsidRPr="000113FA">
        <w:rPr>
          <w:rFonts w:ascii="Times New Roman" w:hAnsi="Times New Roman" w:cs="Times New Roman"/>
          <w:b/>
          <w:sz w:val="27"/>
          <w:szCs w:val="27"/>
          <w:u w:val="single"/>
        </w:rPr>
        <w:t>Патриотическое воспитание школьников</w:t>
      </w:r>
    </w:p>
    <w:p w:rsidR="008C4956" w:rsidRPr="000113FA" w:rsidRDefault="008C4956" w:rsidP="008C4956">
      <w:pPr>
        <w:ind w:right="-59" w:firstLine="567"/>
        <w:jc w:val="both"/>
        <w:rPr>
          <w:rFonts w:ascii="Times New Roman" w:hAnsi="Times New Roman" w:cs="Times New Roman"/>
          <w:sz w:val="27"/>
          <w:szCs w:val="27"/>
        </w:rPr>
      </w:pPr>
    </w:p>
    <w:p w:rsidR="008C4956" w:rsidRPr="000113FA" w:rsidRDefault="008C4956" w:rsidP="008C4956">
      <w:pPr>
        <w:ind w:right="-59" w:firstLine="567"/>
        <w:jc w:val="both"/>
        <w:rPr>
          <w:rFonts w:ascii="Times New Roman" w:hAnsi="Times New Roman" w:cs="Times New Roman"/>
          <w:sz w:val="27"/>
          <w:szCs w:val="27"/>
        </w:rPr>
      </w:pPr>
      <w:r w:rsidRPr="000113FA">
        <w:rPr>
          <w:rFonts w:ascii="Times New Roman" w:hAnsi="Times New Roman" w:cs="Times New Roman"/>
          <w:sz w:val="27"/>
          <w:szCs w:val="27"/>
        </w:rPr>
        <w:t>Патриотическое воспитание на территории Северо-Енисейского района построено на следующих ключевых направлениях:</w:t>
      </w:r>
    </w:p>
    <w:p w:rsidR="008C4956" w:rsidRPr="000113FA" w:rsidRDefault="008C4956" w:rsidP="008C4956">
      <w:pPr>
        <w:ind w:right="-59" w:firstLine="567"/>
        <w:jc w:val="both"/>
        <w:rPr>
          <w:rFonts w:ascii="Times New Roman" w:hAnsi="Times New Roman" w:cs="Times New Roman"/>
          <w:sz w:val="27"/>
          <w:szCs w:val="27"/>
          <w:u w:val="single"/>
        </w:rPr>
      </w:pPr>
      <w:r w:rsidRPr="000113FA">
        <w:rPr>
          <w:rFonts w:ascii="Times New Roman" w:hAnsi="Times New Roman" w:cs="Times New Roman"/>
          <w:sz w:val="27"/>
          <w:szCs w:val="27"/>
          <w:u w:val="single"/>
        </w:rPr>
        <w:t>Работа военно-патриотических клубов и гражданско-патриотических клубов.</w:t>
      </w:r>
    </w:p>
    <w:p w:rsidR="008C4956" w:rsidRPr="000113FA" w:rsidRDefault="008C4956" w:rsidP="008C4956">
      <w:pPr>
        <w:pStyle w:val="af0"/>
        <w:ind w:left="0" w:right="-59" w:firstLine="567"/>
        <w:jc w:val="both"/>
        <w:rPr>
          <w:rFonts w:ascii="Times New Roman" w:hAnsi="Times New Roman" w:cs="Times New Roman"/>
          <w:color w:val="000000"/>
          <w:sz w:val="27"/>
          <w:szCs w:val="27"/>
        </w:rPr>
      </w:pPr>
      <w:r w:rsidRPr="000113FA">
        <w:rPr>
          <w:rFonts w:ascii="Times New Roman" w:hAnsi="Times New Roman" w:cs="Times New Roman"/>
          <w:color w:val="000000"/>
          <w:sz w:val="27"/>
          <w:szCs w:val="27"/>
        </w:rPr>
        <w:lastRenderedPageBreak/>
        <w:t>Всего в школах в этом направлении действует 6</w:t>
      </w:r>
      <w:r w:rsidRPr="000113FA">
        <w:rPr>
          <w:rFonts w:ascii="Times New Roman" w:hAnsi="Times New Roman" w:cs="Times New Roman"/>
          <w:color w:val="000000"/>
          <w:sz w:val="27"/>
          <w:szCs w:val="27"/>
          <w:u w:val="single"/>
        </w:rPr>
        <w:t xml:space="preserve"> клубов, в которых охвачено </w:t>
      </w:r>
      <w:r w:rsidRPr="000113FA">
        <w:rPr>
          <w:rFonts w:ascii="Times New Roman" w:hAnsi="Times New Roman" w:cs="Times New Roman"/>
          <w:b/>
          <w:color w:val="000000"/>
          <w:sz w:val="27"/>
          <w:szCs w:val="27"/>
          <w:u w:val="single"/>
        </w:rPr>
        <w:t>14,3 %</w:t>
      </w:r>
      <w:r w:rsidRPr="000113FA">
        <w:rPr>
          <w:rFonts w:ascii="Times New Roman" w:hAnsi="Times New Roman" w:cs="Times New Roman"/>
          <w:color w:val="000000"/>
          <w:sz w:val="27"/>
          <w:szCs w:val="27"/>
          <w:u w:val="single"/>
        </w:rPr>
        <w:t xml:space="preserve"> учащихся</w:t>
      </w:r>
      <w:r w:rsidRPr="000113FA">
        <w:rPr>
          <w:rFonts w:ascii="Times New Roman" w:hAnsi="Times New Roman" w:cs="Times New Roman"/>
          <w:color w:val="000000"/>
          <w:sz w:val="27"/>
          <w:szCs w:val="27"/>
        </w:rPr>
        <w:t xml:space="preserve">. </w:t>
      </w:r>
      <w:proofErr w:type="gramStart"/>
      <w:r w:rsidRPr="000113FA">
        <w:rPr>
          <w:rFonts w:ascii="Times New Roman" w:hAnsi="Times New Roman" w:cs="Times New Roman"/>
          <w:color w:val="000000"/>
          <w:sz w:val="27"/>
          <w:szCs w:val="27"/>
        </w:rPr>
        <w:t>(</w:t>
      </w:r>
      <w:r w:rsidRPr="000113FA">
        <w:rPr>
          <w:rFonts w:ascii="Times New Roman" w:hAnsi="Times New Roman" w:cs="Times New Roman"/>
          <w:sz w:val="27"/>
          <w:szCs w:val="27"/>
        </w:rPr>
        <w:t>МБОУ «Северо-Енисейская средняя школа №1 им. Е.С. Белинского»</w:t>
      </w:r>
      <w:r w:rsidRPr="000113FA">
        <w:rPr>
          <w:rFonts w:ascii="Times New Roman" w:hAnsi="Times New Roman" w:cs="Times New Roman"/>
          <w:color w:val="000000"/>
          <w:sz w:val="27"/>
          <w:szCs w:val="27"/>
        </w:rPr>
        <w:t xml:space="preserve"> – «</w:t>
      </w:r>
      <w:proofErr w:type="spellStart"/>
      <w:r w:rsidRPr="000113FA">
        <w:rPr>
          <w:rFonts w:ascii="Times New Roman" w:hAnsi="Times New Roman" w:cs="Times New Roman"/>
          <w:color w:val="000000"/>
          <w:sz w:val="27"/>
          <w:szCs w:val="27"/>
        </w:rPr>
        <w:t>Амаки</w:t>
      </w:r>
      <w:proofErr w:type="spellEnd"/>
      <w:r w:rsidRPr="000113FA">
        <w:rPr>
          <w:rFonts w:ascii="Times New Roman" w:hAnsi="Times New Roman" w:cs="Times New Roman"/>
          <w:color w:val="000000"/>
          <w:sz w:val="27"/>
          <w:szCs w:val="27"/>
        </w:rPr>
        <w:t>», МБОУ ДО «Северо-Енисейский детско-юношеский центр» -  «</w:t>
      </w:r>
      <w:proofErr w:type="spellStart"/>
      <w:r w:rsidRPr="000113FA">
        <w:rPr>
          <w:rFonts w:ascii="Times New Roman" w:hAnsi="Times New Roman" w:cs="Times New Roman"/>
          <w:color w:val="000000"/>
          <w:sz w:val="27"/>
          <w:szCs w:val="27"/>
        </w:rPr>
        <w:t>ЛиЗИ</w:t>
      </w:r>
      <w:proofErr w:type="spellEnd"/>
      <w:r w:rsidRPr="000113FA">
        <w:rPr>
          <w:rFonts w:ascii="Times New Roman" w:hAnsi="Times New Roman" w:cs="Times New Roman"/>
          <w:color w:val="000000"/>
          <w:sz w:val="27"/>
          <w:szCs w:val="27"/>
        </w:rPr>
        <w:t xml:space="preserve">», </w:t>
      </w:r>
      <w:r w:rsidRPr="000113FA">
        <w:rPr>
          <w:rFonts w:ascii="Times New Roman" w:hAnsi="Times New Roman" w:cs="Times New Roman"/>
          <w:sz w:val="27"/>
          <w:szCs w:val="27"/>
        </w:rPr>
        <w:t>МБОУ «Северо-Енисейская средняя школа № 2»</w:t>
      </w:r>
      <w:r w:rsidRPr="000113FA">
        <w:rPr>
          <w:rFonts w:ascii="Times New Roman" w:hAnsi="Times New Roman" w:cs="Times New Roman"/>
          <w:color w:val="000000"/>
          <w:sz w:val="27"/>
          <w:szCs w:val="27"/>
        </w:rPr>
        <w:t xml:space="preserve"> – «Росомаха», МБОУ «</w:t>
      </w:r>
      <w:proofErr w:type="spellStart"/>
      <w:r w:rsidRPr="000113FA">
        <w:rPr>
          <w:rFonts w:ascii="Times New Roman" w:hAnsi="Times New Roman" w:cs="Times New Roman"/>
          <w:color w:val="000000"/>
          <w:sz w:val="27"/>
          <w:szCs w:val="27"/>
        </w:rPr>
        <w:t>Тейская</w:t>
      </w:r>
      <w:proofErr w:type="spellEnd"/>
      <w:r w:rsidRPr="000113FA">
        <w:rPr>
          <w:rFonts w:ascii="Times New Roman" w:hAnsi="Times New Roman" w:cs="Times New Roman"/>
          <w:color w:val="000000"/>
          <w:sz w:val="27"/>
          <w:szCs w:val="27"/>
        </w:rPr>
        <w:t xml:space="preserve"> средняя школа №3» -  «Славяне» и «Добрыня», МБОУ «</w:t>
      </w:r>
      <w:proofErr w:type="spellStart"/>
      <w:r w:rsidRPr="000113FA">
        <w:rPr>
          <w:rFonts w:ascii="Times New Roman" w:hAnsi="Times New Roman" w:cs="Times New Roman"/>
          <w:color w:val="000000"/>
          <w:sz w:val="27"/>
          <w:szCs w:val="27"/>
        </w:rPr>
        <w:t>Вангашская</w:t>
      </w:r>
      <w:proofErr w:type="spellEnd"/>
      <w:r w:rsidRPr="000113FA">
        <w:rPr>
          <w:rFonts w:ascii="Times New Roman" w:hAnsi="Times New Roman" w:cs="Times New Roman"/>
          <w:color w:val="000000"/>
          <w:sz w:val="27"/>
          <w:szCs w:val="27"/>
        </w:rPr>
        <w:t xml:space="preserve"> средняя школа №8» – «Память», МБОУ «</w:t>
      </w:r>
      <w:proofErr w:type="spellStart"/>
      <w:r w:rsidRPr="000113FA">
        <w:rPr>
          <w:rFonts w:ascii="Times New Roman" w:hAnsi="Times New Roman" w:cs="Times New Roman"/>
          <w:color w:val="000000"/>
          <w:sz w:val="27"/>
          <w:szCs w:val="27"/>
        </w:rPr>
        <w:t>Новокаламинская</w:t>
      </w:r>
      <w:proofErr w:type="spellEnd"/>
      <w:r w:rsidRPr="000113FA">
        <w:rPr>
          <w:rFonts w:ascii="Times New Roman" w:hAnsi="Times New Roman" w:cs="Times New Roman"/>
          <w:color w:val="000000"/>
          <w:sz w:val="27"/>
          <w:szCs w:val="27"/>
        </w:rPr>
        <w:t xml:space="preserve"> средняя школа №6 – «Брест», МБОУ «</w:t>
      </w:r>
      <w:proofErr w:type="spellStart"/>
      <w:r w:rsidRPr="000113FA">
        <w:rPr>
          <w:rFonts w:ascii="Times New Roman" w:hAnsi="Times New Roman" w:cs="Times New Roman"/>
          <w:color w:val="000000"/>
          <w:sz w:val="27"/>
          <w:szCs w:val="27"/>
        </w:rPr>
        <w:t>Брянковская</w:t>
      </w:r>
      <w:proofErr w:type="spellEnd"/>
      <w:r w:rsidRPr="000113FA">
        <w:rPr>
          <w:rFonts w:ascii="Times New Roman" w:hAnsi="Times New Roman" w:cs="Times New Roman"/>
          <w:color w:val="000000"/>
          <w:sz w:val="27"/>
          <w:szCs w:val="27"/>
        </w:rPr>
        <w:t xml:space="preserve"> средняя школа №5» - «Поиск».</w:t>
      </w:r>
      <w:proofErr w:type="gramEnd"/>
    </w:p>
    <w:p w:rsidR="008C4956" w:rsidRPr="000113FA" w:rsidRDefault="008C4956" w:rsidP="008C4956">
      <w:pPr>
        <w:pStyle w:val="af0"/>
        <w:ind w:left="0" w:right="-59" w:firstLine="567"/>
        <w:jc w:val="both"/>
        <w:rPr>
          <w:rFonts w:ascii="Times New Roman" w:hAnsi="Times New Roman" w:cs="Times New Roman"/>
          <w:color w:val="000000"/>
          <w:sz w:val="27"/>
          <w:szCs w:val="27"/>
        </w:rPr>
      </w:pPr>
      <w:r w:rsidRPr="000113FA">
        <w:rPr>
          <w:rFonts w:ascii="Times New Roman" w:hAnsi="Times New Roman" w:cs="Times New Roman"/>
          <w:color w:val="000000"/>
          <w:sz w:val="27"/>
          <w:szCs w:val="27"/>
        </w:rPr>
        <w:t>Учащиеся – члены патриотических клубов – это лидеры социально-значимой деятельности, они стали инициаторами разработки социальных проектов (по благоустройству) на получение гранта Главы района в 30 000 рублей.</w:t>
      </w:r>
    </w:p>
    <w:p w:rsidR="008C4956" w:rsidRPr="000113FA" w:rsidRDefault="008C4956" w:rsidP="008C4956">
      <w:pPr>
        <w:pStyle w:val="af0"/>
        <w:ind w:left="0" w:right="-59" w:firstLine="567"/>
        <w:jc w:val="both"/>
        <w:rPr>
          <w:rFonts w:ascii="Times New Roman" w:hAnsi="Times New Roman" w:cs="Times New Roman"/>
          <w:color w:val="000000"/>
          <w:sz w:val="27"/>
          <w:szCs w:val="27"/>
        </w:rPr>
      </w:pPr>
      <w:r w:rsidRPr="000113FA">
        <w:rPr>
          <w:rFonts w:ascii="Times New Roman" w:hAnsi="Times New Roman" w:cs="Times New Roman"/>
          <w:color w:val="000000"/>
          <w:sz w:val="27"/>
          <w:szCs w:val="27"/>
        </w:rPr>
        <w:t xml:space="preserve">Победителями стали проекты: </w:t>
      </w:r>
      <w:proofErr w:type="spellStart"/>
      <w:r w:rsidRPr="000113FA">
        <w:rPr>
          <w:rFonts w:ascii="Times New Roman" w:hAnsi="Times New Roman" w:cs="Times New Roman"/>
          <w:color w:val="000000"/>
          <w:sz w:val="27"/>
          <w:szCs w:val="27"/>
        </w:rPr>
        <w:t>Брянковской</w:t>
      </w:r>
      <w:proofErr w:type="spellEnd"/>
      <w:r w:rsidRPr="000113FA">
        <w:rPr>
          <w:rFonts w:ascii="Times New Roman" w:hAnsi="Times New Roman" w:cs="Times New Roman"/>
          <w:color w:val="000000"/>
          <w:sz w:val="27"/>
          <w:szCs w:val="27"/>
        </w:rPr>
        <w:t xml:space="preserve"> средней школы (благоустройство пришкольной территории), </w:t>
      </w:r>
      <w:proofErr w:type="spellStart"/>
      <w:r w:rsidRPr="000113FA">
        <w:rPr>
          <w:rFonts w:ascii="Times New Roman" w:hAnsi="Times New Roman" w:cs="Times New Roman"/>
          <w:color w:val="000000"/>
          <w:sz w:val="27"/>
          <w:szCs w:val="27"/>
        </w:rPr>
        <w:t>Новокаламинской</w:t>
      </w:r>
      <w:proofErr w:type="spellEnd"/>
      <w:r w:rsidRPr="000113FA">
        <w:rPr>
          <w:rFonts w:ascii="Times New Roman" w:hAnsi="Times New Roman" w:cs="Times New Roman"/>
          <w:color w:val="000000"/>
          <w:sz w:val="27"/>
          <w:szCs w:val="27"/>
        </w:rPr>
        <w:t xml:space="preserve"> средней школы (ремонт эстрады на территории поселкового стадиона), </w:t>
      </w:r>
      <w:proofErr w:type="spellStart"/>
      <w:r w:rsidRPr="000113FA">
        <w:rPr>
          <w:rFonts w:ascii="Times New Roman" w:hAnsi="Times New Roman" w:cs="Times New Roman"/>
          <w:color w:val="000000"/>
          <w:sz w:val="27"/>
          <w:szCs w:val="27"/>
        </w:rPr>
        <w:t>Тейской</w:t>
      </w:r>
      <w:proofErr w:type="spellEnd"/>
      <w:r w:rsidRPr="000113FA">
        <w:rPr>
          <w:rFonts w:ascii="Times New Roman" w:hAnsi="Times New Roman" w:cs="Times New Roman"/>
          <w:color w:val="000000"/>
          <w:sz w:val="27"/>
          <w:szCs w:val="27"/>
        </w:rPr>
        <w:t xml:space="preserve"> средней школы (обустройство могил ветеранов Великой Отечественной войны).</w:t>
      </w:r>
    </w:p>
    <w:p w:rsidR="008C4956" w:rsidRPr="000113FA" w:rsidRDefault="008C4956" w:rsidP="008C4956">
      <w:pPr>
        <w:ind w:firstLine="567"/>
        <w:jc w:val="both"/>
        <w:rPr>
          <w:rFonts w:ascii="Times New Roman" w:hAnsi="Times New Roman" w:cs="Times New Roman"/>
          <w:b/>
          <w:color w:val="000000" w:themeColor="text1"/>
          <w:sz w:val="27"/>
          <w:szCs w:val="27"/>
          <w:u w:val="single"/>
        </w:rPr>
      </w:pPr>
      <w:r w:rsidRPr="000113FA">
        <w:rPr>
          <w:rFonts w:ascii="Times New Roman" w:hAnsi="Times New Roman" w:cs="Times New Roman"/>
          <w:b/>
          <w:color w:val="000000" w:themeColor="text1"/>
          <w:sz w:val="27"/>
          <w:szCs w:val="27"/>
          <w:u w:val="single"/>
        </w:rPr>
        <w:t>Продолжает работу детская общественная организация «Пионеры Северо-Енисейского района», которая  объединяет 357 подростков, что составляет 93% от общей численности учащихся 5-7 классов.</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В рамах празднования 85-</w:t>
      </w:r>
      <w:r w:rsidRPr="000113FA">
        <w:rPr>
          <w:rFonts w:ascii="Times New Roman" w:eastAsia="Calibri" w:hAnsi="Times New Roman" w:cs="Times New Roman"/>
          <w:sz w:val="27"/>
          <w:szCs w:val="27"/>
        </w:rPr>
        <w:t>летия Северо-</w:t>
      </w:r>
      <w:r w:rsidRPr="000113FA">
        <w:rPr>
          <w:rFonts w:ascii="Times New Roman" w:hAnsi="Times New Roman" w:cs="Times New Roman"/>
          <w:sz w:val="27"/>
          <w:szCs w:val="27"/>
        </w:rPr>
        <w:t xml:space="preserve">Енисейского района в пионерских дружинах ДОО «Пионеры Северо-Енисейского района» прошли музейные уроки и классные часы </w:t>
      </w:r>
      <w:r w:rsidRPr="000113FA">
        <w:rPr>
          <w:rFonts w:ascii="Times New Roman" w:eastAsia="Calibri" w:hAnsi="Times New Roman" w:cs="Times New Roman"/>
          <w:sz w:val="27"/>
          <w:szCs w:val="27"/>
        </w:rPr>
        <w:t>«Горжусь тобой, мой р</w:t>
      </w:r>
      <w:r w:rsidRPr="000113FA">
        <w:rPr>
          <w:rFonts w:ascii="Times New Roman" w:hAnsi="Times New Roman" w:cs="Times New Roman"/>
          <w:sz w:val="27"/>
          <w:szCs w:val="27"/>
        </w:rPr>
        <w:t>айон!». Цикл мероприятий: акции «Путешествие во времени», вечера памяти «И мой район не обошла война», «Северо-Енисейский район в годы Великой Отечественной войны», «Труженики тыла», конкурс исследовательских работы «История моей семьи в истории района» и «Моя родословная».</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С января 2017 года в школах района прошли организованные встречи пионеров с Почетными жителями Северо-Енисейского района. Так в Северо-Енисейской школе №1 проходили встречи-беседы пионеров с Почетными гражданами района Р.И. </w:t>
      </w:r>
      <w:proofErr w:type="spellStart"/>
      <w:r w:rsidRPr="000113FA">
        <w:rPr>
          <w:rFonts w:ascii="Times New Roman" w:hAnsi="Times New Roman" w:cs="Times New Roman"/>
          <w:sz w:val="27"/>
          <w:szCs w:val="27"/>
        </w:rPr>
        <w:t>Гайнутдиновым</w:t>
      </w:r>
      <w:proofErr w:type="spellEnd"/>
      <w:r w:rsidRPr="000113FA">
        <w:rPr>
          <w:rFonts w:ascii="Times New Roman" w:hAnsi="Times New Roman" w:cs="Times New Roman"/>
          <w:sz w:val="27"/>
          <w:szCs w:val="27"/>
        </w:rPr>
        <w:t xml:space="preserve"> и Н.А.Федотовой, в </w:t>
      </w:r>
      <w:proofErr w:type="spellStart"/>
      <w:r w:rsidRPr="000113FA">
        <w:rPr>
          <w:rFonts w:ascii="Times New Roman" w:hAnsi="Times New Roman" w:cs="Times New Roman"/>
          <w:sz w:val="27"/>
          <w:szCs w:val="27"/>
        </w:rPr>
        <w:t>Тейской</w:t>
      </w:r>
      <w:proofErr w:type="spellEnd"/>
      <w:r w:rsidRPr="000113FA">
        <w:rPr>
          <w:rFonts w:ascii="Times New Roman" w:hAnsi="Times New Roman" w:cs="Times New Roman"/>
          <w:sz w:val="27"/>
          <w:szCs w:val="27"/>
        </w:rPr>
        <w:t xml:space="preserve"> средней школе – с Л.С. Шевцовой. </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За 1 полугодие 2017 года пионерские дружины ДОО «Пионеры Северо-Енисейского района» принимали активное участие в экологическом десанте.</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В рамках Года экологии в 1 полугодии 2017 года пионеры провели акцию «Высади рассаду». Пионерская дружина «Искры» </w:t>
      </w:r>
      <w:proofErr w:type="spellStart"/>
      <w:r w:rsidRPr="000113FA">
        <w:rPr>
          <w:rFonts w:ascii="Times New Roman" w:hAnsi="Times New Roman" w:cs="Times New Roman"/>
          <w:sz w:val="27"/>
          <w:szCs w:val="27"/>
        </w:rPr>
        <w:t>Новокаламинской</w:t>
      </w:r>
      <w:proofErr w:type="spellEnd"/>
      <w:r w:rsidRPr="000113FA">
        <w:rPr>
          <w:rFonts w:ascii="Times New Roman" w:hAnsi="Times New Roman" w:cs="Times New Roman"/>
          <w:sz w:val="27"/>
          <w:szCs w:val="27"/>
        </w:rPr>
        <w:t xml:space="preserve"> школы по экологическому направлению в</w:t>
      </w:r>
      <w:r w:rsidRPr="000113FA">
        <w:rPr>
          <w:rFonts w:ascii="Times New Roman" w:eastAsia="Calibri" w:hAnsi="Times New Roman" w:cs="Times New Roman"/>
          <w:sz w:val="27"/>
          <w:szCs w:val="27"/>
        </w:rPr>
        <w:t>ыпус</w:t>
      </w:r>
      <w:r w:rsidRPr="000113FA">
        <w:rPr>
          <w:rFonts w:ascii="Times New Roman" w:hAnsi="Times New Roman" w:cs="Times New Roman"/>
          <w:sz w:val="27"/>
          <w:szCs w:val="27"/>
        </w:rPr>
        <w:t>тили</w:t>
      </w:r>
      <w:r w:rsidRPr="000113FA">
        <w:rPr>
          <w:rFonts w:ascii="Times New Roman" w:eastAsia="Calibri" w:hAnsi="Times New Roman" w:cs="Times New Roman"/>
          <w:sz w:val="27"/>
          <w:szCs w:val="27"/>
        </w:rPr>
        <w:t xml:space="preserve"> </w:t>
      </w:r>
      <w:r w:rsidRPr="000113FA">
        <w:rPr>
          <w:rFonts w:ascii="Times New Roman" w:hAnsi="Times New Roman" w:cs="Times New Roman"/>
          <w:sz w:val="27"/>
          <w:szCs w:val="27"/>
        </w:rPr>
        <w:t xml:space="preserve">номер </w:t>
      </w:r>
      <w:r w:rsidRPr="000113FA">
        <w:rPr>
          <w:rFonts w:ascii="Times New Roman" w:eastAsia="Calibri" w:hAnsi="Times New Roman" w:cs="Times New Roman"/>
          <w:sz w:val="27"/>
          <w:szCs w:val="27"/>
        </w:rPr>
        <w:t>газет</w:t>
      </w:r>
      <w:r w:rsidRPr="000113FA">
        <w:rPr>
          <w:rFonts w:ascii="Times New Roman" w:hAnsi="Times New Roman" w:cs="Times New Roman"/>
          <w:sz w:val="27"/>
          <w:szCs w:val="27"/>
        </w:rPr>
        <w:t>ы</w:t>
      </w:r>
      <w:r w:rsidRPr="000113FA">
        <w:rPr>
          <w:rFonts w:ascii="Times New Roman" w:eastAsia="Calibri" w:hAnsi="Times New Roman" w:cs="Times New Roman"/>
          <w:sz w:val="27"/>
          <w:szCs w:val="27"/>
        </w:rPr>
        <w:t xml:space="preserve"> «Мы в ответе за тех, кого приручили»</w:t>
      </w:r>
      <w:r w:rsidRPr="000113FA">
        <w:rPr>
          <w:rFonts w:ascii="Times New Roman" w:hAnsi="Times New Roman" w:cs="Times New Roman"/>
          <w:sz w:val="27"/>
          <w:szCs w:val="27"/>
        </w:rPr>
        <w:t>.</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В МБОУ «ССШ №1» активно работает «Школа вожатого», где пионеры проводят цикл мероприятий для младших школьников. На мероприятиях пионеры знакомят и подробно рассказывают о символике  России, края и района. </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Для пионеров Северо-Енисейского района стало традицией  проведение акции «Детским садам пионерская забота».</w:t>
      </w:r>
    </w:p>
    <w:p w:rsidR="008C4956" w:rsidRPr="000113FA" w:rsidRDefault="008C4956" w:rsidP="008C4956">
      <w:pPr>
        <w:ind w:firstLine="567"/>
        <w:jc w:val="both"/>
        <w:rPr>
          <w:rFonts w:ascii="Times New Roman" w:hAnsi="Times New Roman" w:cs="Times New Roman"/>
          <w:color w:val="000000"/>
          <w:sz w:val="27"/>
          <w:szCs w:val="27"/>
          <w:shd w:val="clear" w:color="auto" w:fill="FFFFFF"/>
        </w:rPr>
      </w:pPr>
      <w:r w:rsidRPr="000113FA">
        <w:rPr>
          <w:rFonts w:ascii="Times New Roman" w:hAnsi="Times New Roman" w:cs="Times New Roman"/>
          <w:color w:val="000000"/>
          <w:sz w:val="27"/>
          <w:szCs w:val="27"/>
          <w:shd w:val="clear" w:color="auto" w:fill="FFFFFF"/>
        </w:rPr>
        <w:t xml:space="preserve">К 23 февраля пионеры помогали детям в детском саду подготовить открытку для папы, а с акцией «Поздравительная открытка» они вышли 8 марта на улицы </w:t>
      </w:r>
      <w:proofErr w:type="spellStart"/>
      <w:r w:rsidRPr="000113FA">
        <w:rPr>
          <w:rFonts w:ascii="Times New Roman" w:hAnsi="Times New Roman" w:cs="Times New Roman"/>
          <w:color w:val="000000"/>
          <w:sz w:val="27"/>
          <w:szCs w:val="27"/>
          <w:shd w:val="clear" w:color="auto" w:fill="FFFFFF"/>
        </w:rPr>
        <w:t>гп</w:t>
      </w:r>
      <w:proofErr w:type="spellEnd"/>
      <w:r w:rsidRPr="000113FA">
        <w:rPr>
          <w:rFonts w:ascii="Times New Roman" w:hAnsi="Times New Roman" w:cs="Times New Roman"/>
          <w:color w:val="000000"/>
          <w:sz w:val="27"/>
          <w:szCs w:val="27"/>
          <w:shd w:val="clear" w:color="auto" w:fill="FFFFFF"/>
        </w:rPr>
        <w:t xml:space="preserve"> </w:t>
      </w:r>
      <w:proofErr w:type="gramStart"/>
      <w:r w:rsidRPr="000113FA">
        <w:rPr>
          <w:rFonts w:ascii="Times New Roman" w:hAnsi="Times New Roman" w:cs="Times New Roman"/>
          <w:color w:val="000000"/>
          <w:sz w:val="27"/>
          <w:szCs w:val="27"/>
          <w:shd w:val="clear" w:color="auto" w:fill="FFFFFF"/>
        </w:rPr>
        <w:t>Северо-Енисейский</w:t>
      </w:r>
      <w:proofErr w:type="gramEnd"/>
      <w:r w:rsidRPr="000113FA">
        <w:rPr>
          <w:rFonts w:ascii="Times New Roman" w:hAnsi="Times New Roman" w:cs="Times New Roman"/>
          <w:color w:val="000000"/>
          <w:sz w:val="27"/>
          <w:szCs w:val="27"/>
          <w:shd w:val="clear" w:color="auto" w:fill="FFFFFF"/>
        </w:rPr>
        <w:t xml:space="preserve"> и поздравляли всех женщин с Международным женским днем.</w:t>
      </w:r>
    </w:p>
    <w:p w:rsidR="008C4956" w:rsidRPr="000113FA" w:rsidRDefault="008C4956" w:rsidP="008C4956">
      <w:pPr>
        <w:ind w:firstLine="567"/>
        <w:jc w:val="both"/>
        <w:rPr>
          <w:rFonts w:ascii="Times New Roman" w:hAnsi="Times New Roman" w:cs="Times New Roman"/>
          <w:sz w:val="27"/>
          <w:szCs w:val="27"/>
          <w:shd w:val="clear" w:color="auto" w:fill="FFFFFF"/>
        </w:rPr>
      </w:pPr>
      <w:r w:rsidRPr="000113FA">
        <w:rPr>
          <w:rFonts w:ascii="Times New Roman" w:hAnsi="Times New Roman" w:cs="Times New Roman"/>
          <w:sz w:val="27"/>
          <w:szCs w:val="27"/>
          <w:shd w:val="clear" w:color="auto" w:fill="FFFFFF"/>
        </w:rPr>
        <w:t>Также в 1 полугодии 2017 года прошел школьный этап смотра – конкурса строя и песни, посвященного 85-летнему юбилею со дня образования Северо-Енисейского района. На муниципальный этап вышли лучшие отряды, а победителем стал отряд пионеров МБОУ «Северо-Енисейская средняя школа №2».</w:t>
      </w:r>
    </w:p>
    <w:p w:rsidR="008C4956" w:rsidRPr="000113FA" w:rsidRDefault="008C4956" w:rsidP="008C4956">
      <w:pPr>
        <w:ind w:firstLine="567"/>
        <w:jc w:val="both"/>
        <w:rPr>
          <w:rFonts w:ascii="Times New Roman" w:hAnsi="Times New Roman" w:cs="Times New Roman"/>
          <w:color w:val="000000"/>
          <w:sz w:val="27"/>
          <w:szCs w:val="27"/>
          <w:u w:val="single"/>
          <w:shd w:val="clear" w:color="auto" w:fill="FFFFFF"/>
        </w:rPr>
      </w:pPr>
      <w:r w:rsidRPr="000113FA">
        <w:rPr>
          <w:rFonts w:ascii="Times New Roman" w:hAnsi="Times New Roman" w:cs="Times New Roman"/>
          <w:color w:val="000000"/>
          <w:sz w:val="27"/>
          <w:szCs w:val="27"/>
          <w:shd w:val="clear" w:color="auto" w:fill="FFFFFF"/>
        </w:rPr>
        <w:t xml:space="preserve">Школьники пионерской дружины имени Евгения </w:t>
      </w:r>
      <w:proofErr w:type="spellStart"/>
      <w:r w:rsidRPr="000113FA">
        <w:rPr>
          <w:rFonts w:ascii="Times New Roman" w:hAnsi="Times New Roman" w:cs="Times New Roman"/>
          <w:color w:val="000000"/>
          <w:sz w:val="27"/>
          <w:szCs w:val="27"/>
          <w:shd w:val="clear" w:color="auto" w:fill="FFFFFF"/>
        </w:rPr>
        <w:t>Бикова</w:t>
      </w:r>
      <w:proofErr w:type="spellEnd"/>
      <w:r w:rsidRPr="000113FA">
        <w:rPr>
          <w:rFonts w:ascii="Times New Roman" w:hAnsi="Times New Roman" w:cs="Times New Roman"/>
          <w:color w:val="000000"/>
          <w:sz w:val="27"/>
          <w:szCs w:val="27"/>
          <w:shd w:val="clear" w:color="auto" w:fill="FFFFFF"/>
        </w:rPr>
        <w:t xml:space="preserve"> (</w:t>
      </w:r>
      <w:proofErr w:type="spellStart"/>
      <w:r w:rsidRPr="000113FA">
        <w:rPr>
          <w:rFonts w:ascii="Times New Roman" w:hAnsi="Times New Roman" w:cs="Times New Roman"/>
          <w:color w:val="000000"/>
          <w:sz w:val="27"/>
          <w:szCs w:val="27"/>
          <w:shd w:val="clear" w:color="auto" w:fill="FFFFFF"/>
        </w:rPr>
        <w:t>Вангашская</w:t>
      </w:r>
      <w:proofErr w:type="spellEnd"/>
      <w:r w:rsidRPr="000113FA">
        <w:rPr>
          <w:rFonts w:ascii="Times New Roman" w:hAnsi="Times New Roman" w:cs="Times New Roman"/>
          <w:color w:val="000000"/>
          <w:sz w:val="27"/>
          <w:szCs w:val="27"/>
          <w:shd w:val="clear" w:color="auto" w:fill="FFFFFF"/>
        </w:rPr>
        <w:t xml:space="preserve"> школа №8) совместно с активистами флагманской программы «Добровольчество» и  участниками </w:t>
      </w:r>
      <w:r w:rsidRPr="000113FA">
        <w:rPr>
          <w:rFonts w:ascii="Times New Roman" w:hAnsi="Times New Roman" w:cs="Times New Roman"/>
          <w:color w:val="000000"/>
          <w:sz w:val="27"/>
          <w:szCs w:val="27"/>
          <w:shd w:val="clear" w:color="auto" w:fill="FFFFFF"/>
        </w:rPr>
        <w:lastRenderedPageBreak/>
        <w:t xml:space="preserve">молодежного клуба добровольческого движения СДК «Прогрессия» </w:t>
      </w:r>
      <w:r w:rsidRPr="000113FA">
        <w:rPr>
          <w:rFonts w:ascii="Times New Roman" w:hAnsi="Times New Roman" w:cs="Times New Roman"/>
          <w:color w:val="000000"/>
          <w:sz w:val="27"/>
          <w:szCs w:val="27"/>
          <w:u w:val="single"/>
          <w:shd w:val="clear" w:color="auto" w:fill="FFFFFF"/>
        </w:rPr>
        <w:t>провели акцию «Эстафета добра».</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На базе муниципального бюджетного образовательного учреждения дополнительного образования «Северо-Енисейский детско-юношеский центр» прошел районный праздник «День пионерской дружбы». Были подведены итоги конкурсов:</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 «Лучшая пионерская дружина» - </w:t>
      </w:r>
      <w:r w:rsidRPr="000113FA">
        <w:rPr>
          <w:rFonts w:ascii="Times New Roman" w:hAnsi="Times New Roman" w:cs="Times New Roman"/>
          <w:sz w:val="27"/>
          <w:szCs w:val="27"/>
          <w:u w:val="single"/>
        </w:rPr>
        <w:t>победитель дружина «Юность» Северо-Енисейской средней школы №1 им. Е.С. Белинского</w:t>
      </w:r>
      <w:r w:rsidRPr="000113FA">
        <w:rPr>
          <w:rFonts w:ascii="Times New Roman" w:hAnsi="Times New Roman" w:cs="Times New Roman"/>
          <w:sz w:val="27"/>
          <w:szCs w:val="27"/>
        </w:rPr>
        <w:t>;</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 «Пионер года» - лучшими признаны </w:t>
      </w:r>
      <w:r w:rsidRPr="000113FA">
        <w:rPr>
          <w:rFonts w:ascii="Times New Roman" w:hAnsi="Times New Roman" w:cs="Times New Roman"/>
          <w:sz w:val="27"/>
          <w:szCs w:val="27"/>
          <w:u w:val="single"/>
        </w:rPr>
        <w:t>12 пионеров</w:t>
      </w:r>
      <w:r w:rsidRPr="000113FA">
        <w:rPr>
          <w:rFonts w:ascii="Times New Roman" w:hAnsi="Times New Roman" w:cs="Times New Roman"/>
          <w:sz w:val="27"/>
          <w:szCs w:val="27"/>
        </w:rPr>
        <w:t>, представители всех пионерских дружин.</w:t>
      </w:r>
    </w:p>
    <w:p w:rsidR="008C4956" w:rsidRPr="000113FA" w:rsidRDefault="008C4956" w:rsidP="008C4956">
      <w:pPr>
        <w:ind w:firstLine="567"/>
        <w:jc w:val="both"/>
        <w:rPr>
          <w:rFonts w:ascii="Times New Roman" w:hAnsi="Times New Roman" w:cs="Times New Roman"/>
          <w:sz w:val="27"/>
          <w:szCs w:val="27"/>
        </w:rPr>
      </w:pPr>
      <w:proofErr w:type="gramStart"/>
      <w:r w:rsidRPr="000113FA">
        <w:rPr>
          <w:rFonts w:ascii="Times New Roman" w:hAnsi="Times New Roman" w:cs="Times New Roman"/>
          <w:sz w:val="27"/>
          <w:szCs w:val="27"/>
        </w:rPr>
        <w:t xml:space="preserve">Пионеры дружины имени Евгения </w:t>
      </w:r>
      <w:proofErr w:type="spellStart"/>
      <w:r w:rsidRPr="000113FA">
        <w:rPr>
          <w:rFonts w:ascii="Times New Roman" w:hAnsi="Times New Roman" w:cs="Times New Roman"/>
          <w:sz w:val="27"/>
          <w:szCs w:val="27"/>
        </w:rPr>
        <w:t>Бикова</w:t>
      </w:r>
      <w:proofErr w:type="spellEnd"/>
      <w:r w:rsidRPr="000113FA">
        <w:rPr>
          <w:rFonts w:ascii="Times New Roman" w:hAnsi="Times New Roman" w:cs="Times New Roman"/>
          <w:sz w:val="27"/>
          <w:szCs w:val="27"/>
        </w:rPr>
        <w:t xml:space="preserve"> (</w:t>
      </w:r>
      <w:proofErr w:type="spellStart"/>
      <w:r w:rsidRPr="000113FA">
        <w:rPr>
          <w:rFonts w:ascii="Times New Roman" w:hAnsi="Times New Roman" w:cs="Times New Roman"/>
          <w:sz w:val="27"/>
          <w:szCs w:val="27"/>
        </w:rPr>
        <w:t>Вангашская</w:t>
      </w:r>
      <w:proofErr w:type="spellEnd"/>
      <w:r w:rsidRPr="000113FA">
        <w:rPr>
          <w:rFonts w:ascii="Times New Roman" w:hAnsi="Times New Roman" w:cs="Times New Roman"/>
          <w:sz w:val="27"/>
          <w:szCs w:val="27"/>
        </w:rPr>
        <w:t xml:space="preserve"> школа № 8) в рамкой шефской работы провели классный час для учащихся начальных классов, посвященный Памяти пионеров-героев, на котором пионеры презентовали стендовую экспозицию «Пионеры-герои Великой Отечественной войны».</w:t>
      </w:r>
      <w:proofErr w:type="gramEnd"/>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С 24 мая 2017 года прошли </w:t>
      </w:r>
      <w:r w:rsidRPr="000113FA">
        <w:rPr>
          <w:rFonts w:ascii="Times New Roman" w:hAnsi="Times New Roman" w:cs="Times New Roman"/>
          <w:sz w:val="27"/>
          <w:szCs w:val="27"/>
          <w:u w:val="single"/>
        </w:rPr>
        <w:t xml:space="preserve">девятидневные военно-полевые сборы старшеклассников. </w:t>
      </w:r>
      <w:r w:rsidRPr="000113FA">
        <w:rPr>
          <w:rFonts w:ascii="Times New Roman" w:hAnsi="Times New Roman" w:cs="Times New Roman"/>
          <w:sz w:val="27"/>
          <w:szCs w:val="27"/>
        </w:rPr>
        <w:t>Итоги шестнадцатых военно-полевых сборов 2017 года с учащимися 10-х классов общеобразовательных школ района подведены на торжественном параде на Площади Победы 1 июня в Международный день защиты детей. Традиционно в проведении ВПС оказывали неоценимую помощь офицеры Отдела специального назначения ГУФСИН России по Красноярскому краю. В этот же период было организовано обучение девушек 10-х классам основам оказания первой медицинской помощи. Впервые на параде  в торжественном  строю вместе с юношами стоял сводный взвод девушек.</w:t>
      </w:r>
    </w:p>
    <w:p w:rsidR="008C4956" w:rsidRPr="000113FA" w:rsidRDefault="008C4956" w:rsidP="008C4956">
      <w:pPr>
        <w:pStyle w:val="af1"/>
        <w:spacing w:before="0" w:beforeAutospacing="0" w:after="0" w:afterAutospacing="0"/>
        <w:ind w:firstLine="567"/>
        <w:jc w:val="both"/>
        <w:rPr>
          <w:rStyle w:val="af3"/>
          <w:sz w:val="27"/>
          <w:szCs w:val="27"/>
          <w:u w:val="single"/>
        </w:rPr>
      </w:pPr>
    </w:p>
    <w:p w:rsidR="008C4956" w:rsidRPr="000113FA" w:rsidRDefault="008C4956" w:rsidP="008C4956">
      <w:pPr>
        <w:pStyle w:val="af1"/>
        <w:spacing w:before="0" w:beforeAutospacing="0" w:after="0" w:afterAutospacing="0"/>
        <w:ind w:firstLine="567"/>
        <w:jc w:val="both"/>
        <w:rPr>
          <w:rStyle w:val="af3"/>
          <w:sz w:val="27"/>
          <w:szCs w:val="27"/>
          <w:u w:val="single"/>
        </w:rPr>
      </w:pPr>
      <w:r w:rsidRPr="000113FA">
        <w:rPr>
          <w:rStyle w:val="af3"/>
          <w:sz w:val="27"/>
          <w:szCs w:val="27"/>
          <w:u w:val="single"/>
        </w:rPr>
        <w:t xml:space="preserve">7. Подключение школ </w:t>
      </w:r>
      <w:proofErr w:type="gramStart"/>
      <w:r w:rsidRPr="000113FA">
        <w:rPr>
          <w:rStyle w:val="af3"/>
          <w:sz w:val="27"/>
          <w:szCs w:val="27"/>
          <w:u w:val="single"/>
        </w:rPr>
        <w:t>к</w:t>
      </w:r>
      <w:proofErr w:type="gramEnd"/>
      <w:r w:rsidRPr="000113FA">
        <w:rPr>
          <w:rStyle w:val="af3"/>
          <w:sz w:val="27"/>
          <w:szCs w:val="27"/>
          <w:u w:val="single"/>
        </w:rPr>
        <w:t xml:space="preserve"> Интернет по выделенной линии:</w:t>
      </w:r>
    </w:p>
    <w:p w:rsidR="008C4956" w:rsidRPr="000113FA" w:rsidRDefault="008C4956" w:rsidP="008C4956">
      <w:pPr>
        <w:pStyle w:val="af1"/>
        <w:spacing w:before="0" w:beforeAutospacing="0" w:after="0" w:afterAutospacing="0"/>
        <w:ind w:firstLine="567"/>
        <w:jc w:val="both"/>
        <w:rPr>
          <w:rStyle w:val="af3"/>
          <w:sz w:val="27"/>
          <w:szCs w:val="27"/>
          <w:u w:val="single"/>
        </w:rPr>
      </w:pPr>
    </w:p>
    <w:p w:rsidR="008C4956" w:rsidRPr="000113FA" w:rsidRDefault="008C4956" w:rsidP="008C4956">
      <w:pPr>
        <w:pStyle w:val="ConsPlusNormal"/>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Для усиления работы по обеспечению привлекательности и информационной открытости образовательных организаций Северо-Енисейского района был осуществлен переход на Единый портал Российского Образования – </w:t>
      </w:r>
      <w:r w:rsidRPr="000113FA">
        <w:rPr>
          <w:rFonts w:ascii="Times New Roman" w:hAnsi="Times New Roman" w:cs="Times New Roman"/>
          <w:sz w:val="27"/>
          <w:szCs w:val="27"/>
          <w:u w:val="single"/>
        </w:rPr>
        <w:t>Общероссийский школьный сайт 3535.</w:t>
      </w:r>
      <w:proofErr w:type="spellStart"/>
      <w:r w:rsidRPr="000113FA">
        <w:rPr>
          <w:rFonts w:ascii="Times New Roman" w:hAnsi="Times New Roman" w:cs="Times New Roman"/>
          <w:sz w:val="27"/>
          <w:szCs w:val="27"/>
          <w:u w:val="single"/>
          <w:lang w:val="en-US"/>
        </w:rPr>
        <w:t>ru</w:t>
      </w:r>
      <w:proofErr w:type="spellEnd"/>
      <w:r w:rsidRPr="000113FA">
        <w:rPr>
          <w:rFonts w:ascii="Times New Roman" w:hAnsi="Times New Roman" w:cs="Times New Roman"/>
          <w:sz w:val="27"/>
          <w:szCs w:val="27"/>
        </w:rPr>
        <w:t xml:space="preserve">. </w:t>
      </w:r>
    </w:p>
    <w:p w:rsidR="008C4956" w:rsidRPr="000113FA" w:rsidRDefault="008C4956" w:rsidP="008C4956">
      <w:pPr>
        <w:pStyle w:val="ConsPlusNormal"/>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Управлением образования администрации района сформирована электронная база образовательных ресурсов для подготовки выпускников основной и средней школы к государственной итоговой аттестации. </w:t>
      </w:r>
    </w:p>
    <w:p w:rsidR="008C4956" w:rsidRPr="000113FA" w:rsidRDefault="008C4956" w:rsidP="008C4956">
      <w:pPr>
        <w:pStyle w:val="ConsPlusNormal"/>
        <w:ind w:firstLine="567"/>
        <w:jc w:val="both"/>
        <w:rPr>
          <w:rFonts w:ascii="Times New Roman" w:hAnsi="Times New Roman" w:cs="Times New Roman"/>
          <w:sz w:val="27"/>
          <w:szCs w:val="27"/>
          <w:u w:val="single"/>
        </w:rPr>
      </w:pPr>
      <w:r w:rsidRPr="000113FA">
        <w:rPr>
          <w:rFonts w:ascii="Times New Roman" w:hAnsi="Times New Roman" w:cs="Times New Roman"/>
          <w:sz w:val="27"/>
          <w:szCs w:val="27"/>
          <w:u w:val="single"/>
        </w:rPr>
        <w:t>В общеобразовательных школах продолжается процесс усовершенствования компьютерного и телекоммуникационного оборудования.</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Это позволяет сохранить показатели:</w:t>
      </w:r>
    </w:p>
    <w:p w:rsidR="008C4956" w:rsidRPr="000113FA" w:rsidRDefault="008C4956" w:rsidP="008C4956">
      <w:pPr>
        <w:pStyle w:val="af1"/>
        <w:spacing w:before="0" w:beforeAutospacing="0" w:after="0" w:afterAutospacing="0"/>
        <w:ind w:firstLine="567"/>
        <w:jc w:val="both"/>
        <w:rPr>
          <w:sz w:val="27"/>
          <w:szCs w:val="27"/>
          <w:u w:val="single"/>
        </w:rPr>
      </w:pPr>
      <w:r w:rsidRPr="000113FA">
        <w:rPr>
          <w:sz w:val="27"/>
          <w:szCs w:val="27"/>
          <w:u w:val="single"/>
        </w:rPr>
        <w:t xml:space="preserve">количество учителей, использующих информационно-коммуникационные технологии, как средство повышения  результатов обучения – </w:t>
      </w:r>
      <w:r w:rsidRPr="000113FA">
        <w:rPr>
          <w:b/>
          <w:sz w:val="27"/>
          <w:szCs w:val="27"/>
          <w:u w:val="single"/>
        </w:rPr>
        <w:t>93</w:t>
      </w:r>
      <w:r w:rsidRPr="000113FA">
        <w:rPr>
          <w:sz w:val="27"/>
          <w:szCs w:val="27"/>
          <w:u w:val="single"/>
        </w:rPr>
        <w:t>%;</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u w:val="single"/>
        </w:rPr>
        <w:t xml:space="preserve">доля детей, обучающихся с использованием цифровых образовательных ресурсов – </w:t>
      </w:r>
      <w:r w:rsidRPr="000113FA">
        <w:rPr>
          <w:b/>
          <w:sz w:val="27"/>
          <w:szCs w:val="27"/>
          <w:u w:val="single"/>
        </w:rPr>
        <w:t>98,9</w:t>
      </w:r>
      <w:r w:rsidRPr="000113FA">
        <w:rPr>
          <w:sz w:val="27"/>
          <w:szCs w:val="27"/>
          <w:u w:val="single"/>
        </w:rPr>
        <w:t>%</w:t>
      </w:r>
      <w:r w:rsidRPr="000113FA">
        <w:rPr>
          <w:sz w:val="27"/>
          <w:szCs w:val="27"/>
        </w:rPr>
        <w:t xml:space="preserve"> (исключение составляют школьники д. </w:t>
      </w:r>
      <w:proofErr w:type="spellStart"/>
      <w:r w:rsidRPr="000113FA">
        <w:rPr>
          <w:sz w:val="27"/>
          <w:szCs w:val="27"/>
        </w:rPr>
        <w:t>Куромба</w:t>
      </w:r>
      <w:proofErr w:type="spellEnd"/>
      <w:r w:rsidRPr="000113FA">
        <w:rPr>
          <w:sz w:val="27"/>
          <w:szCs w:val="27"/>
        </w:rPr>
        <w:t>);</w:t>
      </w:r>
    </w:p>
    <w:p w:rsidR="008C4956" w:rsidRPr="000113FA" w:rsidRDefault="008C4956" w:rsidP="008C4956">
      <w:pPr>
        <w:pStyle w:val="af1"/>
        <w:spacing w:before="0" w:beforeAutospacing="0" w:after="0" w:afterAutospacing="0"/>
        <w:ind w:firstLine="567"/>
        <w:jc w:val="both"/>
        <w:rPr>
          <w:sz w:val="27"/>
          <w:szCs w:val="27"/>
          <w:u w:val="single"/>
        </w:rPr>
      </w:pPr>
      <w:r w:rsidRPr="000113FA">
        <w:rPr>
          <w:sz w:val="27"/>
          <w:szCs w:val="27"/>
          <w:u w:val="single"/>
        </w:rPr>
        <w:t>во всех школах через Интернет-среду используется ресурс электронной библиотеки Сибирского Федерального Университета;</w:t>
      </w:r>
    </w:p>
    <w:p w:rsidR="008C4956" w:rsidRPr="000113FA" w:rsidRDefault="008C4956" w:rsidP="008C4956">
      <w:pPr>
        <w:pStyle w:val="af1"/>
        <w:spacing w:before="0" w:beforeAutospacing="0" w:after="0" w:afterAutospacing="0"/>
        <w:ind w:firstLine="567"/>
        <w:jc w:val="both"/>
        <w:rPr>
          <w:sz w:val="27"/>
          <w:szCs w:val="27"/>
        </w:rPr>
      </w:pPr>
      <w:r w:rsidRPr="000113FA">
        <w:rPr>
          <w:b/>
          <w:sz w:val="27"/>
          <w:szCs w:val="27"/>
          <w:u w:val="single"/>
        </w:rPr>
        <w:t>МБОУ «</w:t>
      </w:r>
      <w:proofErr w:type="spellStart"/>
      <w:r w:rsidRPr="000113FA">
        <w:rPr>
          <w:b/>
          <w:sz w:val="27"/>
          <w:szCs w:val="27"/>
          <w:u w:val="single"/>
        </w:rPr>
        <w:t>Вельминская</w:t>
      </w:r>
      <w:proofErr w:type="spellEnd"/>
      <w:r w:rsidRPr="000113FA">
        <w:rPr>
          <w:b/>
          <w:sz w:val="27"/>
          <w:szCs w:val="27"/>
          <w:u w:val="single"/>
        </w:rPr>
        <w:t xml:space="preserve"> основная школа №9» продолжает работать в рамках федерального проекта по дистанционному обучению учебных  предметов «Русский язык» и «Английский язык» </w:t>
      </w:r>
      <w:r w:rsidRPr="000113FA">
        <w:rPr>
          <w:sz w:val="27"/>
          <w:szCs w:val="27"/>
        </w:rPr>
        <w:t xml:space="preserve">(приказ Министерства образования и науки Красноярского края от 31.12.2013 №33204/2). Высококвалифицированные учителя русского языка, английского языка, информатики и ИКТ школ города Красноярска в дистанционном режиме ведут уроки в соответствии с расписанием. </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Образовательные учреждения обеспечивают открытые и общедоступные информационные ресурсы, содержащие информацию о деятельности организации.</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lastRenderedPageBreak/>
        <w:t>Для анализа использовался метод сплошного просмотра содержания официальных сайтов ОУ, страниц web-ресурса для выявления и фиксации признаков наличия соответствующей обязательной информации.</w:t>
      </w:r>
    </w:p>
    <w:p w:rsidR="008C4956" w:rsidRPr="000113FA" w:rsidRDefault="008C4956" w:rsidP="008C4956">
      <w:pPr>
        <w:ind w:firstLine="567"/>
        <w:jc w:val="both"/>
        <w:rPr>
          <w:rFonts w:ascii="Times New Roman" w:hAnsi="Times New Roman" w:cs="Times New Roman"/>
          <w:sz w:val="27"/>
          <w:szCs w:val="27"/>
          <w:u w:val="single"/>
        </w:rPr>
      </w:pPr>
      <w:r w:rsidRPr="000113FA">
        <w:rPr>
          <w:rFonts w:ascii="Times New Roman" w:hAnsi="Times New Roman" w:cs="Times New Roman"/>
          <w:sz w:val="27"/>
          <w:szCs w:val="27"/>
          <w:u w:val="single"/>
        </w:rPr>
        <w:t xml:space="preserve">Полнота и актуальность информации об образовательной организации представлена на сайтах в соответствии с действующим законодательством. </w:t>
      </w:r>
    </w:p>
    <w:p w:rsidR="008C4956" w:rsidRPr="000113FA" w:rsidRDefault="008C4956" w:rsidP="008C4956">
      <w:pPr>
        <w:pStyle w:val="af1"/>
        <w:spacing w:before="0" w:beforeAutospacing="0" w:after="0" w:afterAutospacing="0"/>
        <w:ind w:firstLine="567"/>
        <w:jc w:val="both"/>
        <w:rPr>
          <w:b/>
          <w:sz w:val="27"/>
          <w:szCs w:val="27"/>
          <w:u w:val="single"/>
        </w:rPr>
      </w:pPr>
    </w:p>
    <w:p w:rsidR="008C4956" w:rsidRPr="000113FA" w:rsidRDefault="008C4956" w:rsidP="008C4956">
      <w:pPr>
        <w:pStyle w:val="af1"/>
        <w:spacing w:before="0" w:beforeAutospacing="0" w:after="0" w:afterAutospacing="0"/>
        <w:ind w:firstLine="567"/>
        <w:jc w:val="both"/>
        <w:rPr>
          <w:b/>
          <w:sz w:val="27"/>
          <w:szCs w:val="27"/>
          <w:u w:val="single"/>
        </w:rPr>
      </w:pPr>
      <w:r w:rsidRPr="000113FA">
        <w:rPr>
          <w:b/>
          <w:sz w:val="27"/>
          <w:szCs w:val="27"/>
          <w:u w:val="single"/>
        </w:rPr>
        <w:t>8. Система оплаты труда</w:t>
      </w:r>
    </w:p>
    <w:p w:rsidR="008C4956" w:rsidRPr="000113FA" w:rsidRDefault="008C4956" w:rsidP="008C4956">
      <w:pPr>
        <w:pStyle w:val="af1"/>
        <w:spacing w:before="0" w:beforeAutospacing="0" w:after="0" w:afterAutospacing="0"/>
        <w:ind w:firstLine="567"/>
        <w:jc w:val="both"/>
        <w:rPr>
          <w:b/>
          <w:sz w:val="27"/>
          <w:szCs w:val="27"/>
          <w:u w:val="single"/>
        </w:rPr>
      </w:pP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rPr>
        <w:t xml:space="preserve">Процесс формирования заработной платы педагогическим работникам идет параллельно с обновлением материально-технического оснащения образовательных учреждений, качественного изменения  условий обучения и воспитания, повышение  квалификации педагогов осуществляется в формате выездных курсов и </w:t>
      </w:r>
      <w:proofErr w:type="spellStart"/>
      <w:r w:rsidRPr="000113FA">
        <w:rPr>
          <w:rFonts w:ascii="Times New Roman" w:hAnsi="Times New Roman" w:cs="Times New Roman"/>
          <w:sz w:val="27"/>
          <w:szCs w:val="27"/>
        </w:rPr>
        <w:t>стажировочных</w:t>
      </w:r>
      <w:proofErr w:type="spellEnd"/>
      <w:r w:rsidRPr="000113FA">
        <w:rPr>
          <w:rFonts w:ascii="Times New Roman" w:hAnsi="Times New Roman" w:cs="Times New Roman"/>
          <w:sz w:val="27"/>
          <w:szCs w:val="27"/>
        </w:rPr>
        <w:t xml:space="preserve">  площадок. </w:t>
      </w:r>
    </w:p>
    <w:p w:rsidR="008C4956" w:rsidRPr="000113FA" w:rsidRDefault="008C4956" w:rsidP="008C4956">
      <w:pPr>
        <w:ind w:firstLine="567"/>
        <w:jc w:val="both"/>
        <w:rPr>
          <w:rFonts w:ascii="Times New Roman" w:hAnsi="Times New Roman" w:cs="Times New Roman"/>
          <w:sz w:val="27"/>
          <w:szCs w:val="27"/>
          <w:u w:val="single"/>
        </w:rPr>
      </w:pPr>
      <w:r w:rsidRPr="000113FA">
        <w:rPr>
          <w:rFonts w:ascii="Times New Roman" w:hAnsi="Times New Roman" w:cs="Times New Roman"/>
          <w:sz w:val="27"/>
          <w:szCs w:val="27"/>
          <w:u w:val="single"/>
        </w:rPr>
        <w:t xml:space="preserve">Средняя заработная плата педагогических работников школ за 1 полугодие 2017 года – </w:t>
      </w:r>
      <w:r w:rsidRPr="000113FA">
        <w:rPr>
          <w:rFonts w:ascii="Times New Roman" w:hAnsi="Times New Roman" w:cs="Times New Roman"/>
          <w:b/>
          <w:sz w:val="27"/>
          <w:szCs w:val="27"/>
          <w:u w:val="single"/>
        </w:rPr>
        <w:t>63682,0 руб</w:t>
      </w:r>
      <w:r w:rsidRPr="000113FA">
        <w:rPr>
          <w:rFonts w:ascii="Times New Roman" w:hAnsi="Times New Roman" w:cs="Times New Roman"/>
          <w:sz w:val="27"/>
          <w:szCs w:val="27"/>
          <w:u w:val="single"/>
        </w:rPr>
        <w:t xml:space="preserve">., дошкольных образовательных учреждений – </w:t>
      </w:r>
      <w:r w:rsidRPr="000113FA">
        <w:rPr>
          <w:rFonts w:ascii="Times New Roman" w:hAnsi="Times New Roman" w:cs="Times New Roman"/>
          <w:b/>
          <w:sz w:val="27"/>
          <w:szCs w:val="27"/>
          <w:u w:val="single"/>
        </w:rPr>
        <w:t>44688,0</w:t>
      </w:r>
      <w:r w:rsidRPr="000113FA">
        <w:rPr>
          <w:rFonts w:ascii="Times New Roman" w:hAnsi="Times New Roman" w:cs="Times New Roman"/>
          <w:sz w:val="27"/>
          <w:szCs w:val="27"/>
          <w:u w:val="single"/>
        </w:rPr>
        <w:t xml:space="preserve"> руб.</w:t>
      </w:r>
    </w:p>
    <w:p w:rsidR="008C4956" w:rsidRPr="000113FA" w:rsidRDefault="008C4956" w:rsidP="008C4956">
      <w:pPr>
        <w:pStyle w:val="af4"/>
        <w:ind w:firstLine="567"/>
        <w:jc w:val="both"/>
        <w:rPr>
          <w:sz w:val="27"/>
          <w:szCs w:val="27"/>
        </w:rPr>
      </w:pPr>
      <w:r w:rsidRPr="000113FA">
        <w:rPr>
          <w:sz w:val="27"/>
          <w:szCs w:val="27"/>
        </w:rPr>
        <w:t>Ведется постоянная работа по совершенствованию критериев оценки деятельности работников образования, которые, прежде всего, отражают итоговый результат их деятельности.</w:t>
      </w:r>
    </w:p>
    <w:p w:rsidR="008C4956" w:rsidRPr="000113FA" w:rsidRDefault="008C4956" w:rsidP="008C4956">
      <w:pPr>
        <w:pStyle w:val="af4"/>
        <w:ind w:firstLine="567"/>
        <w:jc w:val="center"/>
        <w:rPr>
          <w:rStyle w:val="af3"/>
          <w:sz w:val="27"/>
          <w:szCs w:val="27"/>
          <w:u w:val="single"/>
        </w:rPr>
      </w:pPr>
    </w:p>
    <w:p w:rsidR="008C4956" w:rsidRPr="000113FA" w:rsidRDefault="008C4956" w:rsidP="008C4956">
      <w:pPr>
        <w:pStyle w:val="af4"/>
        <w:ind w:firstLine="567"/>
        <w:jc w:val="center"/>
        <w:rPr>
          <w:rStyle w:val="af3"/>
          <w:sz w:val="27"/>
          <w:szCs w:val="27"/>
          <w:u w:val="single"/>
        </w:rPr>
      </w:pPr>
      <w:r w:rsidRPr="000113FA">
        <w:rPr>
          <w:rStyle w:val="af3"/>
          <w:sz w:val="27"/>
          <w:szCs w:val="27"/>
          <w:u w:val="single"/>
        </w:rPr>
        <w:t>Итоги</w:t>
      </w:r>
      <w:r w:rsidRPr="000113FA">
        <w:rPr>
          <w:sz w:val="27"/>
          <w:szCs w:val="27"/>
        </w:rPr>
        <w:t xml:space="preserve"> </w:t>
      </w:r>
      <w:r w:rsidRPr="000113FA">
        <w:rPr>
          <w:rStyle w:val="af3"/>
          <w:sz w:val="27"/>
          <w:szCs w:val="27"/>
          <w:u w:val="single"/>
        </w:rPr>
        <w:t xml:space="preserve">реализации государственной программы Красноярского края «Развитие образования» за 1полугодие 2017 года </w:t>
      </w:r>
    </w:p>
    <w:p w:rsidR="008C4956" w:rsidRPr="000113FA" w:rsidRDefault="008C4956" w:rsidP="008C4956">
      <w:pPr>
        <w:pStyle w:val="af4"/>
        <w:ind w:firstLine="567"/>
        <w:jc w:val="center"/>
        <w:rPr>
          <w:sz w:val="27"/>
          <w:szCs w:val="27"/>
          <w:highlight w:val="yellow"/>
        </w:rPr>
      </w:pP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 xml:space="preserve">Реализация </w:t>
      </w:r>
      <w:r w:rsidRPr="000113FA">
        <w:rPr>
          <w:rStyle w:val="af3"/>
          <w:sz w:val="27"/>
          <w:szCs w:val="27"/>
        </w:rPr>
        <w:t xml:space="preserve">государственной программы  Красноярского края «Развитие образования» </w:t>
      </w:r>
      <w:r w:rsidRPr="000113FA">
        <w:rPr>
          <w:sz w:val="27"/>
          <w:szCs w:val="27"/>
        </w:rPr>
        <w:t>осуществляется по следующим направлениям:</w:t>
      </w:r>
    </w:p>
    <w:p w:rsidR="008C4956" w:rsidRPr="000113FA" w:rsidRDefault="008C4956" w:rsidP="008C4956">
      <w:pPr>
        <w:pStyle w:val="af1"/>
        <w:spacing w:before="0" w:beforeAutospacing="0" w:after="0" w:afterAutospacing="0"/>
        <w:ind w:firstLine="567"/>
        <w:jc w:val="both"/>
        <w:rPr>
          <w:sz w:val="27"/>
          <w:szCs w:val="27"/>
          <w:highlight w:val="yellow"/>
        </w:rPr>
      </w:pPr>
    </w:p>
    <w:p w:rsidR="008C4956" w:rsidRPr="000113FA" w:rsidRDefault="008C4956" w:rsidP="008C4956">
      <w:pPr>
        <w:pStyle w:val="af1"/>
        <w:numPr>
          <w:ilvl w:val="0"/>
          <w:numId w:val="4"/>
        </w:numPr>
        <w:spacing w:before="0" w:beforeAutospacing="0" w:after="0" w:afterAutospacing="0"/>
        <w:ind w:firstLine="567"/>
        <w:jc w:val="both"/>
        <w:rPr>
          <w:rStyle w:val="af3"/>
          <w:sz w:val="27"/>
          <w:szCs w:val="27"/>
          <w:u w:val="single"/>
        </w:rPr>
      </w:pPr>
      <w:r w:rsidRPr="000113FA">
        <w:rPr>
          <w:rStyle w:val="af3"/>
          <w:sz w:val="27"/>
          <w:szCs w:val="27"/>
          <w:u w:val="single"/>
        </w:rPr>
        <w:t>Обеспечение доступности дошкольного образования:</w:t>
      </w:r>
    </w:p>
    <w:p w:rsidR="008C4956" w:rsidRPr="000113FA" w:rsidRDefault="008C4956" w:rsidP="008C4956">
      <w:pPr>
        <w:pStyle w:val="af1"/>
        <w:spacing w:before="0" w:beforeAutospacing="0" w:after="0" w:afterAutospacing="0"/>
        <w:ind w:left="1069" w:firstLine="567"/>
        <w:jc w:val="both"/>
        <w:rPr>
          <w:sz w:val="27"/>
          <w:szCs w:val="27"/>
          <w:highlight w:val="yellow"/>
        </w:rPr>
      </w:pPr>
    </w:p>
    <w:p w:rsidR="008C4956" w:rsidRPr="000113FA" w:rsidRDefault="008C4956" w:rsidP="008C4956">
      <w:pPr>
        <w:ind w:firstLine="567"/>
        <w:jc w:val="both"/>
        <w:rPr>
          <w:rFonts w:ascii="Times New Roman" w:hAnsi="Times New Roman" w:cs="Times New Roman"/>
          <w:b/>
          <w:sz w:val="27"/>
          <w:szCs w:val="27"/>
          <w:u w:val="single"/>
        </w:rPr>
      </w:pPr>
      <w:r w:rsidRPr="000113FA">
        <w:rPr>
          <w:rFonts w:ascii="Times New Roman" w:hAnsi="Times New Roman" w:cs="Times New Roman"/>
          <w:sz w:val="27"/>
          <w:szCs w:val="27"/>
        </w:rPr>
        <w:t xml:space="preserve">Охват детей услугами дошкольного образования в возрасте от 3-х до 7-ми лет составляет 100 %. </w:t>
      </w:r>
      <w:r w:rsidRPr="000113FA">
        <w:rPr>
          <w:rFonts w:ascii="Times New Roman" w:hAnsi="Times New Roman" w:cs="Times New Roman"/>
          <w:b/>
          <w:sz w:val="27"/>
          <w:szCs w:val="27"/>
          <w:u w:val="single"/>
        </w:rPr>
        <w:t>очередности детей данного возраста на территории района нет.</w:t>
      </w:r>
    </w:p>
    <w:p w:rsidR="008C4956" w:rsidRPr="000113FA" w:rsidRDefault="008C4956" w:rsidP="008C4956">
      <w:pPr>
        <w:pStyle w:val="af1"/>
        <w:spacing w:before="0" w:beforeAutospacing="0" w:after="0" w:afterAutospacing="0"/>
        <w:ind w:firstLine="567"/>
        <w:jc w:val="both"/>
        <w:rPr>
          <w:sz w:val="27"/>
          <w:szCs w:val="27"/>
        </w:rPr>
      </w:pPr>
      <w:r w:rsidRPr="000113FA">
        <w:rPr>
          <w:sz w:val="27"/>
          <w:szCs w:val="27"/>
        </w:rPr>
        <w:t xml:space="preserve">В районе оказывается методическая, диагностическая и консультативная помощь семьям, дети которых посещают дошкольные образовательные учреждения. </w:t>
      </w:r>
      <w:r w:rsidRPr="000113FA">
        <w:rPr>
          <w:color w:val="000000" w:themeColor="text1"/>
          <w:sz w:val="27"/>
          <w:szCs w:val="27"/>
        </w:rPr>
        <w:t xml:space="preserve">При двух дошкольных образовательных </w:t>
      </w:r>
      <w:r w:rsidRPr="000113FA">
        <w:rPr>
          <w:sz w:val="27"/>
          <w:szCs w:val="27"/>
        </w:rPr>
        <w:t>учреждениях организованы консультационные пункты для семей, дети которых не посещают дошкольные образовательные учреждения.</w:t>
      </w:r>
    </w:p>
    <w:p w:rsidR="008C4956" w:rsidRPr="000113FA" w:rsidRDefault="008C4956" w:rsidP="008C4956">
      <w:pPr>
        <w:pStyle w:val="af1"/>
        <w:spacing w:before="0" w:beforeAutospacing="0" w:after="0" w:afterAutospacing="0"/>
        <w:ind w:firstLine="567"/>
        <w:jc w:val="both"/>
        <w:rPr>
          <w:sz w:val="27"/>
          <w:szCs w:val="27"/>
        </w:rPr>
      </w:pPr>
    </w:p>
    <w:p w:rsidR="008C4956" w:rsidRPr="000113FA" w:rsidRDefault="008C4956" w:rsidP="008C4956">
      <w:pPr>
        <w:pStyle w:val="af1"/>
        <w:numPr>
          <w:ilvl w:val="0"/>
          <w:numId w:val="4"/>
        </w:numPr>
        <w:spacing w:before="0" w:beforeAutospacing="0" w:after="0" w:afterAutospacing="0"/>
        <w:ind w:firstLine="567"/>
        <w:jc w:val="both"/>
        <w:rPr>
          <w:rStyle w:val="af3"/>
          <w:sz w:val="27"/>
          <w:szCs w:val="27"/>
          <w:u w:val="single"/>
        </w:rPr>
      </w:pPr>
      <w:r w:rsidRPr="000113FA">
        <w:rPr>
          <w:rStyle w:val="af3"/>
          <w:sz w:val="27"/>
          <w:szCs w:val="27"/>
          <w:u w:val="single"/>
        </w:rPr>
        <w:t>Получение денежной компенсации:</w:t>
      </w:r>
    </w:p>
    <w:p w:rsidR="008C4956" w:rsidRPr="000113FA" w:rsidRDefault="008C4956" w:rsidP="008C4956">
      <w:pPr>
        <w:pStyle w:val="af1"/>
        <w:spacing w:before="0" w:beforeAutospacing="0" w:after="0" w:afterAutospacing="0"/>
        <w:ind w:left="1636"/>
        <w:jc w:val="both"/>
        <w:rPr>
          <w:rStyle w:val="af3"/>
          <w:sz w:val="27"/>
          <w:szCs w:val="27"/>
          <w:u w:val="single"/>
        </w:rPr>
      </w:pPr>
    </w:p>
    <w:p w:rsidR="008C4956" w:rsidRPr="000113FA" w:rsidRDefault="008C4956" w:rsidP="008C4956">
      <w:pPr>
        <w:shd w:val="clear" w:color="auto" w:fill="FFFFFF"/>
        <w:ind w:firstLine="567"/>
        <w:jc w:val="both"/>
        <w:rPr>
          <w:rFonts w:ascii="Times New Roman" w:hAnsi="Times New Roman" w:cs="Times New Roman"/>
          <w:color w:val="000000"/>
          <w:sz w:val="27"/>
          <w:szCs w:val="27"/>
        </w:rPr>
      </w:pPr>
      <w:proofErr w:type="gramStart"/>
      <w:r w:rsidRPr="000113FA">
        <w:rPr>
          <w:rFonts w:ascii="Times New Roman" w:hAnsi="Times New Roman" w:cs="Times New Roman"/>
          <w:color w:val="000000"/>
          <w:spacing w:val="10"/>
          <w:sz w:val="27"/>
          <w:szCs w:val="27"/>
        </w:rPr>
        <w:t xml:space="preserve">Право на ЕДВ на ребенка от 1,5 до 3 лет имеют: один из </w:t>
      </w:r>
      <w:r w:rsidRPr="000113FA">
        <w:rPr>
          <w:rFonts w:ascii="Times New Roman" w:hAnsi="Times New Roman" w:cs="Times New Roman"/>
          <w:color w:val="000000"/>
          <w:spacing w:val="2"/>
          <w:sz w:val="27"/>
          <w:szCs w:val="27"/>
        </w:rPr>
        <w:t xml:space="preserve">родителей (опекунов, приемных родителей) многодетной семьи, один из </w:t>
      </w:r>
      <w:r w:rsidRPr="000113FA">
        <w:rPr>
          <w:rFonts w:ascii="Times New Roman" w:hAnsi="Times New Roman" w:cs="Times New Roman"/>
          <w:color w:val="000000"/>
          <w:spacing w:val="-1"/>
          <w:sz w:val="27"/>
          <w:szCs w:val="27"/>
        </w:rPr>
        <w:t xml:space="preserve">родителей студенческой семьи, одинокая мать либо опекун, воспитывающий ребенка одинокой матери, совместно проживающие с ребенком в возрасте от </w:t>
      </w:r>
      <w:r w:rsidRPr="000113FA">
        <w:rPr>
          <w:rFonts w:ascii="Times New Roman" w:hAnsi="Times New Roman" w:cs="Times New Roman"/>
          <w:color w:val="000000"/>
          <w:spacing w:val="11"/>
          <w:sz w:val="27"/>
          <w:szCs w:val="27"/>
        </w:rPr>
        <w:t xml:space="preserve">1,5 до 3 лет и не получающие в установленном законодательством </w:t>
      </w:r>
      <w:r w:rsidRPr="000113FA">
        <w:rPr>
          <w:rFonts w:ascii="Times New Roman" w:hAnsi="Times New Roman" w:cs="Times New Roman"/>
          <w:color w:val="000000"/>
          <w:sz w:val="27"/>
          <w:szCs w:val="27"/>
        </w:rPr>
        <w:t xml:space="preserve">Российской Федерации порядке денежные средства на содержание ребенка, </w:t>
      </w:r>
      <w:r w:rsidRPr="000113FA">
        <w:rPr>
          <w:rFonts w:ascii="Times New Roman" w:hAnsi="Times New Roman" w:cs="Times New Roman"/>
          <w:color w:val="000000"/>
          <w:spacing w:val="1"/>
          <w:sz w:val="27"/>
          <w:szCs w:val="27"/>
        </w:rPr>
        <w:t>находящегося под опекой</w:t>
      </w:r>
      <w:proofErr w:type="gramEnd"/>
      <w:r w:rsidRPr="000113FA">
        <w:rPr>
          <w:rFonts w:ascii="Times New Roman" w:hAnsi="Times New Roman" w:cs="Times New Roman"/>
          <w:color w:val="000000"/>
          <w:spacing w:val="1"/>
          <w:sz w:val="27"/>
          <w:szCs w:val="27"/>
        </w:rPr>
        <w:t xml:space="preserve">, детям, которым временно не предоставлено место </w:t>
      </w:r>
      <w:r w:rsidRPr="000113FA">
        <w:rPr>
          <w:rFonts w:ascii="Times New Roman" w:hAnsi="Times New Roman" w:cs="Times New Roman"/>
          <w:color w:val="000000"/>
          <w:spacing w:val="7"/>
          <w:sz w:val="27"/>
          <w:szCs w:val="27"/>
        </w:rPr>
        <w:t xml:space="preserve">в государственной (муниципальной) образовательной организации, </w:t>
      </w:r>
      <w:r w:rsidRPr="000113FA">
        <w:rPr>
          <w:rFonts w:ascii="Times New Roman" w:hAnsi="Times New Roman" w:cs="Times New Roman"/>
          <w:color w:val="000000"/>
          <w:sz w:val="27"/>
          <w:szCs w:val="27"/>
        </w:rPr>
        <w:t xml:space="preserve">реализующей основную общеобразовательную программу дошкольного </w:t>
      </w:r>
      <w:r w:rsidRPr="000113FA">
        <w:rPr>
          <w:rFonts w:ascii="Times New Roman" w:hAnsi="Times New Roman" w:cs="Times New Roman"/>
          <w:color w:val="000000"/>
          <w:spacing w:val="9"/>
          <w:sz w:val="27"/>
          <w:szCs w:val="27"/>
        </w:rPr>
        <w:t xml:space="preserve">образования, в семьях, среднедушевой доход которых не превышает </w:t>
      </w:r>
      <w:r w:rsidRPr="000113FA">
        <w:rPr>
          <w:rFonts w:ascii="Times New Roman" w:hAnsi="Times New Roman" w:cs="Times New Roman"/>
          <w:color w:val="000000"/>
          <w:spacing w:val="11"/>
          <w:sz w:val="27"/>
          <w:szCs w:val="27"/>
        </w:rPr>
        <w:t xml:space="preserve">величину прожиточного минимума на душу населения, установленную </w:t>
      </w:r>
      <w:r w:rsidRPr="000113FA">
        <w:rPr>
          <w:rFonts w:ascii="Times New Roman" w:hAnsi="Times New Roman" w:cs="Times New Roman"/>
          <w:color w:val="000000"/>
          <w:sz w:val="27"/>
          <w:szCs w:val="27"/>
        </w:rPr>
        <w:t xml:space="preserve">по соответствующей группе территорий Красноярского края. </w:t>
      </w:r>
    </w:p>
    <w:p w:rsidR="008C4956" w:rsidRPr="000113FA" w:rsidRDefault="008C4956" w:rsidP="008C4956">
      <w:pPr>
        <w:shd w:val="clear" w:color="auto" w:fill="FFFFFF"/>
        <w:ind w:firstLine="567"/>
        <w:jc w:val="both"/>
        <w:rPr>
          <w:rFonts w:ascii="Times New Roman" w:hAnsi="Times New Roman" w:cs="Times New Roman"/>
          <w:b/>
          <w:sz w:val="27"/>
          <w:szCs w:val="27"/>
        </w:rPr>
      </w:pPr>
      <w:r w:rsidRPr="000113FA">
        <w:rPr>
          <w:rFonts w:ascii="Times New Roman" w:hAnsi="Times New Roman" w:cs="Times New Roman"/>
          <w:color w:val="000000" w:themeColor="text1"/>
          <w:sz w:val="27"/>
          <w:szCs w:val="27"/>
        </w:rPr>
        <w:lastRenderedPageBreak/>
        <w:t xml:space="preserve">Из этой категории </w:t>
      </w:r>
      <w:r w:rsidRPr="000113FA">
        <w:rPr>
          <w:rFonts w:ascii="Times New Roman" w:hAnsi="Times New Roman" w:cs="Times New Roman"/>
          <w:b/>
          <w:color w:val="000000" w:themeColor="text1"/>
          <w:sz w:val="27"/>
          <w:szCs w:val="27"/>
        </w:rPr>
        <w:t>7 семей,</w:t>
      </w:r>
      <w:r w:rsidRPr="000113FA">
        <w:rPr>
          <w:rFonts w:ascii="Times New Roman" w:hAnsi="Times New Roman" w:cs="Times New Roman"/>
          <w:color w:val="000000" w:themeColor="text1"/>
          <w:sz w:val="27"/>
          <w:szCs w:val="27"/>
        </w:rPr>
        <w:t xml:space="preserve"> имеющие детей в возрасте от 1,5 до 3 лет, обратилось в Управление образования администрации </w:t>
      </w:r>
      <w:proofErr w:type="gramStart"/>
      <w:r w:rsidRPr="000113FA">
        <w:rPr>
          <w:rFonts w:ascii="Times New Roman" w:hAnsi="Times New Roman" w:cs="Times New Roman"/>
          <w:color w:val="000000" w:themeColor="text1"/>
          <w:sz w:val="27"/>
          <w:szCs w:val="27"/>
        </w:rPr>
        <w:t>района</w:t>
      </w:r>
      <w:proofErr w:type="gramEnd"/>
      <w:r w:rsidRPr="000113FA">
        <w:rPr>
          <w:rFonts w:ascii="Times New Roman" w:hAnsi="Times New Roman" w:cs="Times New Roman"/>
          <w:color w:val="000000" w:themeColor="text1"/>
          <w:sz w:val="27"/>
          <w:szCs w:val="27"/>
        </w:rPr>
        <w:t xml:space="preserve"> и получили справки для получения компенсации в </w:t>
      </w:r>
      <w:r w:rsidRPr="000113FA">
        <w:rPr>
          <w:rFonts w:ascii="Times New Roman" w:hAnsi="Times New Roman" w:cs="Times New Roman"/>
          <w:b/>
          <w:color w:val="000000" w:themeColor="text1"/>
          <w:sz w:val="27"/>
          <w:szCs w:val="27"/>
        </w:rPr>
        <w:t>размере  3781,21 руб.</w:t>
      </w:r>
    </w:p>
    <w:p w:rsidR="008C4956" w:rsidRPr="000113FA" w:rsidRDefault="008C4956" w:rsidP="008C4956">
      <w:pPr>
        <w:ind w:left="-142" w:right="140" w:firstLine="567"/>
        <w:jc w:val="both"/>
        <w:rPr>
          <w:rFonts w:ascii="Times New Roman" w:hAnsi="Times New Roman" w:cs="Times New Roman"/>
          <w:sz w:val="27"/>
          <w:szCs w:val="27"/>
          <w:u w:val="single"/>
        </w:rPr>
      </w:pPr>
      <w:r w:rsidRPr="000113FA">
        <w:rPr>
          <w:rFonts w:ascii="Times New Roman" w:hAnsi="Times New Roman" w:cs="Times New Roman"/>
          <w:sz w:val="27"/>
          <w:szCs w:val="27"/>
        </w:rPr>
        <w:t xml:space="preserve">По данным автоматизированной информационной системы «Комплектование» численность детей с момента рождения до 3 лет, заявленных на устройство в детский сад, на 30 июня 2017 года  составляет 272 ребенка. С января 2017 по 30 июня 2017 года </w:t>
      </w:r>
      <w:r w:rsidRPr="000113FA">
        <w:rPr>
          <w:rFonts w:ascii="Times New Roman" w:hAnsi="Times New Roman" w:cs="Times New Roman"/>
          <w:sz w:val="27"/>
          <w:szCs w:val="27"/>
          <w:u w:val="single"/>
        </w:rPr>
        <w:t>поставлено на очередь 43 ребенка, а выдано  направлений 14.</w:t>
      </w:r>
    </w:p>
    <w:p w:rsidR="008C4956" w:rsidRPr="000113FA" w:rsidRDefault="008C4956" w:rsidP="008C4956">
      <w:pPr>
        <w:ind w:left="-142" w:right="140" w:firstLine="567"/>
        <w:jc w:val="both"/>
        <w:rPr>
          <w:rFonts w:ascii="Times New Roman" w:hAnsi="Times New Roman" w:cs="Times New Roman"/>
          <w:sz w:val="27"/>
          <w:szCs w:val="27"/>
          <w:u w:val="single"/>
        </w:rPr>
      </w:pPr>
    </w:p>
    <w:p w:rsidR="008C4956" w:rsidRPr="000113FA" w:rsidRDefault="008C4956" w:rsidP="008C4956">
      <w:pPr>
        <w:pStyle w:val="af1"/>
        <w:spacing w:before="0" w:beforeAutospacing="0" w:after="0" w:afterAutospacing="0"/>
        <w:ind w:firstLine="567"/>
        <w:jc w:val="both"/>
        <w:rPr>
          <w:color w:val="000000" w:themeColor="text1"/>
          <w:sz w:val="27"/>
          <w:szCs w:val="27"/>
          <w:highlight w:val="yellow"/>
          <w:u w:val="single"/>
        </w:rPr>
      </w:pPr>
    </w:p>
    <w:p w:rsidR="008C4956" w:rsidRPr="000113FA" w:rsidRDefault="008C4956" w:rsidP="008C4956">
      <w:pPr>
        <w:pStyle w:val="af1"/>
        <w:numPr>
          <w:ilvl w:val="0"/>
          <w:numId w:val="4"/>
        </w:numPr>
        <w:spacing w:before="0" w:beforeAutospacing="0" w:after="0" w:afterAutospacing="0"/>
        <w:ind w:firstLine="567"/>
        <w:jc w:val="both"/>
        <w:rPr>
          <w:rStyle w:val="af3"/>
          <w:sz w:val="27"/>
          <w:szCs w:val="27"/>
          <w:u w:val="single"/>
        </w:rPr>
      </w:pPr>
      <w:r w:rsidRPr="000113FA">
        <w:rPr>
          <w:rStyle w:val="af3"/>
          <w:sz w:val="27"/>
          <w:szCs w:val="27"/>
          <w:u w:val="single"/>
        </w:rPr>
        <w:t>Развитие массового детского и юношеского спорта и туризма:</w:t>
      </w:r>
    </w:p>
    <w:p w:rsidR="008C4956" w:rsidRPr="000113FA" w:rsidRDefault="008C4956" w:rsidP="008C4956">
      <w:pPr>
        <w:pStyle w:val="af1"/>
        <w:spacing w:before="0" w:beforeAutospacing="0" w:after="0" w:afterAutospacing="0"/>
        <w:ind w:left="1069" w:firstLine="567"/>
        <w:jc w:val="both"/>
        <w:rPr>
          <w:sz w:val="27"/>
          <w:szCs w:val="27"/>
          <w:highlight w:val="yellow"/>
        </w:rPr>
      </w:pPr>
    </w:p>
    <w:p w:rsidR="008C4956" w:rsidRPr="000113FA" w:rsidRDefault="008C4956" w:rsidP="008C4956">
      <w:pPr>
        <w:ind w:firstLine="567"/>
        <w:jc w:val="both"/>
        <w:rPr>
          <w:rFonts w:ascii="Times New Roman" w:hAnsi="Times New Roman" w:cs="Times New Roman"/>
          <w:b/>
          <w:sz w:val="27"/>
          <w:szCs w:val="27"/>
          <w:u w:val="single"/>
        </w:rPr>
      </w:pPr>
      <w:r w:rsidRPr="000113FA">
        <w:rPr>
          <w:rFonts w:ascii="Times New Roman" w:hAnsi="Times New Roman" w:cs="Times New Roman"/>
          <w:b/>
          <w:sz w:val="27"/>
          <w:szCs w:val="27"/>
          <w:u w:val="single"/>
        </w:rPr>
        <w:t>За 1полугодие  2017 года  дети достигли следующих результатов:</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eastAsia="Calibri" w:hAnsi="Times New Roman" w:cs="Times New Roman"/>
          <w:sz w:val="27"/>
          <w:szCs w:val="27"/>
          <w:u w:val="single"/>
        </w:rPr>
        <w:t xml:space="preserve">Первенство Красноярского края по боксу (2001-2002гр.) в </w:t>
      </w:r>
      <w:proofErr w:type="gramStart"/>
      <w:r w:rsidRPr="000113FA">
        <w:rPr>
          <w:rFonts w:ascii="Times New Roman" w:eastAsia="Calibri" w:hAnsi="Times New Roman" w:cs="Times New Roman"/>
          <w:sz w:val="27"/>
          <w:szCs w:val="27"/>
          <w:u w:val="single"/>
        </w:rPr>
        <w:t>г</w:t>
      </w:r>
      <w:proofErr w:type="gramEnd"/>
      <w:r w:rsidRPr="000113FA">
        <w:rPr>
          <w:rFonts w:ascii="Times New Roman" w:eastAsia="Calibri" w:hAnsi="Times New Roman" w:cs="Times New Roman"/>
          <w:sz w:val="27"/>
          <w:szCs w:val="27"/>
          <w:u w:val="single"/>
        </w:rPr>
        <w:t xml:space="preserve">. Канске </w:t>
      </w:r>
      <w:r w:rsidRPr="000113FA">
        <w:rPr>
          <w:rFonts w:ascii="Times New Roman" w:hAnsi="Times New Roman" w:cs="Times New Roman"/>
          <w:sz w:val="27"/>
          <w:szCs w:val="27"/>
        </w:rPr>
        <w:t xml:space="preserve">Третьяков Олег (ССШ №1, 8 класс) </w:t>
      </w:r>
      <w:r w:rsidRPr="000113FA">
        <w:rPr>
          <w:rFonts w:ascii="Times New Roman" w:hAnsi="Times New Roman" w:cs="Times New Roman"/>
          <w:b/>
          <w:sz w:val="27"/>
          <w:szCs w:val="27"/>
        </w:rPr>
        <w:t>занял 3 место;</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sz w:val="27"/>
          <w:szCs w:val="27"/>
          <w:u w:val="single"/>
        </w:rPr>
        <w:t xml:space="preserve">Первенство Красноярского края по самбо в городе </w:t>
      </w:r>
      <w:proofErr w:type="spellStart"/>
      <w:r w:rsidRPr="000113FA">
        <w:rPr>
          <w:rFonts w:ascii="Times New Roman" w:hAnsi="Times New Roman" w:cs="Times New Roman"/>
          <w:sz w:val="27"/>
          <w:szCs w:val="27"/>
          <w:u w:val="single"/>
        </w:rPr>
        <w:t>Лесосибирске</w:t>
      </w:r>
      <w:proofErr w:type="spellEnd"/>
      <w:r w:rsidRPr="000113FA">
        <w:rPr>
          <w:rFonts w:ascii="Times New Roman" w:hAnsi="Times New Roman" w:cs="Times New Roman"/>
          <w:sz w:val="27"/>
          <w:szCs w:val="27"/>
        </w:rPr>
        <w:t xml:space="preserve"> Муравьева Полина (ССШ №1, 6 класс) </w:t>
      </w:r>
      <w:r w:rsidRPr="000113FA">
        <w:rPr>
          <w:rFonts w:ascii="Times New Roman" w:hAnsi="Times New Roman" w:cs="Times New Roman"/>
          <w:b/>
          <w:sz w:val="27"/>
          <w:szCs w:val="27"/>
        </w:rPr>
        <w:t>заняла 1 место</w:t>
      </w:r>
      <w:r w:rsidRPr="000113FA">
        <w:rPr>
          <w:rFonts w:ascii="Times New Roman" w:hAnsi="Times New Roman" w:cs="Times New Roman"/>
          <w:sz w:val="27"/>
          <w:szCs w:val="27"/>
        </w:rPr>
        <w:t>;</w:t>
      </w:r>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hAnsi="Times New Roman" w:cs="Times New Roman"/>
          <w:sz w:val="27"/>
          <w:szCs w:val="27"/>
          <w:u w:val="single"/>
        </w:rPr>
        <w:t>Первенство Красноярского края по лыжным гонкам в г. Ачинске</w:t>
      </w:r>
      <w:r w:rsidRPr="000113FA">
        <w:rPr>
          <w:rFonts w:ascii="Times New Roman" w:hAnsi="Times New Roman" w:cs="Times New Roman"/>
          <w:sz w:val="27"/>
          <w:szCs w:val="27"/>
        </w:rPr>
        <w:t xml:space="preserve"> </w:t>
      </w:r>
      <w:proofErr w:type="spellStart"/>
      <w:r w:rsidRPr="000113FA">
        <w:rPr>
          <w:rFonts w:ascii="Times New Roman" w:hAnsi="Times New Roman" w:cs="Times New Roman"/>
          <w:sz w:val="27"/>
          <w:szCs w:val="27"/>
        </w:rPr>
        <w:t>Хурсанов</w:t>
      </w:r>
      <w:proofErr w:type="spellEnd"/>
      <w:r w:rsidRPr="000113FA">
        <w:rPr>
          <w:rFonts w:ascii="Times New Roman" w:hAnsi="Times New Roman" w:cs="Times New Roman"/>
          <w:sz w:val="27"/>
          <w:szCs w:val="27"/>
        </w:rPr>
        <w:t xml:space="preserve"> Александр (ССШ №1, 9 класс) </w:t>
      </w:r>
      <w:r w:rsidRPr="000113FA">
        <w:rPr>
          <w:rFonts w:ascii="Times New Roman" w:hAnsi="Times New Roman" w:cs="Times New Roman"/>
          <w:b/>
          <w:sz w:val="27"/>
          <w:szCs w:val="27"/>
        </w:rPr>
        <w:t>выполнил 1разряд</w:t>
      </w:r>
      <w:r w:rsidRPr="000113FA">
        <w:rPr>
          <w:rFonts w:ascii="Times New Roman" w:hAnsi="Times New Roman" w:cs="Times New Roman"/>
          <w:sz w:val="27"/>
          <w:szCs w:val="27"/>
        </w:rPr>
        <w:t xml:space="preserve"> (спринт, 1.4км</w:t>
      </w:r>
      <w:proofErr w:type="gramStart"/>
      <w:r w:rsidRPr="000113FA">
        <w:rPr>
          <w:rFonts w:ascii="Times New Roman" w:hAnsi="Times New Roman" w:cs="Times New Roman"/>
          <w:sz w:val="27"/>
          <w:szCs w:val="27"/>
        </w:rPr>
        <w:t>.</w:t>
      </w:r>
      <w:proofErr w:type="gramEnd"/>
      <w:r w:rsidRPr="000113FA">
        <w:rPr>
          <w:rFonts w:ascii="Times New Roman" w:hAnsi="Times New Roman" w:cs="Times New Roman"/>
          <w:sz w:val="27"/>
          <w:szCs w:val="27"/>
        </w:rPr>
        <w:t xml:space="preserve"> - </w:t>
      </w:r>
      <w:proofErr w:type="gramStart"/>
      <w:r w:rsidRPr="000113FA">
        <w:rPr>
          <w:rFonts w:ascii="Times New Roman" w:hAnsi="Times New Roman" w:cs="Times New Roman"/>
          <w:sz w:val="27"/>
          <w:szCs w:val="27"/>
        </w:rPr>
        <w:t>с</w:t>
      </w:r>
      <w:proofErr w:type="gramEnd"/>
      <w:r w:rsidRPr="000113FA">
        <w:rPr>
          <w:rFonts w:ascii="Times New Roman" w:hAnsi="Times New Roman" w:cs="Times New Roman"/>
          <w:sz w:val="27"/>
          <w:szCs w:val="27"/>
        </w:rPr>
        <w:t>вободный стиль).</w:t>
      </w:r>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eastAsia="Calibri" w:hAnsi="Times New Roman" w:cs="Times New Roman"/>
          <w:sz w:val="27"/>
          <w:szCs w:val="27"/>
          <w:u w:val="single"/>
        </w:rPr>
        <w:t>Краевые соревнования (1 этап летней спартакиады учащихся России, среди юношей и девушек 2001-2002гр.) в городе Красноярске</w:t>
      </w:r>
      <w:r w:rsidRPr="000113FA">
        <w:rPr>
          <w:rFonts w:ascii="Times New Roman" w:eastAsia="Calibri" w:hAnsi="Times New Roman" w:cs="Times New Roman"/>
          <w:sz w:val="27"/>
          <w:szCs w:val="27"/>
        </w:rPr>
        <w:t xml:space="preserve"> </w:t>
      </w:r>
      <w:r w:rsidRPr="000113FA">
        <w:rPr>
          <w:rFonts w:ascii="Times New Roman" w:hAnsi="Times New Roman" w:cs="Times New Roman"/>
          <w:sz w:val="27"/>
          <w:szCs w:val="27"/>
        </w:rPr>
        <w:t xml:space="preserve">Уварова Виктория (ССШ № 1, 10 класс) и </w:t>
      </w:r>
      <w:proofErr w:type="spellStart"/>
      <w:r w:rsidRPr="000113FA">
        <w:rPr>
          <w:rFonts w:ascii="Times New Roman" w:hAnsi="Times New Roman" w:cs="Times New Roman"/>
          <w:sz w:val="27"/>
          <w:szCs w:val="27"/>
        </w:rPr>
        <w:t>Никитенков</w:t>
      </w:r>
      <w:proofErr w:type="spellEnd"/>
      <w:r w:rsidRPr="000113FA">
        <w:rPr>
          <w:rFonts w:ascii="Times New Roman" w:hAnsi="Times New Roman" w:cs="Times New Roman"/>
          <w:sz w:val="27"/>
          <w:szCs w:val="27"/>
        </w:rPr>
        <w:t xml:space="preserve"> Сергей (ССШ № 1, 10 класс</w:t>
      </w:r>
      <w:r w:rsidRPr="000113FA">
        <w:rPr>
          <w:rFonts w:ascii="Times New Roman" w:hAnsi="Times New Roman" w:cs="Times New Roman"/>
          <w:b/>
          <w:sz w:val="27"/>
          <w:szCs w:val="27"/>
        </w:rPr>
        <w:t>) заняли 3 место</w:t>
      </w:r>
      <w:r w:rsidRPr="000113FA">
        <w:rPr>
          <w:rFonts w:ascii="Times New Roman" w:hAnsi="Times New Roman" w:cs="Times New Roman"/>
          <w:sz w:val="27"/>
          <w:szCs w:val="27"/>
        </w:rPr>
        <w:t>;</w:t>
      </w:r>
    </w:p>
    <w:p w:rsidR="008C4956" w:rsidRPr="000113FA" w:rsidRDefault="008C4956" w:rsidP="008C4956">
      <w:pPr>
        <w:ind w:firstLine="567"/>
        <w:jc w:val="both"/>
        <w:rPr>
          <w:rFonts w:ascii="Times New Roman" w:hAnsi="Times New Roman" w:cs="Times New Roman"/>
          <w:sz w:val="27"/>
          <w:szCs w:val="27"/>
        </w:rPr>
      </w:pPr>
      <w:r w:rsidRPr="000113FA">
        <w:rPr>
          <w:rFonts w:ascii="Times New Roman" w:hAnsi="Times New Roman" w:cs="Times New Roman"/>
          <w:color w:val="000000" w:themeColor="text1"/>
          <w:sz w:val="27"/>
          <w:szCs w:val="27"/>
          <w:u w:val="single"/>
        </w:rPr>
        <w:t xml:space="preserve">Первенство Красноярского </w:t>
      </w:r>
      <w:r w:rsidRPr="000113FA">
        <w:rPr>
          <w:rFonts w:ascii="Times New Roman" w:hAnsi="Times New Roman" w:cs="Times New Roman"/>
          <w:sz w:val="27"/>
          <w:szCs w:val="27"/>
          <w:u w:val="single"/>
        </w:rPr>
        <w:t xml:space="preserve">края по каратэ в городе Красноярске </w:t>
      </w:r>
      <w:r w:rsidRPr="000113FA">
        <w:rPr>
          <w:rFonts w:ascii="Times New Roman" w:hAnsi="Times New Roman" w:cs="Times New Roman"/>
          <w:sz w:val="27"/>
          <w:szCs w:val="27"/>
        </w:rPr>
        <w:t xml:space="preserve">Коробков Сергей (ССШ №1, 3 класс) </w:t>
      </w:r>
      <w:r w:rsidRPr="000113FA">
        <w:rPr>
          <w:rFonts w:ascii="Times New Roman" w:hAnsi="Times New Roman" w:cs="Times New Roman"/>
          <w:b/>
          <w:sz w:val="27"/>
          <w:szCs w:val="27"/>
        </w:rPr>
        <w:t>занял 1 место</w:t>
      </w:r>
      <w:r w:rsidRPr="000113FA">
        <w:rPr>
          <w:rFonts w:ascii="Times New Roman" w:hAnsi="Times New Roman" w:cs="Times New Roman"/>
          <w:sz w:val="27"/>
          <w:szCs w:val="27"/>
        </w:rPr>
        <w:t xml:space="preserve"> (</w:t>
      </w:r>
      <w:proofErr w:type="spellStart"/>
      <w:r w:rsidRPr="000113FA">
        <w:rPr>
          <w:rFonts w:ascii="Times New Roman" w:hAnsi="Times New Roman" w:cs="Times New Roman"/>
          <w:sz w:val="27"/>
          <w:szCs w:val="27"/>
        </w:rPr>
        <w:t>дзюкумитэ</w:t>
      </w:r>
      <w:proofErr w:type="spellEnd"/>
      <w:r w:rsidRPr="000113FA">
        <w:rPr>
          <w:rFonts w:ascii="Times New Roman" w:hAnsi="Times New Roman" w:cs="Times New Roman"/>
          <w:sz w:val="27"/>
          <w:szCs w:val="27"/>
        </w:rPr>
        <w:t xml:space="preserve">, 8-9 лет); Самарин Иван (ССШ №1, 4 класс) </w:t>
      </w:r>
      <w:r w:rsidRPr="000113FA">
        <w:rPr>
          <w:rFonts w:ascii="Times New Roman" w:hAnsi="Times New Roman" w:cs="Times New Roman"/>
          <w:b/>
          <w:sz w:val="27"/>
          <w:szCs w:val="27"/>
        </w:rPr>
        <w:t>занял 1 место</w:t>
      </w:r>
      <w:r w:rsidRPr="000113FA">
        <w:rPr>
          <w:rFonts w:ascii="Times New Roman" w:hAnsi="Times New Roman" w:cs="Times New Roman"/>
          <w:sz w:val="27"/>
          <w:szCs w:val="27"/>
        </w:rPr>
        <w:t xml:space="preserve"> (</w:t>
      </w:r>
      <w:proofErr w:type="spellStart"/>
      <w:r w:rsidRPr="000113FA">
        <w:rPr>
          <w:rFonts w:ascii="Times New Roman" w:hAnsi="Times New Roman" w:cs="Times New Roman"/>
          <w:sz w:val="27"/>
          <w:szCs w:val="27"/>
        </w:rPr>
        <w:t>дзюкумитэ</w:t>
      </w:r>
      <w:proofErr w:type="spellEnd"/>
      <w:r w:rsidRPr="000113FA">
        <w:rPr>
          <w:rFonts w:ascii="Times New Roman" w:hAnsi="Times New Roman" w:cs="Times New Roman"/>
          <w:sz w:val="27"/>
          <w:szCs w:val="27"/>
        </w:rPr>
        <w:t>, 10-11 лет).</w:t>
      </w:r>
    </w:p>
    <w:p w:rsidR="008C4956" w:rsidRPr="000113FA" w:rsidRDefault="008C4956" w:rsidP="008C4956">
      <w:pPr>
        <w:ind w:firstLine="567"/>
        <w:jc w:val="both"/>
        <w:rPr>
          <w:rFonts w:ascii="Times New Roman" w:hAnsi="Times New Roman" w:cs="Times New Roman"/>
          <w:color w:val="000000" w:themeColor="text1"/>
          <w:sz w:val="27"/>
          <w:szCs w:val="27"/>
        </w:rPr>
      </w:pPr>
      <w:r w:rsidRPr="000113FA">
        <w:rPr>
          <w:rFonts w:ascii="Times New Roman" w:eastAsia="Calibri" w:hAnsi="Times New Roman" w:cs="Times New Roman"/>
          <w:sz w:val="27"/>
          <w:szCs w:val="27"/>
          <w:u w:val="single"/>
        </w:rPr>
        <w:t>Открытый турнир по самбо на приз</w:t>
      </w:r>
      <w:proofErr w:type="gramStart"/>
      <w:r w:rsidRPr="000113FA">
        <w:rPr>
          <w:rFonts w:ascii="Times New Roman" w:eastAsia="Calibri" w:hAnsi="Times New Roman" w:cs="Times New Roman"/>
          <w:sz w:val="27"/>
          <w:szCs w:val="27"/>
          <w:u w:val="single"/>
        </w:rPr>
        <w:t>ы ООО</w:t>
      </w:r>
      <w:proofErr w:type="gramEnd"/>
      <w:r w:rsidRPr="000113FA">
        <w:rPr>
          <w:rFonts w:ascii="Times New Roman" w:eastAsia="Calibri" w:hAnsi="Times New Roman" w:cs="Times New Roman"/>
          <w:sz w:val="27"/>
          <w:szCs w:val="27"/>
          <w:u w:val="single"/>
        </w:rPr>
        <w:t xml:space="preserve"> «</w:t>
      </w:r>
      <w:proofErr w:type="spellStart"/>
      <w:r w:rsidRPr="000113FA">
        <w:rPr>
          <w:rFonts w:ascii="Times New Roman" w:eastAsia="Calibri" w:hAnsi="Times New Roman" w:cs="Times New Roman"/>
          <w:sz w:val="27"/>
          <w:szCs w:val="27"/>
          <w:u w:val="single"/>
        </w:rPr>
        <w:t>Соврудник</w:t>
      </w:r>
      <w:proofErr w:type="spellEnd"/>
      <w:r w:rsidRPr="000113FA">
        <w:rPr>
          <w:rFonts w:ascii="Times New Roman" w:eastAsia="Calibri" w:hAnsi="Times New Roman" w:cs="Times New Roman"/>
          <w:sz w:val="27"/>
          <w:szCs w:val="27"/>
          <w:u w:val="single"/>
        </w:rPr>
        <w:t>» 04.03.2017г. в СК «</w:t>
      </w:r>
      <w:proofErr w:type="spellStart"/>
      <w:r w:rsidRPr="000113FA">
        <w:rPr>
          <w:rFonts w:ascii="Times New Roman" w:eastAsia="Calibri" w:hAnsi="Times New Roman" w:cs="Times New Roman"/>
          <w:sz w:val="27"/>
          <w:szCs w:val="27"/>
          <w:u w:val="single"/>
        </w:rPr>
        <w:t>Нерика</w:t>
      </w:r>
      <w:proofErr w:type="spellEnd"/>
      <w:r w:rsidRPr="000113FA">
        <w:rPr>
          <w:rFonts w:ascii="Times New Roman" w:eastAsia="Calibri" w:hAnsi="Times New Roman" w:cs="Times New Roman"/>
          <w:sz w:val="27"/>
          <w:szCs w:val="27"/>
          <w:u w:val="single"/>
        </w:rPr>
        <w:t xml:space="preserve">» </w:t>
      </w:r>
      <w:r w:rsidRPr="000113FA">
        <w:rPr>
          <w:rFonts w:ascii="Times New Roman" w:eastAsia="Calibri" w:hAnsi="Times New Roman" w:cs="Times New Roman"/>
          <w:b/>
          <w:sz w:val="27"/>
          <w:szCs w:val="27"/>
          <w:u w:val="single"/>
        </w:rPr>
        <w:t>заняли 1 место</w:t>
      </w:r>
      <w:r w:rsidRPr="000113FA">
        <w:rPr>
          <w:rFonts w:ascii="Times New Roman" w:eastAsia="Calibri" w:hAnsi="Times New Roman" w:cs="Times New Roman"/>
          <w:sz w:val="27"/>
          <w:szCs w:val="27"/>
        </w:rPr>
        <w:t>:</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В весовой категории 31 кг - Влад Смирнов;</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 xml:space="preserve">В весовой категории 34 кг - Иван  </w:t>
      </w:r>
      <w:proofErr w:type="spellStart"/>
      <w:r w:rsidRPr="000113FA">
        <w:rPr>
          <w:rFonts w:ascii="Times New Roman" w:hAnsi="Times New Roman" w:cs="Times New Roman"/>
          <w:sz w:val="27"/>
          <w:szCs w:val="27"/>
        </w:rPr>
        <w:t>Анохов</w:t>
      </w:r>
      <w:proofErr w:type="spellEnd"/>
      <w:r w:rsidRPr="000113FA">
        <w:rPr>
          <w:rFonts w:ascii="Times New Roman" w:hAnsi="Times New Roman" w:cs="Times New Roman"/>
          <w:sz w:val="27"/>
          <w:szCs w:val="27"/>
        </w:rPr>
        <w:t>;</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 xml:space="preserve">В весовой категории 38 кг - Влад </w:t>
      </w:r>
      <w:proofErr w:type="spellStart"/>
      <w:r w:rsidRPr="000113FA">
        <w:rPr>
          <w:rFonts w:ascii="Times New Roman" w:hAnsi="Times New Roman" w:cs="Times New Roman"/>
          <w:sz w:val="27"/>
          <w:szCs w:val="27"/>
        </w:rPr>
        <w:t>Болдинов</w:t>
      </w:r>
      <w:proofErr w:type="spellEnd"/>
      <w:r w:rsidRPr="000113FA">
        <w:rPr>
          <w:rFonts w:ascii="Times New Roman" w:hAnsi="Times New Roman" w:cs="Times New Roman"/>
          <w:sz w:val="27"/>
          <w:szCs w:val="27"/>
        </w:rPr>
        <w:t>;</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 xml:space="preserve">В весовой категории 42 кг - Илья Сардин; </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В весовой категории 55 кг - Максим Казаков;</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В весовой категории 30 кг - Диана Трапезникова;</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 xml:space="preserve">В весовой категории 42 кг. - Михаил </w:t>
      </w:r>
      <w:proofErr w:type="spellStart"/>
      <w:r w:rsidRPr="000113FA">
        <w:rPr>
          <w:rFonts w:ascii="Times New Roman" w:hAnsi="Times New Roman" w:cs="Times New Roman"/>
          <w:sz w:val="27"/>
          <w:szCs w:val="27"/>
        </w:rPr>
        <w:t>Пчелинцев</w:t>
      </w:r>
      <w:proofErr w:type="spellEnd"/>
      <w:r w:rsidRPr="000113FA">
        <w:rPr>
          <w:rFonts w:ascii="Times New Roman" w:hAnsi="Times New Roman" w:cs="Times New Roman"/>
          <w:sz w:val="27"/>
          <w:szCs w:val="27"/>
        </w:rPr>
        <w:t>;</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 xml:space="preserve">В весовой категории 50 кг. - Илья Свинцов; </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В весовой категории +60 кг</w:t>
      </w:r>
      <w:proofErr w:type="gramStart"/>
      <w:r w:rsidRPr="000113FA">
        <w:rPr>
          <w:rFonts w:ascii="Times New Roman" w:hAnsi="Times New Roman" w:cs="Times New Roman"/>
          <w:sz w:val="27"/>
          <w:szCs w:val="27"/>
        </w:rPr>
        <w:t>.- -</w:t>
      </w:r>
      <w:proofErr w:type="gramEnd"/>
      <w:r w:rsidRPr="000113FA">
        <w:rPr>
          <w:rFonts w:ascii="Times New Roman" w:hAnsi="Times New Roman" w:cs="Times New Roman"/>
          <w:sz w:val="27"/>
          <w:szCs w:val="27"/>
        </w:rPr>
        <w:t xml:space="preserve">Дмитрий </w:t>
      </w:r>
      <w:proofErr w:type="spellStart"/>
      <w:r w:rsidRPr="000113FA">
        <w:rPr>
          <w:rFonts w:ascii="Times New Roman" w:hAnsi="Times New Roman" w:cs="Times New Roman"/>
          <w:sz w:val="27"/>
          <w:szCs w:val="27"/>
        </w:rPr>
        <w:t>Залукаев</w:t>
      </w:r>
      <w:proofErr w:type="spellEnd"/>
      <w:r w:rsidRPr="000113FA">
        <w:rPr>
          <w:rFonts w:ascii="Times New Roman" w:hAnsi="Times New Roman" w:cs="Times New Roman"/>
          <w:sz w:val="27"/>
          <w:szCs w:val="27"/>
        </w:rPr>
        <w:t>;</w:t>
      </w:r>
    </w:p>
    <w:p w:rsidR="008C4956" w:rsidRPr="000113FA" w:rsidRDefault="008C4956" w:rsidP="008C4956">
      <w:pPr>
        <w:ind w:firstLine="567"/>
        <w:rPr>
          <w:rFonts w:ascii="Times New Roman" w:hAnsi="Times New Roman" w:cs="Times New Roman"/>
          <w:sz w:val="27"/>
          <w:szCs w:val="27"/>
        </w:rPr>
      </w:pPr>
      <w:r w:rsidRPr="000113FA">
        <w:rPr>
          <w:rFonts w:ascii="Times New Roman" w:hAnsi="Times New Roman" w:cs="Times New Roman"/>
          <w:sz w:val="27"/>
          <w:szCs w:val="27"/>
        </w:rPr>
        <w:t>В весовой категории 60 кг. - Владислав Добров.</w:t>
      </w:r>
    </w:p>
    <w:p w:rsidR="008C4956" w:rsidRPr="000113FA" w:rsidRDefault="008C4956" w:rsidP="00AA620B">
      <w:pPr>
        <w:jc w:val="center"/>
        <w:rPr>
          <w:rFonts w:ascii="Times New Roman" w:hAnsi="Times New Roman" w:cs="Times New Roman"/>
          <w:b/>
          <w:color w:val="000000"/>
          <w:sz w:val="27"/>
          <w:szCs w:val="27"/>
        </w:rPr>
      </w:pPr>
    </w:p>
    <w:p w:rsidR="00AA620B" w:rsidRPr="005C3B04" w:rsidRDefault="00AA620B" w:rsidP="00AA620B">
      <w:pPr>
        <w:jc w:val="center"/>
        <w:rPr>
          <w:rFonts w:ascii="Times New Roman" w:hAnsi="Times New Roman" w:cs="Times New Roman"/>
          <w:b/>
          <w:color w:val="000000"/>
          <w:sz w:val="27"/>
          <w:szCs w:val="27"/>
        </w:rPr>
      </w:pPr>
      <w:r w:rsidRPr="005C3B04">
        <w:rPr>
          <w:rFonts w:ascii="Times New Roman" w:hAnsi="Times New Roman" w:cs="Times New Roman"/>
          <w:b/>
          <w:color w:val="000000"/>
          <w:sz w:val="27"/>
          <w:szCs w:val="27"/>
        </w:rPr>
        <w:t>11. Культура</w:t>
      </w:r>
    </w:p>
    <w:p w:rsidR="00AA620B" w:rsidRPr="005C3B04" w:rsidRDefault="00AA620B" w:rsidP="00AA620B">
      <w:pPr>
        <w:jc w:val="both"/>
        <w:rPr>
          <w:rFonts w:ascii="Times New Roman" w:hAnsi="Times New Roman" w:cs="Times New Roman"/>
          <w:b/>
          <w:color w:val="000000"/>
          <w:sz w:val="27"/>
          <w:szCs w:val="27"/>
        </w:rPr>
      </w:pPr>
    </w:p>
    <w:p w:rsidR="00AA620B" w:rsidRPr="005C3B04" w:rsidRDefault="00145B4A" w:rsidP="00AA620B">
      <w:pPr>
        <w:ind w:firstLine="567"/>
        <w:jc w:val="both"/>
        <w:rPr>
          <w:rFonts w:ascii="Times New Roman" w:hAnsi="Times New Roman" w:cs="Times New Roman"/>
          <w:sz w:val="27"/>
          <w:szCs w:val="27"/>
          <w:lang w:eastAsia="en-US"/>
        </w:rPr>
      </w:pPr>
      <w:r w:rsidRPr="005C3B04">
        <w:rPr>
          <w:rFonts w:ascii="Times New Roman" w:hAnsi="Times New Roman" w:cs="Times New Roman"/>
          <w:sz w:val="27"/>
          <w:szCs w:val="27"/>
          <w:lang w:eastAsia="en-US"/>
        </w:rPr>
        <w:t xml:space="preserve">В систему учреждений </w:t>
      </w:r>
      <w:r w:rsidR="00AA620B" w:rsidRPr="005C3B04">
        <w:rPr>
          <w:rFonts w:ascii="Times New Roman" w:hAnsi="Times New Roman" w:cs="Times New Roman"/>
          <w:sz w:val="27"/>
          <w:szCs w:val="27"/>
          <w:lang w:eastAsia="en-US"/>
        </w:rPr>
        <w:t xml:space="preserve">культуры </w:t>
      </w:r>
      <w:r w:rsidRPr="005C3B04">
        <w:rPr>
          <w:rFonts w:ascii="Times New Roman" w:hAnsi="Times New Roman" w:cs="Times New Roman"/>
          <w:sz w:val="27"/>
          <w:szCs w:val="27"/>
          <w:lang w:eastAsia="en-US"/>
        </w:rPr>
        <w:t>и искусства</w:t>
      </w:r>
      <w:r w:rsidR="00AA620B" w:rsidRPr="005C3B04">
        <w:rPr>
          <w:rFonts w:ascii="Times New Roman" w:hAnsi="Times New Roman" w:cs="Times New Roman"/>
          <w:sz w:val="27"/>
          <w:szCs w:val="27"/>
          <w:lang w:eastAsia="en-US"/>
        </w:rPr>
        <w:t xml:space="preserve"> район</w:t>
      </w:r>
      <w:r w:rsidRPr="005C3B04">
        <w:rPr>
          <w:rFonts w:ascii="Times New Roman" w:hAnsi="Times New Roman" w:cs="Times New Roman"/>
          <w:sz w:val="27"/>
          <w:szCs w:val="27"/>
          <w:lang w:eastAsia="en-US"/>
        </w:rPr>
        <w:t>а</w:t>
      </w:r>
      <w:r w:rsidR="00AA620B" w:rsidRPr="005C3B04">
        <w:rPr>
          <w:rFonts w:ascii="Times New Roman" w:hAnsi="Times New Roman" w:cs="Times New Roman"/>
          <w:sz w:val="27"/>
          <w:szCs w:val="27"/>
          <w:lang w:eastAsia="en-US"/>
        </w:rPr>
        <w:t xml:space="preserve"> </w:t>
      </w:r>
      <w:r w:rsidRPr="005C3B04">
        <w:rPr>
          <w:rFonts w:ascii="Times New Roman" w:hAnsi="Times New Roman" w:cs="Times New Roman"/>
          <w:sz w:val="27"/>
          <w:szCs w:val="27"/>
          <w:lang w:eastAsia="en-US"/>
        </w:rPr>
        <w:t xml:space="preserve">входят 7 учреждений </w:t>
      </w:r>
      <w:proofErr w:type="spellStart"/>
      <w:r w:rsidRPr="005C3B04">
        <w:rPr>
          <w:rFonts w:ascii="Times New Roman" w:hAnsi="Times New Roman" w:cs="Times New Roman"/>
          <w:sz w:val="27"/>
          <w:szCs w:val="27"/>
          <w:lang w:eastAsia="en-US"/>
        </w:rPr>
        <w:t>культурно-досугового</w:t>
      </w:r>
      <w:proofErr w:type="spellEnd"/>
      <w:r w:rsidRPr="005C3B04">
        <w:rPr>
          <w:rFonts w:ascii="Times New Roman" w:hAnsi="Times New Roman" w:cs="Times New Roman"/>
          <w:sz w:val="27"/>
          <w:szCs w:val="27"/>
          <w:lang w:eastAsia="en-US"/>
        </w:rPr>
        <w:t xml:space="preserve"> типа, 9 библиотек, муниципальный музей истории золотодобычи Северо-Енисейского района, детская школа искусств. </w:t>
      </w:r>
    </w:p>
    <w:p w:rsidR="00AA620B" w:rsidRPr="005C3B04" w:rsidRDefault="00AA620B" w:rsidP="00AA620B">
      <w:pPr>
        <w:ind w:firstLine="567"/>
        <w:jc w:val="both"/>
        <w:rPr>
          <w:rFonts w:ascii="Times New Roman" w:eastAsia="Calibri" w:hAnsi="Times New Roman" w:cs="Times New Roman"/>
          <w:sz w:val="27"/>
          <w:szCs w:val="27"/>
        </w:rPr>
      </w:pPr>
      <w:r w:rsidRPr="005C3B04">
        <w:rPr>
          <w:rFonts w:ascii="Times New Roman" w:eastAsia="Calibri" w:hAnsi="Times New Roman" w:cs="Times New Roman"/>
          <w:sz w:val="27"/>
          <w:szCs w:val="27"/>
        </w:rPr>
        <w:t>Материально-техническая база учреждений культуры ежегодно обновляется, пополняются библиотечные фонды.</w:t>
      </w:r>
    </w:p>
    <w:p w:rsidR="006072E9" w:rsidRPr="005C3B04" w:rsidRDefault="006072E9" w:rsidP="00AA620B">
      <w:pPr>
        <w:ind w:firstLine="567"/>
        <w:jc w:val="both"/>
        <w:rPr>
          <w:rFonts w:ascii="Times New Roman" w:eastAsia="Calibri" w:hAnsi="Times New Roman" w:cs="Times New Roman"/>
          <w:sz w:val="27"/>
          <w:szCs w:val="27"/>
        </w:rPr>
      </w:pPr>
      <w:r w:rsidRPr="005C3B04">
        <w:rPr>
          <w:rFonts w:ascii="Times New Roman" w:eastAsia="Calibri" w:hAnsi="Times New Roman" w:cs="Times New Roman"/>
          <w:sz w:val="27"/>
          <w:szCs w:val="27"/>
        </w:rPr>
        <w:t>Обеспеченность населения района клубными учреждениями составляет 59,0% от нормативной потребности, библиотеками – 100%.</w:t>
      </w:r>
    </w:p>
    <w:p w:rsidR="00AA620B" w:rsidRPr="005C3B04" w:rsidRDefault="00AA620B" w:rsidP="00AA620B">
      <w:pPr>
        <w:ind w:firstLine="567"/>
        <w:jc w:val="both"/>
        <w:rPr>
          <w:rFonts w:ascii="Times New Roman" w:eastAsia="Calibri" w:hAnsi="Times New Roman" w:cs="Times New Roman"/>
          <w:sz w:val="27"/>
          <w:szCs w:val="27"/>
        </w:rPr>
      </w:pPr>
      <w:r w:rsidRPr="005C3B04">
        <w:rPr>
          <w:rFonts w:ascii="Times New Roman" w:eastAsia="Calibri" w:hAnsi="Times New Roman" w:cs="Times New Roman"/>
          <w:sz w:val="27"/>
          <w:szCs w:val="27"/>
        </w:rPr>
        <w:t xml:space="preserve">В учреждениях культуры активно ведется кружковая работа, концертная деятельность, проводятся многочисленные мероприятия для всех категорий населения. Участники самодеятельности района принимают активное участие в различных </w:t>
      </w:r>
      <w:r w:rsidRPr="005C3B04">
        <w:rPr>
          <w:rFonts w:ascii="Times New Roman" w:eastAsia="Calibri" w:hAnsi="Times New Roman" w:cs="Times New Roman"/>
          <w:sz w:val="27"/>
          <w:szCs w:val="27"/>
        </w:rPr>
        <w:lastRenderedPageBreak/>
        <w:t xml:space="preserve">творческих конкурсах и фестивалях как зонального, так и краевого уровня. Результатами финансовой поддержки учреждений культуры является рост количества кружков и участников в них. </w:t>
      </w:r>
    </w:p>
    <w:p w:rsidR="00AA620B" w:rsidRPr="007A57DD" w:rsidRDefault="00AA620B" w:rsidP="00AA620B">
      <w:pPr>
        <w:ind w:firstLine="567"/>
        <w:jc w:val="both"/>
        <w:rPr>
          <w:rFonts w:ascii="Times New Roman" w:eastAsia="Calibri" w:hAnsi="Times New Roman" w:cs="Times New Roman"/>
          <w:b/>
          <w:sz w:val="27"/>
          <w:szCs w:val="27"/>
          <w:u w:val="single"/>
        </w:rPr>
      </w:pPr>
      <w:r w:rsidRPr="007A57DD">
        <w:rPr>
          <w:rFonts w:ascii="Times New Roman" w:eastAsia="Calibri" w:hAnsi="Times New Roman" w:cs="Times New Roman"/>
          <w:b/>
          <w:sz w:val="27"/>
          <w:szCs w:val="27"/>
          <w:u w:val="single"/>
        </w:rPr>
        <w:t xml:space="preserve">Все клубные формирования района, музей истории золотодобычи работают бесплатно. Работает бесплатно и детская школа искусств. </w:t>
      </w:r>
    </w:p>
    <w:p w:rsidR="00AA620B" w:rsidRPr="007A57DD" w:rsidRDefault="00AA620B" w:rsidP="00AA620B">
      <w:pPr>
        <w:ind w:firstLine="567"/>
        <w:contextualSpacing/>
        <w:jc w:val="both"/>
        <w:rPr>
          <w:rFonts w:ascii="Times New Roman" w:eastAsia="Calibri" w:hAnsi="Times New Roman" w:cs="Times New Roman"/>
          <w:sz w:val="27"/>
          <w:szCs w:val="27"/>
        </w:rPr>
      </w:pPr>
      <w:r w:rsidRPr="007A57DD">
        <w:rPr>
          <w:rFonts w:ascii="Times New Roman" w:eastAsia="Calibri" w:hAnsi="Times New Roman" w:cs="Times New Roman"/>
          <w:b/>
          <w:sz w:val="27"/>
          <w:szCs w:val="27"/>
          <w:u w:val="single"/>
        </w:rPr>
        <w:t>На протяжении ряда лет в районе проходят масштабные, культурные мероприятия, в том числе:</w:t>
      </w:r>
      <w:r w:rsidRPr="007A57DD">
        <w:rPr>
          <w:rFonts w:ascii="Times New Roman" w:eastAsia="Calibri" w:hAnsi="Times New Roman" w:cs="Times New Roman"/>
          <w:sz w:val="27"/>
          <w:szCs w:val="27"/>
        </w:rPr>
        <w:t xml:space="preserve"> проект</w:t>
      </w:r>
      <w:r w:rsidRPr="007A57DD">
        <w:rPr>
          <w:rFonts w:ascii="Times New Roman" w:eastAsia="Calibri" w:hAnsi="Times New Roman" w:cs="Times New Roman"/>
          <w:b/>
          <w:sz w:val="27"/>
          <w:szCs w:val="27"/>
        </w:rPr>
        <w:t xml:space="preserve"> «</w:t>
      </w:r>
      <w:proofErr w:type="spellStart"/>
      <w:r w:rsidRPr="007A57DD">
        <w:rPr>
          <w:rFonts w:ascii="Times New Roman" w:eastAsia="Calibri" w:hAnsi="Times New Roman" w:cs="Times New Roman"/>
          <w:b/>
          <w:sz w:val="27"/>
          <w:szCs w:val="27"/>
        </w:rPr>
        <w:t>Североенисейцы-фронтовикам</w:t>
      </w:r>
      <w:proofErr w:type="spellEnd"/>
      <w:r w:rsidRPr="007A57DD">
        <w:rPr>
          <w:rFonts w:ascii="Times New Roman" w:eastAsia="Calibri" w:hAnsi="Times New Roman" w:cs="Times New Roman"/>
          <w:sz w:val="27"/>
          <w:szCs w:val="27"/>
        </w:rPr>
        <w:t>», который в 201</w:t>
      </w:r>
      <w:r w:rsidRPr="007A57DD">
        <w:rPr>
          <w:rFonts w:ascii="Times New Roman" w:hAnsi="Times New Roman" w:cs="Times New Roman"/>
          <w:sz w:val="27"/>
          <w:szCs w:val="27"/>
        </w:rPr>
        <w:t>6</w:t>
      </w:r>
      <w:r w:rsidRPr="007A57DD">
        <w:rPr>
          <w:rFonts w:ascii="Times New Roman" w:eastAsia="Calibri" w:hAnsi="Times New Roman" w:cs="Times New Roman"/>
          <w:sz w:val="27"/>
          <w:szCs w:val="27"/>
        </w:rPr>
        <w:t xml:space="preserve"> году </w:t>
      </w:r>
      <w:r w:rsidRPr="007A57DD">
        <w:rPr>
          <w:rFonts w:ascii="Times New Roman" w:eastAsia="Calibri" w:hAnsi="Times New Roman" w:cs="Times New Roman"/>
          <w:b/>
          <w:sz w:val="27"/>
          <w:szCs w:val="27"/>
        </w:rPr>
        <w:t xml:space="preserve">реализован в </w:t>
      </w:r>
      <w:r w:rsidRPr="007A57DD">
        <w:rPr>
          <w:rFonts w:ascii="Times New Roman" w:hAnsi="Times New Roman" w:cs="Times New Roman"/>
          <w:b/>
          <w:sz w:val="27"/>
          <w:szCs w:val="27"/>
        </w:rPr>
        <w:t>7</w:t>
      </w:r>
      <w:r w:rsidRPr="007A57DD">
        <w:rPr>
          <w:rFonts w:ascii="Times New Roman" w:eastAsia="Calibri" w:hAnsi="Times New Roman" w:cs="Times New Roman"/>
          <w:b/>
          <w:sz w:val="27"/>
          <w:szCs w:val="27"/>
        </w:rPr>
        <w:t>-й раз</w:t>
      </w:r>
      <w:r w:rsidRPr="007A57DD">
        <w:rPr>
          <w:rFonts w:ascii="Times New Roman" w:eastAsia="Calibri" w:hAnsi="Times New Roman" w:cs="Times New Roman"/>
          <w:sz w:val="27"/>
          <w:szCs w:val="27"/>
        </w:rPr>
        <w:t xml:space="preserve">, ставший уже славной традицией нашего района. Каждый год </w:t>
      </w:r>
      <w:proofErr w:type="spellStart"/>
      <w:r w:rsidRPr="007A57DD">
        <w:rPr>
          <w:rFonts w:ascii="Times New Roman" w:eastAsia="Calibri" w:hAnsi="Times New Roman" w:cs="Times New Roman"/>
          <w:sz w:val="27"/>
          <w:szCs w:val="27"/>
        </w:rPr>
        <w:t>североенисейцы</w:t>
      </w:r>
      <w:proofErr w:type="spellEnd"/>
      <w:r w:rsidRPr="007A57DD">
        <w:rPr>
          <w:rFonts w:ascii="Times New Roman" w:eastAsia="Calibri" w:hAnsi="Times New Roman" w:cs="Times New Roman"/>
          <w:sz w:val="27"/>
          <w:szCs w:val="27"/>
        </w:rPr>
        <w:t xml:space="preserve"> приезжают в г</w:t>
      </w:r>
      <w:proofErr w:type="gramStart"/>
      <w:r w:rsidRPr="007A57DD">
        <w:rPr>
          <w:rFonts w:ascii="Times New Roman" w:eastAsia="Calibri" w:hAnsi="Times New Roman" w:cs="Times New Roman"/>
          <w:sz w:val="27"/>
          <w:szCs w:val="27"/>
        </w:rPr>
        <w:t>.К</w:t>
      </w:r>
      <w:proofErr w:type="gramEnd"/>
      <w:r w:rsidRPr="007A57DD">
        <w:rPr>
          <w:rFonts w:ascii="Times New Roman" w:eastAsia="Calibri" w:hAnsi="Times New Roman" w:cs="Times New Roman"/>
          <w:sz w:val="27"/>
          <w:szCs w:val="27"/>
        </w:rPr>
        <w:t>расноярск, чтобы поздравить ветеранов в доме офицеров и в госпитале Ветеранов Отечественной войны. И каждый год присутствует много гостей, представляется праздничный концерт, ребята вручают Ветеранам подарки, сделанные нашими  детьми, впервые в 2016 году фронтовиков поздравил наш театр «Самородок» с театральной постановкой.</w:t>
      </w:r>
    </w:p>
    <w:p w:rsidR="00AA620B" w:rsidRPr="007A57DD" w:rsidRDefault="00AA620B" w:rsidP="00AA620B">
      <w:pPr>
        <w:ind w:firstLine="567"/>
        <w:jc w:val="both"/>
        <w:rPr>
          <w:rFonts w:ascii="Times New Roman" w:hAnsi="Times New Roman" w:cs="Times New Roman"/>
          <w:sz w:val="27"/>
          <w:szCs w:val="27"/>
          <w:lang w:eastAsia="en-US"/>
        </w:rPr>
      </w:pPr>
      <w:r w:rsidRPr="007A57DD">
        <w:rPr>
          <w:rFonts w:ascii="Times New Roman" w:hAnsi="Times New Roman" w:cs="Times New Roman"/>
          <w:sz w:val="27"/>
          <w:szCs w:val="27"/>
          <w:u w:val="single"/>
          <w:lang w:eastAsia="en-US"/>
        </w:rPr>
        <w:t xml:space="preserve">Губернатор Красноярского края Виктор Александрович </w:t>
      </w:r>
      <w:proofErr w:type="spellStart"/>
      <w:r w:rsidRPr="007A57DD">
        <w:rPr>
          <w:rFonts w:ascii="Times New Roman" w:hAnsi="Times New Roman" w:cs="Times New Roman"/>
          <w:sz w:val="27"/>
          <w:szCs w:val="27"/>
          <w:u w:val="single"/>
          <w:lang w:eastAsia="en-US"/>
        </w:rPr>
        <w:t>Толоконский</w:t>
      </w:r>
      <w:proofErr w:type="spellEnd"/>
      <w:r w:rsidRPr="007A57DD">
        <w:rPr>
          <w:rFonts w:ascii="Times New Roman" w:hAnsi="Times New Roman" w:cs="Times New Roman"/>
          <w:sz w:val="27"/>
          <w:szCs w:val="27"/>
          <w:lang w:eastAsia="en-US"/>
        </w:rPr>
        <w:t xml:space="preserve">, отметил </w:t>
      </w:r>
      <w:proofErr w:type="spellStart"/>
      <w:r w:rsidRPr="007A57DD">
        <w:rPr>
          <w:rFonts w:ascii="Times New Roman" w:hAnsi="Times New Roman" w:cs="Times New Roman"/>
          <w:sz w:val="27"/>
          <w:szCs w:val="27"/>
          <w:lang w:eastAsia="en-US"/>
        </w:rPr>
        <w:t>североенисейцев</w:t>
      </w:r>
      <w:proofErr w:type="spellEnd"/>
      <w:r w:rsidRPr="007A57DD">
        <w:rPr>
          <w:rFonts w:ascii="Times New Roman" w:hAnsi="Times New Roman" w:cs="Times New Roman"/>
          <w:sz w:val="27"/>
          <w:szCs w:val="27"/>
          <w:lang w:eastAsia="en-US"/>
        </w:rPr>
        <w:t xml:space="preserve"> за организованный патриотический проект, его значительное обогащение духовной жизни всего Красноярского края.</w:t>
      </w:r>
    </w:p>
    <w:p w:rsidR="00AA620B" w:rsidRPr="005C3B04" w:rsidRDefault="00AA620B" w:rsidP="00AA620B">
      <w:pPr>
        <w:ind w:firstLine="567"/>
        <w:jc w:val="both"/>
        <w:rPr>
          <w:rFonts w:ascii="Times New Roman" w:hAnsi="Times New Roman" w:cs="Times New Roman"/>
          <w:sz w:val="27"/>
          <w:szCs w:val="27"/>
          <w:lang w:eastAsia="en-US"/>
        </w:rPr>
      </w:pPr>
      <w:r w:rsidRPr="007A57DD">
        <w:rPr>
          <w:rFonts w:ascii="Times New Roman" w:hAnsi="Times New Roman" w:cs="Times New Roman"/>
          <w:sz w:val="27"/>
          <w:szCs w:val="27"/>
          <w:u w:val="single"/>
          <w:lang w:eastAsia="en-US"/>
        </w:rPr>
        <w:t>Ежегодно на территории Северо-Енисейского</w:t>
      </w:r>
      <w:r w:rsidRPr="005C3B04">
        <w:rPr>
          <w:rFonts w:ascii="Times New Roman" w:hAnsi="Times New Roman" w:cs="Times New Roman"/>
          <w:sz w:val="27"/>
          <w:szCs w:val="27"/>
          <w:u w:val="single"/>
          <w:lang w:eastAsia="en-US"/>
        </w:rPr>
        <w:t xml:space="preserve"> района проводится 13 районных фестивалей, таких как: «Признание», «Театральная весна», «Праздник Терпсихоры», «</w:t>
      </w:r>
      <w:proofErr w:type="spellStart"/>
      <w:r w:rsidRPr="005C3B04">
        <w:rPr>
          <w:rFonts w:ascii="Times New Roman" w:hAnsi="Times New Roman" w:cs="Times New Roman"/>
          <w:sz w:val="27"/>
          <w:szCs w:val="27"/>
          <w:u w:val="single"/>
          <w:lang w:eastAsia="en-US"/>
        </w:rPr>
        <w:t>Вельминская</w:t>
      </w:r>
      <w:proofErr w:type="spellEnd"/>
      <w:r w:rsidRPr="005C3B04">
        <w:rPr>
          <w:rFonts w:ascii="Times New Roman" w:hAnsi="Times New Roman" w:cs="Times New Roman"/>
          <w:sz w:val="27"/>
          <w:szCs w:val="27"/>
          <w:u w:val="single"/>
          <w:lang w:eastAsia="en-US"/>
        </w:rPr>
        <w:t xml:space="preserve"> </w:t>
      </w:r>
      <w:proofErr w:type="spellStart"/>
      <w:r w:rsidRPr="005C3B04">
        <w:rPr>
          <w:rFonts w:ascii="Times New Roman" w:hAnsi="Times New Roman" w:cs="Times New Roman"/>
          <w:sz w:val="27"/>
          <w:szCs w:val="27"/>
          <w:u w:val="single"/>
          <w:lang w:eastAsia="en-US"/>
        </w:rPr>
        <w:t>подледка</w:t>
      </w:r>
      <w:proofErr w:type="spellEnd"/>
      <w:r w:rsidRPr="005C3B04">
        <w:rPr>
          <w:rFonts w:ascii="Times New Roman" w:hAnsi="Times New Roman" w:cs="Times New Roman"/>
          <w:sz w:val="27"/>
          <w:szCs w:val="27"/>
          <w:u w:val="single"/>
          <w:lang w:eastAsia="en-US"/>
        </w:rPr>
        <w:t xml:space="preserve">», «Славица», «СЭВЭКИ – Легенды Севера» </w:t>
      </w:r>
      <w:r w:rsidRPr="005C3B04">
        <w:rPr>
          <w:rFonts w:ascii="Times New Roman" w:hAnsi="Times New Roman" w:cs="Times New Roman"/>
          <w:sz w:val="27"/>
          <w:szCs w:val="27"/>
          <w:lang w:eastAsia="en-US"/>
        </w:rPr>
        <w:t>и др.</w:t>
      </w:r>
    </w:p>
    <w:p w:rsidR="00AA620B" w:rsidRPr="005C3B04" w:rsidRDefault="00AA620B" w:rsidP="00AA620B">
      <w:pPr>
        <w:ind w:firstLine="567"/>
        <w:jc w:val="both"/>
        <w:rPr>
          <w:rFonts w:ascii="Times New Roman" w:hAnsi="Times New Roman" w:cs="Times New Roman"/>
          <w:sz w:val="27"/>
          <w:szCs w:val="27"/>
          <w:lang w:eastAsia="en-US"/>
        </w:rPr>
      </w:pPr>
      <w:r w:rsidRPr="005C3B04">
        <w:rPr>
          <w:rFonts w:ascii="Times New Roman" w:hAnsi="Times New Roman" w:cs="Times New Roman"/>
          <w:sz w:val="27"/>
          <w:szCs w:val="27"/>
          <w:lang w:eastAsia="en-US"/>
        </w:rPr>
        <w:t xml:space="preserve">Впервые в 2016 году организованы и проведены </w:t>
      </w:r>
      <w:r w:rsidRPr="005C3B04">
        <w:rPr>
          <w:rFonts w:ascii="Times New Roman" w:hAnsi="Times New Roman" w:cs="Times New Roman"/>
          <w:sz w:val="27"/>
          <w:szCs w:val="27"/>
          <w:u w:val="single"/>
          <w:lang w:eastAsia="en-US"/>
        </w:rPr>
        <w:t>фестиваль-ярмарка «Брусника» и фестиваль молодежи «Первый»</w:t>
      </w:r>
      <w:r w:rsidRPr="005C3B04">
        <w:rPr>
          <w:rFonts w:ascii="Times New Roman" w:hAnsi="Times New Roman" w:cs="Times New Roman"/>
          <w:sz w:val="27"/>
          <w:szCs w:val="27"/>
          <w:lang w:eastAsia="en-US"/>
        </w:rPr>
        <w:t>, которые положительные отзывы и внесены в календарный план культурно-массовой работы на будущие периоды.</w:t>
      </w:r>
    </w:p>
    <w:p w:rsidR="00AA620B" w:rsidRPr="005C3B04" w:rsidRDefault="00AA620B" w:rsidP="00AA620B">
      <w:pPr>
        <w:ind w:firstLine="567"/>
        <w:jc w:val="both"/>
        <w:rPr>
          <w:rFonts w:ascii="Times New Roman" w:hAnsi="Times New Roman" w:cs="Times New Roman"/>
          <w:sz w:val="27"/>
          <w:szCs w:val="27"/>
          <w:u w:val="single"/>
          <w:lang w:eastAsia="en-US"/>
        </w:rPr>
      </w:pPr>
      <w:r w:rsidRPr="005C3B04">
        <w:rPr>
          <w:rFonts w:ascii="Times New Roman" w:hAnsi="Times New Roman" w:cs="Times New Roman"/>
          <w:sz w:val="27"/>
          <w:szCs w:val="27"/>
          <w:lang w:eastAsia="en-US"/>
        </w:rPr>
        <w:t xml:space="preserve">В рамках </w:t>
      </w:r>
      <w:r w:rsidRPr="005C3B04">
        <w:rPr>
          <w:rFonts w:ascii="Times New Roman" w:hAnsi="Times New Roman" w:cs="Times New Roman"/>
          <w:b/>
          <w:sz w:val="27"/>
          <w:szCs w:val="27"/>
          <w:lang w:eastAsia="en-US"/>
        </w:rPr>
        <w:t>Всероссийской акции «Ночь искусств»</w:t>
      </w:r>
      <w:r w:rsidRPr="005C3B04">
        <w:rPr>
          <w:rFonts w:ascii="Times New Roman" w:hAnsi="Times New Roman" w:cs="Times New Roman"/>
          <w:sz w:val="27"/>
          <w:szCs w:val="27"/>
          <w:lang w:eastAsia="en-US"/>
        </w:rPr>
        <w:t xml:space="preserve"> было проведено </w:t>
      </w:r>
      <w:r w:rsidRPr="005C3B04">
        <w:rPr>
          <w:rFonts w:ascii="Times New Roman" w:hAnsi="Times New Roman" w:cs="Times New Roman"/>
          <w:b/>
          <w:sz w:val="27"/>
          <w:szCs w:val="27"/>
          <w:lang w:eastAsia="en-US"/>
        </w:rPr>
        <w:t>интерактивное мероприятие «Маги искусства»</w:t>
      </w:r>
      <w:r w:rsidRPr="005C3B04">
        <w:rPr>
          <w:rFonts w:ascii="Times New Roman" w:hAnsi="Times New Roman" w:cs="Times New Roman"/>
          <w:sz w:val="27"/>
          <w:szCs w:val="27"/>
          <w:lang w:eastAsia="en-US"/>
        </w:rPr>
        <w:t xml:space="preserve">, на котором представлялись интерактивные площадки по искусству живописи, танца, актерскому мастерству, театру теней и др., что вызвало большой интерес у жителей Северо-Енисейского района. Также, </w:t>
      </w:r>
      <w:r w:rsidRPr="005C3B04">
        <w:rPr>
          <w:rFonts w:ascii="Times New Roman" w:hAnsi="Times New Roman" w:cs="Times New Roman"/>
          <w:sz w:val="27"/>
          <w:szCs w:val="27"/>
          <w:u w:val="single"/>
          <w:lang w:eastAsia="en-US"/>
        </w:rPr>
        <w:t>проведено множество мероприятий в рамках Российского года кино.</w:t>
      </w:r>
    </w:p>
    <w:p w:rsidR="00AA620B" w:rsidRPr="005C3B04" w:rsidRDefault="00AA620B" w:rsidP="00AA620B">
      <w:pPr>
        <w:ind w:firstLine="567"/>
        <w:jc w:val="both"/>
        <w:rPr>
          <w:rFonts w:ascii="Times New Roman" w:hAnsi="Times New Roman" w:cs="Times New Roman"/>
          <w:b/>
          <w:sz w:val="27"/>
          <w:szCs w:val="27"/>
          <w:u w:val="single"/>
        </w:rPr>
      </w:pPr>
    </w:p>
    <w:p w:rsidR="00AA620B" w:rsidRPr="005C3B04" w:rsidRDefault="00AA620B" w:rsidP="00AA620B">
      <w:pPr>
        <w:ind w:firstLine="567"/>
        <w:jc w:val="both"/>
        <w:rPr>
          <w:rFonts w:ascii="Times New Roman" w:hAnsi="Times New Roman" w:cs="Times New Roman"/>
          <w:b/>
          <w:sz w:val="27"/>
          <w:szCs w:val="27"/>
          <w:u w:val="single"/>
        </w:rPr>
      </w:pPr>
      <w:r w:rsidRPr="005C3B04">
        <w:rPr>
          <w:rFonts w:ascii="Times New Roman" w:hAnsi="Times New Roman" w:cs="Times New Roman"/>
          <w:b/>
          <w:sz w:val="27"/>
          <w:szCs w:val="27"/>
          <w:u w:val="single"/>
        </w:rPr>
        <w:t>Особое внимание в районе уделяется работе с молодежью.</w:t>
      </w:r>
    </w:p>
    <w:p w:rsidR="00AA620B" w:rsidRPr="005C3B04" w:rsidRDefault="00AA620B" w:rsidP="00AA620B">
      <w:pPr>
        <w:ind w:firstLine="567"/>
        <w:jc w:val="both"/>
        <w:rPr>
          <w:rFonts w:ascii="Times New Roman" w:hAnsi="Times New Roman" w:cs="Times New Roman"/>
          <w:b/>
          <w:sz w:val="27"/>
          <w:szCs w:val="27"/>
          <w:u w:val="single"/>
          <w:lang w:eastAsia="en-US"/>
        </w:rPr>
      </w:pPr>
      <w:r w:rsidRPr="005C3B04">
        <w:rPr>
          <w:rFonts w:ascii="Times New Roman" w:hAnsi="Times New Roman" w:cs="Times New Roman"/>
          <w:b/>
          <w:sz w:val="27"/>
          <w:szCs w:val="27"/>
          <w:lang w:eastAsia="en-US"/>
        </w:rPr>
        <w:t>Молодежные активисты общественной организации «Союз молодежи Северо-Енисейского района» работают во всех поселках района</w:t>
      </w:r>
      <w:r w:rsidRPr="005C3B04">
        <w:rPr>
          <w:rFonts w:ascii="Times New Roman" w:hAnsi="Times New Roman" w:cs="Times New Roman"/>
          <w:sz w:val="27"/>
          <w:szCs w:val="27"/>
          <w:lang w:eastAsia="en-US"/>
        </w:rPr>
        <w:t xml:space="preserve">. </w:t>
      </w:r>
    </w:p>
    <w:p w:rsidR="00AA620B" w:rsidRPr="005C3B04" w:rsidRDefault="00AA620B" w:rsidP="00AA620B">
      <w:pPr>
        <w:ind w:firstLine="567"/>
        <w:jc w:val="both"/>
        <w:rPr>
          <w:rFonts w:ascii="Times New Roman" w:eastAsia="Calibri" w:hAnsi="Times New Roman" w:cs="Times New Roman"/>
          <w:sz w:val="27"/>
          <w:szCs w:val="27"/>
          <w:lang w:eastAsia="en-US"/>
        </w:rPr>
      </w:pPr>
      <w:r w:rsidRPr="005C3B04">
        <w:rPr>
          <w:rFonts w:ascii="Times New Roman" w:eastAsia="Calibri" w:hAnsi="Times New Roman" w:cs="Times New Roman"/>
          <w:sz w:val="27"/>
          <w:szCs w:val="27"/>
          <w:lang w:eastAsia="en-US"/>
        </w:rPr>
        <w:t xml:space="preserve">В 2016 году работа активистов была направлена на решение вопросов благоустройства, проведение физкультурно-оздоровительных мероприятий, много внимания уделялось реализации творческих возможностей молодых людей. </w:t>
      </w:r>
    </w:p>
    <w:p w:rsidR="00AA620B" w:rsidRPr="005C3B04" w:rsidRDefault="00AA620B" w:rsidP="00AA620B">
      <w:pPr>
        <w:ind w:firstLine="567"/>
        <w:jc w:val="both"/>
        <w:rPr>
          <w:rFonts w:ascii="Times New Roman" w:hAnsi="Times New Roman" w:cs="Times New Roman"/>
          <w:sz w:val="27"/>
          <w:szCs w:val="27"/>
          <w:u w:val="single"/>
          <w:lang w:eastAsia="en-US"/>
        </w:rPr>
      </w:pPr>
      <w:r w:rsidRPr="005C3B04">
        <w:rPr>
          <w:rFonts w:ascii="Times New Roman" w:hAnsi="Times New Roman" w:cs="Times New Roman"/>
          <w:b/>
          <w:sz w:val="27"/>
          <w:szCs w:val="27"/>
          <w:lang w:eastAsia="en-US"/>
        </w:rPr>
        <w:t>Молодежные активы общественной организации «Союз молодежи Северо-Енисейского района» работают во всех поселках района</w:t>
      </w:r>
      <w:r w:rsidRPr="005C3B04">
        <w:rPr>
          <w:rFonts w:ascii="Times New Roman" w:hAnsi="Times New Roman" w:cs="Times New Roman"/>
          <w:sz w:val="27"/>
          <w:szCs w:val="27"/>
          <w:lang w:eastAsia="en-US"/>
        </w:rPr>
        <w:t xml:space="preserve">. В их состав входят как старшеклассники, так и представители работающей молодежи. Ребята самостоятельно определяют, какие вопросы наиболее актуальны для их поселка, и что им под силу решить. </w:t>
      </w:r>
      <w:r w:rsidRPr="005C3B04">
        <w:rPr>
          <w:rFonts w:ascii="Times New Roman" w:hAnsi="Times New Roman" w:cs="Times New Roman"/>
          <w:b/>
          <w:sz w:val="27"/>
          <w:szCs w:val="27"/>
          <w:u w:val="single"/>
          <w:lang w:eastAsia="en-US"/>
        </w:rPr>
        <w:t>Общая численность актива «Северо-Енисейского союза молодежи»  составляет  50 человек</w:t>
      </w:r>
      <w:r w:rsidRPr="005C3B04">
        <w:rPr>
          <w:rFonts w:ascii="Times New Roman" w:hAnsi="Times New Roman" w:cs="Times New Roman"/>
          <w:sz w:val="27"/>
          <w:szCs w:val="27"/>
          <w:u w:val="single"/>
          <w:lang w:eastAsia="en-US"/>
        </w:rPr>
        <w:t>.</w:t>
      </w:r>
    </w:p>
    <w:p w:rsidR="00AA620B" w:rsidRPr="005C3B04" w:rsidRDefault="00AA620B" w:rsidP="00AA620B">
      <w:pPr>
        <w:ind w:firstLine="567"/>
        <w:jc w:val="both"/>
        <w:rPr>
          <w:rFonts w:ascii="Times New Roman" w:eastAsia="Calibri" w:hAnsi="Times New Roman" w:cs="Times New Roman"/>
          <w:b/>
          <w:sz w:val="27"/>
          <w:szCs w:val="27"/>
          <w:lang w:eastAsia="en-US"/>
        </w:rPr>
      </w:pPr>
      <w:r w:rsidRPr="005C3B04">
        <w:rPr>
          <w:rFonts w:ascii="Times New Roman" w:eastAsia="Calibri" w:hAnsi="Times New Roman" w:cs="Times New Roman"/>
          <w:b/>
          <w:sz w:val="27"/>
          <w:szCs w:val="27"/>
          <w:lang w:eastAsia="en-US"/>
        </w:rPr>
        <w:t>Молодежная организация «Союз молодежи Северо-Енисейского района»</w:t>
      </w:r>
      <w:r w:rsidRPr="005C3B04">
        <w:rPr>
          <w:rFonts w:ascii="Times New Roman" w:eastAsia="Calibri" w:hAnsi="Times New Roman" w:cs="Times New Roman"/>
          <w:sz w:val="27"/>
          <w:szCs w:val="27"/>
          <w:lang w:eastAsia="en-US"/>
        </w:rPr>
        <w:t xml:space="preserve"> стала для молодых людей района </w:t>
      </w:r>
      <w:r w:rsidRPr="005C3B04">
        <w:rPr>
          <w:rFonts w:ascii="Times New Roman" w:eastAsia="Calibri" w:hAnsi="Times New Roman" w:cs="Times New Roman"/>
          <w:sz w:val="27"/>
          <w:szCs w:val="27"/>
          <w:u w:val="single"/>
          <w:lang w:eastAsia="en-US"/>
        </w:rPr>
        <w:t>стартовой площадкой для реализации лидерских возможностей</w:t>
      </w:r>
      <w:r w:rsidRPr="005C3B04">
        <w:rPr>
          <w:rFonts w:ascii="Times New Roman" w:eastAsia="Calibri" w:hAnsi="Times New Roman" w:cs="Times New Roman"/>
          <w:sz w:val="27"/>
          <w:szCs w:val="27"/>
          <w:lang w:eastAsia="en-US"/>
        </w:rPr>
        <w:t xml:space="preserve"> и позволила воплотить в жизнь инициативы молодых людей в востребованных направлениях их деятельности.</w:t>
      </w:r>
    </w:p>
    <w:p w:rsidR="00AA620B" w:rsidRPr="005C3B04" w:rsidRDefault="00AA620B" w:rsidP="00AA620B">
      <w:pPr>
        <w:ind w:firstLine="567"/>
        <w:jc w:val="both"/>
        <w:rPr>
          <w:rFonts w:ascii="Times New Roman" w:eastAsia="Calibri" w:hAnsi="Times New Roman" w:cs="Times New Roman"/>
          <w:b/>
          <w:sz w:val="27"/>
          <w:szCs w:val="27"/>
          <w:u w:val="single"/>
        </w:rPr>
      </w:pPr>
      <w:r w:rsidRPr="005C3B04">
        <w:rPr>
          <w:rFonts w:ascii="Times New Roman" w:hAnsi="Times New Roman" w:cs="Times New Roman"/>
          <w:sz w:val="27"/>
          <w:szCs w:val="27"/>
        </w:rPr>
        <w:t>Традиционным мероприятием в сфере молодежной политики</w:t>
      </w:r>
      <w:r w:rsidRPr="005C3B04">
        <w:rPr>
          <w:rFonts w:ascii="Times New Roman" w:hAnsi="Times New Roman" w:cs="Times New Roman"/>
          <w:b/>
          <w:sz w:val="27"/>
          <w:szCs w:val="27"/>
        </w:rPr>
        <w:t xml:space="preserve"> </w:t>
      </w:r>
      <w:r w:rsidRPr="005C3B04">
        <w:rPr>
          <w:rFonts w:ascii="Times New Roman" w:eastAsia="Calibri" w:hAnsi="Times New Roman" w:cs="Times New Roman"/>
          <w:sz w:val="27"/>
          <w:szCs w:val="27"/>
        </w:rPr>
        <w:t xml:space="preserve">является ежегодная церемония вручения молодежной премии Главы Северо-Енисейского района за выдающиеся способности в творческой, спортивной, учебной, трудовой и общественной деятельности. </w:t>
      </w:r>
      <w:r w:rsidRPr="005C3B04">
        <w:rPr>
          <w:rFonts w:ascii="Times New Roman" w:eastAsia="Calibri" w:hAnsi="Times New Roman" w:cs="Times New Roman"/>
          <w:b/>
          <w:sz w:val="27"/>
          <w:szCs w:val="27"/>
          <w:u w:val="single"/>
        </w:rPr>
        <w:t>В 2016 году 10 молодых людей стали лауреатами и получили премию в размере по 40 тыс. рублей каждый.</w:t>
      </w:r>
    </w:p>
    <w:p w:rsidR="00AA620B" w:rsidRPr="005C3B04" w:rsidRDefault="00AA620B" w:rsidP="00AA620B">
      <w:pPr>
        <w:jc w:val="both"/>
        <w:rPr>
          <w:rFonts w:ascii="Times New Roman" w:hAnsi="Times New Roman" w:cs="Times New Roman"/>
          <w:b/>
          <w:color w:val="000000"/>
          <w:sz w:val="27"/>
          <w:szCs w:val="27"/>
        </w:rPr>
      </w:pPr>
    </w:p>
    <w:p w:rsidR="00AA620B" w:rsidRPr="005C3B04" w:rsidRDefault="00731ECA" w:rsidP="00A00F42">
      <w:pPr>
        <w:pStyle w:val="af0"/>
        <w:numPr>
          <w:ilvl w:val="0"/>
          <w:numId w:val="1"/>
        </w:numPr>
        <w:jc w:val="center"/>
        <w:rPr>
          <w:rFonts w:ascii="Times New Roman" w:hAnsi="Times New Roman" w:cs="Times New Roman"/>
          <w:b/>
          <w:color w:val="000000"/>
          <w:sz w:val="27"/>
          <w:szCs w:val="27"/>
        </w:rPr>
      </w:pPr>
      <w:r w:rsidRPr="005C3B04">
        <w:rPr>
          <w:rFonts w:ascii="Times New Roman" w:hAnsi="Times New Roman" w:cs="Times New Roman"/>
          <w:b/>
          <w:color w:val="000000"/>
          <w:sz w:val="27"/>
          <w:szCs w:val="27"/>
        </w:rPr>
        <w:t>12. Физическая культура и спорт.</w:t>
      </w:r>
    </w:p>
    <w:p w:rsidR="00AA620B" w:rsidRPr="005C3B04" w:rsidRDefault="00AA620B" w:rsidP="00A00F42">
      <w:pPr>
        <w:pStyle w:val="af0"/>
        <w:numPr>
          <w:ilvl w:val="0"/>
          <w:numId w:val="1"/>
        </w:numPr>
        <w:jc w:val="center"/>
        <w:rPr>
          <w:rFonts w:ascii="Times New Roman" w:hAnsi="Times New Roman" w:cs="Times New Roman"/>
          <w:b/>
          <w:color w:val="000000"/>
          <w:sz w:val="27"/>
          <w:szCs w:val="27"/>
        </w:rPr>
      </w:pPr>
    </w:p>
    <w:p w:rsidR="001C37A1" w:rsidRPr="005C3B04" w:rsidRDefault="001C37A1" w:rsidP="00731ECA">
      <w:pPr>
        <w:pStyle w:val="af0"/>
        <w:numPr>
          <w:ilvl w:val="0"/>
          <w:numId w:val="1"/>
        </w:numPr>
        <w:ind w:left="0" w:firstLine="567"/>
        <w:jc w:val="both"/>
        <w:rPr>
          <w:rFonts w:ascii="Times New Roman" w:eastAsia="Calibri" w:hAnsi="Times New Roman" w:cs="Times New Roman"/>
          <w:sz w:val="27"/>
          <w:szCs w:val="27"/>
        </w:rPr>
      </w:pPr>
      <w:r w:rsidRPr="005C3B04">
        <w:rPr>
          <w:rFonts w:ascii="Times New Roman" w:eastAsia="Calibri" w:hAnsi="Times New Roman" w:cs="Times New Roman"/>
          <w:sz w:val="27"/>
          <w:szCs w:val="27"/>
        </w:rPr>
        <w:t>Сеть спортивно-оздоровительных объектов включает в себя</w:t>
      </w:r>
      <w:r w:rsidRPr="005C3B04">
        <w:rPr>
          <w:rFonts w:ascii="Times New Roman" w:eastAsia="Calibri" w:hAnsi="Times New Roman" w:cs="Times New Roman"/>
          <w:b/>
          <w:sz w:val="27"/>
          <w:szCs w:val="27"/>
        </w:rPr>
        <w:t xml:space="preserve"> </w:t>
      </w:r>
      <w:r w:rsidR="00731ECA" w:rsidRPr="005C3B04">
        <w:rPr>
          <w:rFonts w:ascii="Times New Roman" w:eastAsia="Calibri" w:hAnsi="Times New Roman" w:cs="Times New Roman"/>
          <w:b/>
          <w:sz w:val="27"/>
          <w:szCs w:val="27"/>
        </w:rPr>
        <w:t xml:space="preserve"> </w:t>
      </w:r>
      <w:r w:rsidRPr="005C3B04">
        <w:rPr>
          <w:rFonts w:ascii="Times New Roman" w:eastAsia="Calibri" w:hAnsi="Times New Roman" w:cs="Times New Roman"/>
          <w:sz w:val="27"/>
          <w:szCs w:val="27"/>
        </w:rPr>
        <w:t>43 спорти</w:t>
      </w:r>
      <w:r w:rsidR="00161BA7" w:rsidRPr="005C3B04">
        <w:rPr>
          <w:rFonts w:ascii="Times New Roman" w:eastAsia="Calibri" w:hAnsi="Times New Roman" w:cs="Times New Roman"/>
          <w:sz w:val="27"/>
          <w:szCs w:val="27"/>
        </w:rPr>
        <w:t>в</w:t>
      </w:r>
      <w:r w:rsidRPr="005C3B04">
        <w:rPr>
          <w:rFonts w:ascii="Times New Roman" w:eastAsia="Calibri" w:hAnsi="Times New Roman" w:cs="Times New Roman"/>
          <w:sz w:val="27"/>
          <w:szCs w:val="27"/>
        </w:rPr>
        <w:t>ное сооружение, в том числе: 18 плоскостных сооружений, 16 спортивных залов, 2 плавательных бассейна. На территории района осуществляет деятельность детско-юношеская спортивная школа.</w:t>
      </w:r>
    </w:p>
    <w:p w:rsidR="00926217" w:rsidRPr="005C3B04" w:rsidRDefault="00926217" w:rsidP="00731ECA">
      <w:pPr>
        <w:pStyle w:val="af0"/>
        <w:numPr>
          <w:ilvl w:val="0"/>
          <w:numId w:val="1"/>
        </w:numPr>
        <w:ind w:left="0" w:firstLine="567"/>
        <w:jc w:val="both"/>
        <w:rPr>
          <w:rFonts w:ascii="Times New Roman" w:eastAsia="Calibri" w:hAnsi="Times New Roman" w:cs="Times New Roman"/>
          <w:sz w:val="27"/>
          <w:szCs w:val="27"/>
        </w:rPr>
      </w:pPr>
      <w:r w:rsidRPr="005C3B04">
        <w:rPr>
          <w:rFonts w:ascii="Times New Roman" w:eastAsia="Calibri" w:hAnsi="Times New Roman" w:cs="Times New Roman"/>
          <w:sz w:val="27"/>
          <w:szCs w:val="27"/>
        </w:rPr>
        <w:t>Доля населения, систематически занимающегося физической культурой и спортом, составляет 26,4%.</w:t>
      </w:r>
    </w:p>
    <w:p w:rsidR="00926217" w:rsidRPr="005C3B04" w:rsidRDefault="00BF04B1" w:rsidP="00731ECA">
      <w:pPr>
        <w:pStyle w:val="af0"/>
        <w:numPr>
          <w:ilvl w:val="0"/>
          <w:numId w:val="1"/>
        </w:numPr>
        <w:ind w:left="0" w:firstLine="567"/>
        <w:jc w:val="both"/>
        <w:rPr>
          <w:rFonts w:ascii="Times New Roman" w:eastAsia="Calibri" w:hAnsi="Times New Roman" w:cs="Times New Roman"/>
          <w:sz w:val="27"/>
          <w:szCs w:val="27"/>
        </w:rPr>
      </w:pPr>
      <w:r w:rsidRPr="005C3B04">
        <w:rPr>
          <w:rFonts w:ascii="Times New Roman" w:eastAsia="Calibri" w:hAnsi="Times New Roman" w:cs="Times New Roman"/>
          <w:sz w:val="27"/>
          <w:szCs w:val="27"/>
        </w:rPr>
        <w:t>Безусловно, к приоритетам относится создание спортивной инфраструктуры: новый современный бассейн «</w:t>
      </w:r>
      <w:proofErr w:type="spellStart"/>
      <w:r w:rsidRPr="005C3B04">
        <w:rPr>
          <w:rFonts w:ascii="Times New Roman" w:eastAsia="Calibri" w:hAnsi="Times New Roman" w:cs="Times New Roman"/>
          <w:sz w:val="27"/>
          <w:szCs w:val="27"/>
        </w:rPr>
        <w:t>Аяхта</w:t>
      </w:r>
      <w:proofErr w:type="spellEnd"/>
      <w:r w:rsidRPr="005C3B04">
        <w:rPr>
          <w:rFonts w:ascii="Times New Roman" w:eastAsia="Calibri" w:hAnsi="Times New Roman" w:cs="Times New Roman"/>
          <w:sz w:val="27"/>
          <w:szCs w:val="27"/>
        </w:rPr>
        <w:t>», физкультурно-оздоровительный комплекс «</w:t>
      </w:r>
      <w:proofErr w:type="spellStart"/>
      <w:r w:rsidRPr="005C3B04">
        <w:rPr>
          <w:rFonts w:ascii="Times New Roman" w:eastAsia="Calibri" w:hAnsi="Times New Roman" w:cs="Times New Roman"/>
          <w:sz w:val="27"/>
          <w:szCs w:val="27"/>
        </w:rPr>
        <w:t>Нерика</w:t>
      </w:r>
      <w:proofErr w:type="spellEnd"/>
      <w:r w:rsidRPr="005C3B04">
        <w:rPr>
          <w:rFonts w:ascii="Times New Roman" w:eastAsia="Calibri" w:hAnsi="Times New Roman" w:cs="Times New Roman"/>
          <w:sz w:val="27"/>
          <w:szCs w:val="27"/>
        </w:rPr>
        <w:t xml:space="preserve">», открытый стадион в п. Тея, стальная тентовая конструкция для универсальной хоккейной коробки в </w:t>
      </w:r>
      <w:proofErr w:type="spellStart"/>
      <w:r w:rsidRPr="005C3B04">
        <w:rPr>
          <w:rFonts w:ascii="Times New Roman" w:eastAsia="Calibri" w:hAnsi="Times New Roman" w:cs="Times New Roman"/>
          <w:sz w:val="27"/>
          <w:szCs w:val="27"/>
        </w:rPr>
        <w:t>гп</w:t>
      </w:r>
      <w:proofErr w:type="spellEnd"/>
      <w:r w:rsidR="0037522E" w:rsidRPr="005C3B04">
        <w:rPr>
          <w:rFonts w:ascii="Times New Roman" w:eastAsia="Calibri" w:hAnsi="Times New Roman" w:cs="Times New Roman"/>
          <w:sz w:val="27"/>
          <w:szCs w:val="27"/>
        </w:rPr>
        <w:t>.</w:t>
      </w:r>
      <w:r w:rsidRPr="005C3B04">
        <w:rPr>
          <w:rFonts w:ascii="Times New Roman" w:eastAsia="Calibri" w:hAnsi="Times New Roman" w:cs="Times New Roman"/>
          <w:sz w:val="27"/>
          <w:szCs w:val="27"/>
        </w:rPr>
        <w:t xml:space="preserve"> </w:t>
      </w:r>
      <w:proofErr w:type="gramStart"/>
      <w:r w:rsidRPr="005C3B04">
        <w:rPr>
          <w:rFonts w:ascii="Times New Roman" w:eastAsia="Calibri" w:hAnsi="Times New Roman" w:cs="Times New Roman"/>
          <w:sz w:val="27"/>
          <w:szCs w:val="27"/>
        </w:rPr>
        <w:t>Северо-Енисейский</w:t>
      </w:r>
      <w:proofErr w:type="gramEnd"/>
      <w:r w:rsidRPr="005C3B04">
        <w:rPr>
          <w:rFonts w:ascii="Times New Roman" w:eastAsia="Calibri" w:hAnsi="Times New Roman" w:cs="Times New Roman"/>
          <w:sz w:val="27"/>
          <w:szCs w:val="27"/>
        </w:rPr>
        <w:t>, строительство спортивного зала с лыжной базой в п. Тея.</w:t>
      </w:r>
    </w:p>
    <w:p w:rsidR="00731ECA" w:rsidRPr="005C3B04" w:rsidRDefault="00731ECA" w:rsidP="00731ECA">
      <w:pPr>
        <w:pStyle w:val="af0"/>
        <w:numPr>
          <w:ilvl w:val="0"/>
          <w:numId w:val="1"/>
        </w:numPr>
        <w:ind w:left="0" w:firstLine="567"/>
        <w:jc w:val="both"/>
        <w:rPr>
          <w:rFonts w:ascii="Times New Roman" w:hAnsi="Times New Roman" w:cs="Times New Roman"/>
          <w:sz w:val="27"/>
          <w:szCs w:val="27"/>
          <w:u w:val="single"/>
        </w:rPr>
      </w:pPr>
      <w:r w:rsidRPr="005C3B04">
        <w:rPr>
          <w:rFonts w:ascii="Times New Roman" w:eastAsia="Calibri" w:hAnsi="Times New Roman" w:cs="Times New Roman"/>
          <w:sz w:val="27"/>
          <w:szCs w:val="27"/>
        </w:rPr>
        <w:t xml:space="preserve">В настоящее время развитие физической культуры и спорта в районе представлено </w:t>
      </w:r>
      <w:r w:rsidRPr="005C3B04">
        <w:rPr>
          <w:rFonts w:ascii="Times New Roman" w:eastAsia="Calibri" w:hAnsi="Times New Roman" w:cs="Times New Roman"/>
          <w:b/>
          <w:sz w:val="27"/>
          <w:szCs w:val="27"/>
        </w:rPr>
        <w:t>более 11 видами спорта</w:t>
      </w:r>
      <w:r w:rsidRPr="005C3B04">
        <w:rPr>
          <w:rFonts w:ascii="Times New Roman" w:eastAsia="Calibri" w:hAnsi="Times New Roman" w:cs="Times New Roman"/>
          <w:sz w:val="27"/>
          <w:szCs w:val="27"/>
        </w:rPr>
        <w:t xml:space="preserve">. </w:t>
      </w:r>
      <w:proofErr w:type="gramStart"/>
      <w:r w:rsidRPr="005C3B04">
        <w:rPr>
          <w:rFonts w:ascii="Times New Roman" w:eastAsia="Calibri" w:hAnsi="Times New Roman" w:cs="Times New Roman"/>
          <w:sz w:val="27"/>
          <w:szCs w:val="27"/>
          <w:u w:val="single"/>
        </w:rPr>
        <w:t>Наиболее развитыми видами спорта района являются: бокс, волейбол, дзюдо, каратэ, самбо</w:t>
      </w:r>
      <w:r w:rsidRPr="005C3B04">
        <w:rPr>
          <w:rFonts w:ascii="Times New Roman" w:hAnsi="Times New Roman" w:cs="Times New Roman"/>
          <w:sz w:val="27"/>
          <w:szCs w:val="27"/>
          <w:u w:val="single"/>
        </w:rPr>
        <w:t>, лыжи, ринг-бенди</w:t>
      </w:r>
      <w:r w:rsidRPr="005C3B04">
        <w:rPr>
          <w:rFonts w:ascii="Times New Roman" w:eastAsia="Calibri" w:hAnsi="Times New Roman" w:cs="Times New Roman"/>
          <w:sz w:val="27"/>
          <w:szCs w:val="27"/>
          <w:u w:val="single"/>
        </w:rPr>
        <w:t>.</w:t>
      </w:r>
      <w:r w:rsidRPr="005C3B04">
        <w:rPr>
          <w:rFonts w:ascii="Times New Roman" w:hAnsi="Times New Roman" w:cs="Times New Roman"/>
          <w:sz w:val="27"/>
          <w:szCs w:val="27"/>
          <w:u w:val="single"/>
        </w:rPr>
        <w:t xml:space="preserve"> </w:t>
      </w:r>
      <w:proofErr w:type="gramEnd"/>
    </w:p>
    <w:p w:rsidR="00731ECA" w:rsidRPr="005C3B04" w:rsidRDefault="00731ECA" w:rsidP="00731ECA">
      <w:pPr>
        <w:pStyle w:val="af0"/>
        <w:numPr>
          <w:ilvl w:val="0"/>
          <w:numId w:val="1"/>
        </w:numPr>
        <w:ind w:left="0" w:firstLine="567"/>
        <w:jc w:val="both"/>
        <w:rPr>
          <w:rFonts w:ascii="Times New Roman" w:eastAsia="Calibri" w:hAnsi="Times New Roman" w:cs="Times New Roman"/>
          <w:sz w:val="27"/>
          <w:szCs w:val="27"/>
        </w:rPr>
      </w:pPr>
      <w:r w:rsidRPr="005C3B04">
        <w:rPr>
          <w:rFonts w:ascii="Times New Roman" w:hAnsi="Times New Roman" w:cs="Times New Roman"/>
          <w:sz w:val="27"/>
          <w:szCs w:val="27"/>
          <w:u w:val="single"/>
        </w:rPr>
        <w:t xml:space="preserve">В районе более 110 мероприятий в год стабильно проводятся на протяжении уже нескольких лет. </w:t>
      </w:r>
      <w:r w:rsidRPr="005C3B04">
        <w:rPr>
          <w:rFonts w:ascii="Times New Roman" w:hAnsi="Times New Roman" w:cs="Times New Roman"/>
          <w:sz w:val="27"/>
          <w:szCs w:val="27"/>
        </w:rPr>
        <w:t>Так, е</w:t>
      </w:r>
      <w:r w:rsidRPr="005C3B04">
        <w:rPr>
          <w:rFonts w:ascii="Times New Roman" w:eastAsia="Calibri" w:hAnsi="Times New Roman" w:cs="Times New Roman"/>
          <w:sz w:val="27"/>
          <w:szCs w:val="27"/>
        </w:rPr>
        <w:t>жегодно проводятся массовые физкультурно-спортивные мероприятия во всех населенных пунктах района, такие как: «Лыжня России», «Кросс Нации», лыжная гонка и легкоатлетический забег «Стартуют все!», легкоатлетическая эстафета «Георгиевская ленточка».</w:t>
      </w:r>
    </w:p>
    <w:p w:rsidR="00731ECA" w:rsidRPr="005C3B04" w:rsidRDefault="00731ECA" w:rsidP="00731ECA">
      <w:pPr>
        <w:pStyle w:val="af0"/>
        <w:numPr>
          <w:ilvl w:val="0"/>
          <w:numId w:val="1"/>
        </w:numPr>
        <w:ind w:left="0" w:firstLine="567"/>
        <w:jc w:val="both"/>
        <w:rPr>
          <w:rFonts w:ascii="Times New Roman" w:eastAsia="Calibri" w:hAnsi="Times New Roman" w:cs="Times New Roman"/>
          <w:sz w:val="27"/>
          <w:szCs w:val="27"/>
        </w:rPr>
      </w:pPr>
      <w:r w:rsidRPr="005C3B04">
        <w:rPr>
          <w:rFonts w:ascii="Times New Roman" w:eastAsia="Calibri" w:hAnsi="Times New Roman" w:cs="Times New Roman"/>
          <w:sz w:val="27"/>
          <w:szCs w:val="27"/>
        </w:rPr>
        <w:t xml:space="preserve">Традиционно на территории района проводится </w:t>
      </w:r>
      <w:r w:rsidRPr="005C3B04">
        <w:rPr>
          <w:rFonts w:ascii="Times New Roman" w:eastAsia="Calibri" w:hAnsi="Times New Roman" w:cs="Times New Roman"/>
          <w:b/>
          <w:sz w:val="27"/>
          <w:szCs w:val="27"/>
        </w:rPr>
        <w:t>краевой турнир по борьбе самбо на приз</w:t>
      </w:r>
      <w:proofErr w:type="gramStart"/>
      <w:r w:rsidRPr="005C3B04">
        <w:rPr>
          <w:rFonts w:ascii="Times New Roman" w:eastAsia="Calibri" w:hAnsi="Times New Roman" w:cs="Times New Roman"/>
          <w:b/>
          <w:sz w:val="27"/>
          <w:szCs w:val="27"/>
        </w:rPr>
        <w:t>ы ООО</w:t>
      </w:r>
      <w:proofErr w:type="gramEnd"/>
      <w:r w:rsidRPr="005C3B04">
        <w:rPr>
          <w:rFonts w:ascii="Times New Roman" w:eastAsia="Calibri" w:hAnsi="Times New Roman" w:cs="Times New Roman"/>
          <w:b/>
          <w:sz w:val="27"/>
          <w:szCs w:val="27"/>
        </w:rPr>
        <w:t xml:space="preserve"> «</w:t>
      </w:r>
      <w:proofErr w:type="spellStart"/>
      <w:r w:rsidRPr="005C3B04">
        <w:rPr>
          <w:rFonts w:ascii="Times New Roman" w:eastAsia="Calibri" w:hAnsi="Times New Roman" w:cs="Times New Roman"/>
          <w:b/>
          <w:sz w:val="27"/>
          <w:szCs w:val="27"/>
        </w:rPr>
        <w:t>Соврудник</w:t>
      </w:r>
      <w:proofErr w:type="spellEnd"/>
      <w:r w:rsidRPr="005C3B04">
        <w:rPr>
          <w:rFonts w:ascii="Times New Roman" w:eastAsia="Calibri" w:hAnsi="Times New Roman" w:cs="Times New Roman"/>
          <w:b/>
          <w:sz w:val="27"/>
          <w:szCs w:val="27"/>
        </w:rPr>
        <w:t>»</w:t>
      </w:r>
      <w:r w:rsidRPr="005C3B04">
        <w:rPr>
          <w:rFonts w:ascii="Times New Roman" w:eastAsia="Calibri" w:hAnsi="Times New Roman" w:cs="Times New Roman"/>
          <w:sz w:val="27"/>
          <w:szCs w:val="27"/>
        </w:rPr>
        <w:t xml:space="preserve">, в котором принимают участие школьники из </w:t>
      </w:r>
      <w:proofErr w:type="spellStart"/>
      <w:r w:rsidRPr="005C3B04">
        <w:rPr>
          <w:rFonts w:ascii="Times New Roman" w:eastAsia="Calibri" w:hAnsi="Times New Roman" w:cs="Times New Roman"/>
          <w:sz w:val="27"/>
          <w:szCs w:val="27"/>
        </w:rPr>
        <w:t>гп</w:t>
      </w:r>
      <w:proofErr w:type="spellEnd"/>
      <w:r w:rsidRPr="005C3B04">
        <w:rPr>
          <w:rFonts w:ascii="Times New Roman" w:eastAsia="Calibri" w:hAnsi="Times New Roman" w:cs="Times New Roman"/>
          <w:sz w:val="27"/>
          <w:szCs w:val="27"/>
        </w:rPr>
        <w:t xml:space="preserve"> Северо-Енисейский, п. Тея, г. Красноярск, г. </w:t>
      </w:r>
      <w:proofErr w:type="spellStart"/>
      <w:r w:rsidRPr="005C3B04">
        <w:rPr>
          <w:rFonts w:ascii="Times New Roman" w:eastAsia="Calibri" w:hAnsi="Times New Roman" w:cs="Times New Roman"/>
          <w:sz w:val="27"/>
          <w:szCs w:val="27"/>
        </w:rPr>
        <w:t>Лесосибирск</w:t>
      </w:r>
      <w:proofErr w:type="spellEnd"/>
      <w:r w:rsidRPr="005C3B04">
        <w:rPr>
          <w:rFonts w:ascii="Times New Roman" w:eastAsia="Calibri" w:hAnsi="Times New Roman" w:cs="Times New Roman"/>
          <w:sz w:val="27"/>
          <w:szCs w:val="27"/>
        </w:rPr>
        <w:t>, г. Бородино, г. Сосновоборск. В этих соревнованиях наши самбисты всегда занимают призовые места.</w:t>
      </w:r>
    </w:p>
    <w:p w:rsidR="00731ECA" w:rsidRPr="005C3B04" w:rsidRDefault="00731ECA" w:rsidP="00731ECA">
      <w:pPr>
        <w:pStyle w:val="af0"/>
        <w:numPr>
          <w:ilvl w:val="0"/>
          <w:numId w:val="1"/>
        </w:numPr>
        <w:ind w:left="0" w:firstLine="567"/>
        <w:jc w:val="both"/>
        <w:rPr>
          <w:rFonts w:ascii="Times New Roman" w:eastAsia="Calibri" w:hAnsi="Times New Roman" w:cs="Times New Roman"/>
          <w:sz w:val="27"/>
          <w:szCs w:val="27"/>
        </w:rPr>
      </w:pPr>
      <w:proofErr w:type="gramStart"/>
      <w:r w:rsidRPr="005C3B04">
        <w:rPr>
          <w:rFonts w:ascii="Times New Roman" w:eastAsia="Calibri" w:hAnsi="Times New Roman" w:cs="Times New Roman"/>
          <w:sz w:val="27"/>
          <w:szCs w:val="27"/>
        </w:rPr>
        <w:t>В</w:t>
      </w:r>
      <w:proofErr w:type="gramEnd"/>
      <w:r w:rsidRPr="005C3B04">
        <w:rPr>
          <w:rFonts w:ascii="Times New Roman" w:eastAsia="Calibri" w:hAnsi="Times New Roman" w:cs="Times New Roman"/>
          <w:sz w:val="27"/>
          <w:szCs w:val="27"/>
        </w:rPr>
        <w:t xml:space="preserve"> </w:t>
      </w:r>
      <w:proofErr w:type="gramStart"/>
      <w:r w:rsidRPr="005C3B04">
        <w:rPr>
          <w:rFonts w:ascii="Times New Roman" w:eastAsia="Calibri" w:hAnsi="Times New Roman" w:cs="Times New Roman"/>
          <w:sz w:val="27"/>
          <w:szCs w:val="27"/>
        </w:rPr>
        <w:t>поселка</w:t>
      </w:r>
      <w:proofErr w:type="gramEnd"/>
      <w:r w:rsidRPr="005C3B04">
        <w:rPr>
          <w:rFonts w:ascii="Times New Roman" w:eastAsia="Calibri" w:hAnsi="Times New Roman" w:cs="Times New Roman"/>
          <w:sz w:val="27"/>
          <w:szCs w:val="27"/>
        </w:rPr>
        <w:t xml:space="preserve"> района по месту жительства граждан для занятий молодежи и взрослого населения </w:t>
      </w:r>
      <w:r w:rsidRPr="005C3B04">
        <w:rPr>
          <w:rFonts w:ascii="Times New Roman" w:eastAsia="Calibri" w:hAnsi="Times New Roman" w:cs="Times New Roman"/>
          <w:b/>
          <w:sz w:val="27"/>
          <w:szCs w:val="27"/>
        </w:rPr>
        <w:t>открыты четыре спортивных клуба</w:t>
      </w:r>
      <w:r w:rsidRPr="005C3B04">
        <w:rPr>
          <w:rFonts w:ascii="Times New Roman" w:eastAsia="Calibri" w:hAnsi="Times New Roman" w:cs="Times New Roman"/>
          <w:sz w:val="27"/>
          <w:szCs w:val="27"/>
        </w:rPr>
        <w:t>.</w:t>
      </w:r>
    </w:p>
    <w:p w:rsidR="00731ECA" w:rsidRPr="005C3B04" w:rsidRDefault="00731ECA" w:rsidP="00731ECA">
      <w:pPr>
        <w:pStyle w:val="af0"/>
        <w:numPr>
          <w:ilvl w:val="0"/>
          <w:numId w:val="1"/>
        </w:numPr>
        <w:ind w:left="0" w:firstLine="567"/>
        <w:jc w:val="both"/>
        <w:rPr>
          <w:rFonts w:ascii="Times New Roman" w:eastAsia="Calibri" w:hAnsi="Times New Roman" w:cs="Times New Roman"/>
          <w:b/>
          <w:sz w:val="27"/>
          <w:szCs w:val="27"/>
          <w:u w:val="single"/>
        </w:rPr>
      </w:pPr>
      <w:proofErr w:type="spellStart"/>
      <w:r w:rsidRPr="005C3B04">
        <w:rPr>
          <w:rFonts w:ascii="Times New Roman" w:eastAsia="Calibri" w:hAnsi="Times New Roman" w:cs="Times New Roman"/>
          <w:b/>
          <w:sz w:val="27"/>
          <w:szCs w:val="27"/>
          <w:u w:val="single"/>
        </w:rPr>
        <w:t>Североенисейские</w:t>
      </w:r>
      <w:proofErr w:type="spellEnd"/>
      <w:r w:rsidRPr="005C3B04">
        <w:rPr>
          <w:rFonts w:ascii="Times New Roman" w:eastAsia="Calibri" w:hAnsi="Times New Roman" w:cs="Times New Roman"/>
          <w:b/>
          <w:sz w:val="27"/>
          <w:szCs w:val="27"/>
          <w:u w:val="single"/>
        </w:rPr>
        <w:t xml:space="preserve"> спортсмены в 2016 году показали высокие результаты не только на краевом уровне, но и во всероссийских соревнованиях. Например, </w:t>
      </w:r>
      <w:r w:rsidRPr="005C3B04">
        <w:rPr>
          <w:rFonts w:ascii="Times New Roman" w:hAnsi="Times New Roman" w:cs="Times New Roman"/>
          <w:b/>
          <w:sz w:val="27"/>
          <w:szCs w:val="27"/>
          <w:u w:val="single"/>
        </w:rPr>
        <w:t xml:space="preserve">Бойко Анастасия </w:t>
      </w:r>
      <w:r w:rsidRPr="005C3B04">
        <w:rPr>
          <w:rFonts w:ascii="Times New Roman" w:hAnsi="Times New Roman" w:cs="Times New Roman"/>
          <w:sz w:val="27"/>
          <w:szCs w:val="27"/>
          <w:u w:val="single"/>
        </w:rPr>
        <w:t xml:space="preserve">заняла 1 место в Первенстве Красноярского края по самбо в г. Сосновоборск, </w:t>
      </w:r>
      <w:r w:rsidRPr="005C3B04">
        <w:rPr>
          <w:rFonts w:ascii="Times New Roman" w:hAnsi="Times New Roman" w:cs="Times New Roman"/>
          <w:b/>
          <w:sz w:val="27"/>
          <w:szCs w:val="27"/>
          <w:u w:val="single"/>
        </w:rPr>
        <w:t>Уваров Ярослав</w:t>
      </w:r>
      <w:r w:rsidRPr="005C3B04">
        <w:rPr>
          <w:rFonts w:ascii="Times New Roman" w:hAnsi="Times New Roman" w:cs="Times New Roman"/>
          <w:sz w:val="27"/>
          <w:szCs w:val="27"/>
          <w:u w:val="single"/>
        </w:rPr>
        <w:t xml:space="preserve"> занял 1 место на Открытом краевом турнире по боксу памяти Артема Степанова в г. </w:t>
      </w:r>
      <w:proofErr w:type="spellStart"/>
      <w:r w:rsidRPr="005C3B04">
        <w:rPr>
          <w:rFonts w:ascii="Times New Roman" w:hAnsi="Times New Roman" w:cs="Times New Roman"/>
          <w:sz w:val="27"/>
          <w:szCs w:val="27"/>
          <w:u w:val="single"/>
        </w:rPr>
        <w:t>Лесосибирск</w:t>
      </w:r>
      <w:proofErr w:type="spellEnd"/>
      <w:r w:rsidRPr="005C3B04">
        <w:rPr>
          <w:rFonts w:ascii="Times New Roman" w:hAnsi="Times New Roman" w:cs="Times New Roman"/>
          <w:sz w:val="27"/>
          <w:szCs w:val="27"/>
          <w:u w:val="single"/>
        </w:rPr>
        <w:t>.</w:t>
      </w:r>
    </w:p>
    <w:p w:rsidR="00731ECA" w:rsidRPr="005C3B04" w:rsidRDefault="00731ECA" w:rsidP="00731ECA">
      <w:pPr>
        <w:pStyle w:val="af0"/>
        <w:numPr>
          <w:ilvl w:val="0"/>
          <w:numId w:val="1"/>
        </w:numPr>
        <w:ind w:left="0" w:firstLine="567"/>
        <w:jc w:val="both"/>
        <w:rPr>
          <w:rFonts w:ascii="Times New Roman" w:eastAsia="Calibri" w:hAnsi="Times New Roman" w:cs="Times New Roman"/>
          <w:sz w:val="27"/>
          <w:szCs w:val="27"/>
        </w:rPr>
      </w:pPr>
      <w:r w:rsidRPr="005C3B04">
        <w:rPr>
          <w:rFonts w:ascii="Times New Roman" w:eastAsia="Calibri" w:hAnsi="Times New Roman" w:cs="Times New Roman"/>
          <w:b/>
          <w:sz w:val="27"/>
          <w:szCs w:val="27"/>
        </w:rPr>
        <w:t xml:space="preserve">За прошедшие 10 лет тренерами преподавателями МБОУ </w:t>
      </w:r>
      <w:proofErr w:type="gramStart"/>
      <w:r w:rsidRPr="005C3B04">
        <w:rPr>
          <w:rFonts w:ascii="Times New Roman" w:eastAsia="Calibri" w:hAnsi="Times New Roman" w:cs="Times New Roman"/>
          <w:b/>
          <w:sz w:val="27"/>
          <w:szCs w:val="27"/>
        </w:rPr>
        <w:t>ДО</w:t>
      </w:r>
      <w:proofErr w:type="gramEnd"/>
      <w:r w:rsidRPr="005C3B04">
        <w:rPr>
          <w:rFonts w:ascii="Times New Roman" w:eastAsia="Calibri" w:hAnsi="Times New Roman" w:cs="Times New Roman"/>
          <w:b/>
          <w:sz w:val="27"/>
          <w:szCs w:val="27"/>
        </w:rPr>
        <w:t xml:space="preserve"> «</w:t>
      </w:r>
      <w:proofErr w:type="gramStart"/>
      <w:r w:rsidRPr="005C3B04">
        <w:rPr>
          <w:rFonts w:ascii="Times New Roman" w:eastAsia="Calibri" w:hAnsi="Times New Roman" w:cs="Times New Roman"/>
          <w:b/>
          <w:sz w:val="27"/>
          <w:szCs w:val="27"/>
        </w:rPr>
        <w:t>Северо-Енисейская</w:t>
      </w:r>
      <w:proofErr w:type="gramEnd"/>
      <w:r w:rsidRPr="005C3B04">
        <w:rPr>
          <w:rFonts w:ascii="Times New Roman" w:eastAsia="Calibri" w:hAnsi="Times New Roman" w:cs="Times New Roman"/>
          <w:b/>
          <w:sz w:val="27"/>
          <w:szCs w:val="27"/>
        </w:rPr>
        <w:t xml:space="preserve"> детско-юношеская спортивная школа» </w:t>
      </w:r>
      <w:r w:rsidRPr="005C3B04">
        <w:rPr>
          <w:rFonts w:ascii="Times New Roman" w:eastAsia="Calibri" w:hAnsi="Times New Roman" w:cs="Times New Roman"/>
          <w:b/>
          <w:sz w:val="27"/>
          <w:szCs w:val="27"/>
          <w:u w:val="single"/>
        </w:rPr>
        <w:t>подготовлены шесть «Кандидатов в мастера спорта» по борьбе самбо, дзюдо и каратэ.</w:t>
      </w:r>
    </w:p>
    <w:p w:rsidR="00AA620B" w:rsidRPr="005C3B04" w:rsidRDefault="00AA620B" w:rsidP="00A00F42">
      <w:pPr>
        <w:pStyle w:val="af0"/>
        <w:numPr>
          <w:ilvl w:val="0"/>
          <w:numId w:val="1"/>
        </w:numPr>
        <w:jc w:val="center"/>
        <w:rPr>
          <w:rFonts w:ascii="Times New Roman" w:hAnsi="Times New Roman" w:cs="Times New Roman"/>
          <w:b/>
          <w:color w:val="000000"/>
          <w:sz w:val="27"/>
          <w:szCs w:val="27"/>
        </w:rPr>
      </w:pPr>
    </w:p>
    <w:p w:rsidR="00A00F42" w:rsidRPr="005C3B04" w:rsidRDefault="00D66838" w:rsidP="00A00F42">
      <w:pPr>
        <w:pStyle w:val="af0"/>
        <w:numPr>
          <w:ilvl w:val="0"/>
          <w:numId w:val="1"/>
        </w:numPr>
        <w:jc w:val="center"/>
        <w:rPr>
          <w:rFonts w:ascii="Times New Roman" w:hAnsi="Times New Roman" w:cs="Times New Roman"/>
          <w:b/>
          <w:color w:val="000000"/>
          <w:sz w:val="27"/>
          <w:szCs w:val="27"/>
        </w:rPr>
      </w:pPr>
      <w:r w:rsidRPr="005C3B04">
        <w:rPr>
          <w:rFonts w:ascii="Times New Roman" w:hAnsi="Times New Roman" w:cs="Times New Roman"/>
          <w:b/>
          <w:color w:val="000000"/>
          <w:sz w:val="27"/>
          <w:szCs w:val="27"/>
        </w:rPr>
        <w:t>11</w:t>
      </w:r>
      <w:r w:rsidR="00A00F42" w:rsidRPr="005C3B04">
        <w:rPr>
          <w:rFonts w:ascii="Times New Roman" w:hAnsi="Times New Roman" w:cs="Times New Roman"/>
          <w:b/>
          <w:color w:val="000000"/>
          <w:sz w:val="27"/>
          <w:szCs w:val="27"/>
        </w:rPr>
        <w:t xml:space="preserve">. </w:t>
      </w:r>
      <w:r w:rsidR="00A00F42" w:rsidRPr="005C3B04">
        <w:rPr>
          <w:rFonts w:ascii="Times New Roman" w:hAnsi="Times New Roman" w:cs="Times New Roman"/>
          <w:b/>
          <w:color w:val="000000"/>
          <w:sz w:val="27"/>
          <w:szCs w:val="27"/>
          <w:u w:val="single"/>
        </w:rPr>
        <w:t>Здравоохранение</w:t>
      </w:r>
    </w:p>
    <w:p w:rsidR="00A00F42" w:rsidRPr="005C3B04" w:rsidRDefault="00A00F42" w:rsidP="00A00F42">
      <w:pPr>
        <w:pStyle w:val="af0"/>
        <w:numPr>
          <w:ilvl w:val="0"/>
          <w:numId w:val="1"/>
        </w:numPr>
        <w:jc w:val="center"/>
        <w:rPr>
          <w:rFonts w:ascii="Times New Roman" w:hAnsi="Times New Roman"/>
          <w:color w:val="000000"/>
          <w:sz w:val="27"/>
          <w:szCs w:val="27"/>
        </w:rPr>
      </w:pPr>
    </w:p>
    <w:p w:rsidR="00A00F42" w:rsidRPr="005C3B04" w:rsidRDefault="00A00F42" w:rsidP="00A00F42">
      <w:pPr>
        <w:pStyle w:val="af0"/>
        <w:numPr>
          <w:ilvl w:val="0"/>
          <w:numId w:val="1"/>
        </w:numPr>
        <w:ind w:left="0" w:firstLine="709"/>
        <w:jc w:val="both"/>
        <w:rPr>
          <w:rFonts w:ascii="Times New Roman" w:hAnsi="Times New Roman" w:cs="Times New Roman"/>
          <w:sz w:val="27"/>
          <w:szCs w:val="27"/>
          <w:lang w:eastAsia="en-US"/>
        </w:rPr>
      </w:pPr>
      <w:r w:rsidRPr="005C3B04">
        <w:rPr>
          <w:rFonts w:ascii="Times New Roman" w:hAnsi="Times New Roman" w:cs="Times New Roman"/>
          <w:sz w:val="27"/>
          <w:szCs w:val="27"/>
          <w:u w:val="single"/>
          <w:lang w:eastAsia="en-US"/>
        </w:rPr>
        <w:t xml:space="preserve">Медицинскую помощь населению Северо-Енисейского района обеспечивает Краевое государственное бюджетное учреждение здравоохранения «Северо-Енисейская районная больница» </w:t>
      </w:r>
      <w:r w:rsidRPr="005C3B04">
        <w:rPr>
          <w:rFonts w:ascii="Times New Roman" w:hAnsi="Times New Roman" w:cs="Times New Roman"/>
          <w:sz w:val="27"/>
          <w:szCs w:val="27"/>
          <w:lang w:eastAsia="en-US"/>
        </w:rPr>
        <w:t>(КГБУЗ «Северо-Енисейская районная больница»), в которой работает 276 человек.</w:t>
      </w:r>
    </w:p>
    <w:p w:rsidR="00A00F42" w:rsidRPr="005C3B04" w:rsidRDefault="00A00F42" w:rsidP="00A00F42">
      <w:pPr>
        <w:pStyle w:val="af0"/>
        <w:numPr>
          <w:ilvl w:val="0"/>
          <w:numId w:val="1"/>
        </w:numPr>
        <w:ind w:left="0" w:firstLine="709"/>
        <w:jc w:val="both"/>
        <w:rPr>
          <w:rFonts w:ascii="Times New Roman" w:hAnsi="Times New Roman" w:cs="Times New Roman"/>
          <w:sz w:val="27"/>
          <w:szCs w:val="27"/>
          <w:u w:val="single"/>
          <w:lang w:eastAsia="en-US"/>
        </w:rPr>
      </w:pPr>
      <w:r w:rsidRPr="005C3B04">
        <w:rPr>
          <w:rFonts w:ascii="Times New Roman" w:hAnsi="Times New Roman" w:cs="Times New Roman"/>
          <w:sz w:val="27"/>
          <w:szCs w:val="27"/>
          <w:lang w:eastAsia="en-US"/>
        </w:rPr>
        <w:t xml:space="preserve">Система здравоохранения района включает в себя </w:t>
      </w:r>
      <w:r w:rsidRPr="005C3B04">
        <w:rPr>
          <w:rFonts w:ascii="Times New Roman" w:hAnsi="Times New Roman" w:cs="Times New Roman"/>
          <w:b/>
          <w:sz w:val="27"/>
          <w:szCs w:val="27"/>
          <w:u w:val="single"/>
          <w:lang w:eastAsia="en-US"/>
        </w:rPr>
        <w:t xml:space="preserve">1 </w:t>
      </w:r>
      <w:r w:rsidRPr="005C3B04">
        <w:rPr>
          <w:rFonts w:ascii="Times New Roman" w:hAnsi="Times New Roman" w:cs="Times New Roman"/>
          <w:sz w:val="27"/>
          <w:szCs w:val="27"/>
          <w:u w:val="single"/>
          <w:lang w:eastAsia="en-US"/>
        </w:rPr>
        <w:t xml:space="preserve">больницу на </w:t>
      </w:r>
      <w:r w:rsidR="008F67FC" w:rsidRPr="005C3B04">
        <w:rPr>
          <w:rFonts w:ascii="Times New Roman" w:hAnsi="Times New Roman" w:cs="Times New Roman"/>
          <w:b/>
          <w:sz w:val="27"/>
          <w:szCs w:val="27"/>
          <w:u w:val="single"/>
          <w:lang w:eastAsia="en-US"/>
        </w:rPr>
        <w:t>71</w:t>
      </w:r>
      <w:r w:rsidRPr="005C3B04">
        <w:rPr>
          <w:rFonts w:ascii="Times New Roman" w:hAnsi="Times New Roman" w:cs="Times New Roman"/>
          <w:sz w:val="27"/>
          <w:szCs w:val="27"/>
          <w:u w:val="single"/>
          <w:lang w:eastAsia="en-US"/>
        </w:rPr>
        <w:t xml:space="preserve"> коек</w:t>
      </w:r>
      <w:r w:rsidRPr="005C3B04">
        <w:rPr>
          <w:rFonts w:ascii="Times New Roman" w:hAnsi="Times New Roman" w:cs="Times New Roman"/>
          <w:sz w:val="27"/>
          <w:szCs w:val="27"/>
          <w:lang w:eastAsia="en-US"/>
        </w:rPr>
        <w:t xml:space="preserve"> и </w:t>
      </w:r>
      <w:r w:rsidRPr="005C3B04">
        <w:rPr>
          <w:rFonts w:ascii="Times New Roman" w:hAnsi="Times New Roman" w:cs="Times New Roman"/>
          <w:b/>
          <w:sz w:val="27"/>
          <w:szCs w:val="27"/>
          <w:u w:val="single"/>
          <w:lang w:eastAsia="en-US"/>
        </w:rPr>
        <w:t xml:space="preserve">1 </w:t>
      </w:r>
      <w:r w:rsidRPr="005C3B04">
        <w:rPr>
          <w:rFonts w:ascii="Times New Roman" w:hAnsi="Times New Roman" w:cs="Times New Roman"/>
          <w:sz w:val="27"/>
          <w:szCs w:val="27"/>
          <w:u w:val="single"/>
          <w:lang w:eastAsia="en-US"/>
        </w:rPr>
        <w:t xml:space="preserve">поликлинику общей мощностью </w:t>
      </w:r>
      <w:r w:rsidRPr="005C3B04">
        <w:rPr>
          <w:rFonts w:ascii="Times New Roman" w:hAnsi="Times New Roman" w:cs="Times New Roman"/>
          <w:b/>
          <w:sz w:val="27"/>
          <w:szCs w:val="27"/>
          <w:u w:val="single"/>
          <w:lang w:eastAsia="en-US"/>
        </w:rPr>
        <w:t>420</w:t>
      </w:r>
      <w:r w:rsidRPr="005C3B04">
        <w:rPr>
          <w:rFonts w:ascii="Times New Roman" w:hAnsi="Times New Roman" w:cs="Times New Roman"/>
          <w:sz w:val="27"/>
          <w:szCs w:val="27"/>
          <w:u w:val="single"/>
          <w:lang w:eastAsia="en-US"/>
        </w:rPr>
        <w:t xml:space="preserve"> посещений в смену, </w:t>
      </w:r>
      <w:r w:rsidRPr="005C3B04">
        <w:rPr>
          <w:rFonts w:ascii="Times New Roman" w:hAnsi="Times New Roman" w:cs="Times New Roman"/>
          <w:b/>
          <w:sz w:val="27"/>
          <w:szCs w:val="27"/>
          <w:u w:val="single"/>
          <w:lang w:eastAsia="en-US"/>
        </w:rPr>
        <w:t>2</w:t>
      </w:r>
      <w:r w:rsidRPr="005C3B04">
        <w:rPr>
          <w:rFonts w:ascii="Times New Roman" w:hAnsi="Times New Roman" w:cs="Times New Roman"/>
          <w:sz w:val="27"/>
          <w:szCs w:val="27"/>
          <w:u w:val="single"/>
          <w:lang w:eastAsia="en-US"/>
        </w:rPr>
        <w:t xml:space="preserve"> амбулаторно-поликлинических учреждения, </w:t>
      </w:r>
      <w:r w:rsidRPr="005C3B04">
        <w:rPr>
          <w:rFonts w:ascii="Times New Roman" w:hAnsi="Times New Roman" w:cs="Times New Roman"/>
          <w:b/>
          <w:sz w:val="27"/>
          <w:szCs w:val="27"/>
          <w:u w:val="single"/>
          <w:lang w:eastAsia="en-US"/>
        </w:rPr>
        <w:t xml:space="preserve">4 </w:t>
      </w:r>
      <w:r w:rsidRPr="005C3B04">
        <w:rPr>
          <w:rFonts w:ascii="Times New Roman" w:hAnsi="Times New Roman" w:cs="Times New Roman"/>
          <w:sz w:val="27"/>
          <w:szCs w:val="27"/>
          <w:u w:val="single"/>
          <w:lang w:eastAsia="en-US"/>
        </w:rPr>
        <w:t>фельдшерско-акушерских пункта.</w:t>
      </w:r>
    </w:p>
    <w:p w:rsidR="00A00F42" w:rsidRPr="005C3B04" w:rsidRDefault="00A00F42" w:rsidP="00A00F42">
      <w:pPr>
        <w:pStyle w:val="af0"/>
        <w:numPr>
          <w:ilvl w:val="0"/>
          <w:numId w:val="1"/>
        </w:numPr>
        <w:ind w:left="0" w:firstLine="709"/>
        <w:jc w:val="both"/>
        <w:rPr>
          <w:rFonts w:ascii="Times New Roman" w:hAnsi="Times New Roman" w:cs="Times New Roman"/>
          <w:sz w:val="27"/>
          <w:szCs w:val="27"/>
        </w:rPr>
      </w:pPr>
      <w:r w:rsidRPr="005C3B04">
        <w:rPr>
          <w:rFonts w:ascii="Times New Roman" w:hAnsi="Times New Roman" w:cs="Times New Roman"/>
          <w:sz w:val="27"/>
          <w:szCs w:val="27"/>
        </w:rPr>
        <w:t xml:space="preserve">Ведущим направлением в деятельности амбулаторно-поликлинической службы является выполнение комплекса мер направленных на раннее выявление заболеваний, постановке на учет, лечению больных, предупреждению возникновения и </w:t>
      </w:r>
      <w:r w:rsidRPr="005C3B04">
        <w:rPr>
          <w:rFonts w:ascii="Times New Roman" w:hAnsi="Times New Roman" w:cs="Times New Roman"/>
          <w:sz w:val="27"/>
          <w:szCs w:val="27"/>
        </w:rPr>
        <w:lastRenderedPageBreak/>
        <w:t>распространения заболеваний, формирование здорового образа жизни. Проведение медицинских осмотров является главным критерием в работе амбулаторно-поликлинической службы.</w:t>
      </w:r>
    </w:p>
    <w:p w:rsidR="00A00F42" w:rsidRPr="005C3B04" w:rsidRDefault="00A00F42" w:rsidP="00A00F42">
      <w:pPr>
        <w:pStyle w:val="af0"/>
        <w:numPr>
          <w:ilvl w:val="0"/>
          <w:numId w:val="1"/>
        </w:numPr>
        <w:ind w:left="0" w:firstLine="709"/>
        <w:jc w:val="both"/>
        <w:rPr>
          <w:rFonts w:ascii="Times New Roman" w:hAnsi="Times New Roman" w:cs="Times New Roman"/>
          <w:sz w:val="27"/>
          <w:szCs w:val="27"/>
        </w:rPr>
      </w:pPr>
      <w:r w:rsidRPr="005C3B04">
        <w:rPr>
          <w:rFonts w:ascii="Times New Roman" w:hAnsi="Times New Roman" w:cs="Times New Roman"/>
          <w:sz w:val="27"/>
          <w:szCs w:val="27"/>
        </w:rPr>
        <w:t>План диспансеризации взрослых на 201</w:t>
      </w:r>
      <w:r w:rsidR="008F67FC" w:rsidRPr="005C3B04">
        <w:rPr>
          <w:rFonts w:ascii="Times New Roman" w:hAnsi="Times New Roman" w:cs="Times New Roman"/>
          <w:sz w:val="27"/>
          <w:szCs w:val="27"/>
        </w:rPr>
        <w:t>7</w:t>
      </w:r>
      <w:r w:rsidRPr="005C3B04">
        <w:rPr>
          <w:rFonts w:ascii="Times New Roman" w:hAnsi="Times New Roman" w:cs="Times New Roman"/>
          <w:sz w:val="27"/>
          <w:szCs w:val="27"/>
        </w:rPr>
        <w:t xml:space="preserve"> год составляет </w:t>
      </w:r>
      <w:r w:rsidR="008F67FC" w:rsidRPr="005C3B04">
        <w:rPr>
          <w:rFonts w:ascii="Times New Roman" w:hAnsi="Times New Roman" w:cs="Times New Roman"/>
          <w:b/>
          <w:sz w:val="27"/>
          <w:szCs w:val="27"/>
        </w:rPr>
        <w:t>1 824</w:t>
      </w:r>
      <w:r w:rsidRPr="005C3B04">
        <w:rPr>
          <w:rFonts w:ascii="Times New Roman" w:hAnsi="Times New Roman" w:cs="Times New Roman"/>
          <w:b/>
          <w:sz w:val="27"/>
          <w:szCs w:val="27"/>
        </w:rPr>
        <w:t xml:space="preserve"> человек</w:t>
      </w:r>
      <w:r w:rsidRPr="005C3B04">
        <w:rPr>
          <w:rFonts w:ascii="Times New Roman" w:hAnsi="Times New Roman" w:cs="Times New Roman"/>
          <w:sz w:val="27"/>
          <w:szCs w:val="27"/>
        </w:rPr>
        <w:t>. За 1 полугодие 201</w:t>
      </w:r>
      <w:r w:rsidR="008F67FC" w:rsidRPr="005C3B04">
        <w:rPr>
          <w:rFonts w:ascii="Times New Roman" w:hAnsi="Times New Roman" w:cs="Times New Roman"/>
          <w:sz w:val="27"/>
          <w:szCs w:val="27"/>
        </w:rPr>
        <w:t>7</w:t>
      </w:r>
      <w:r w:rsidRPr="005C3B04">
        <w:rPr>
          <w:rFonts w:ascii="Times New Roman" w:hAnsi="Times New Roman" w:cs="Times New Roman"/>
          <w:sz w:val="27"/>
          <w:szCs w:val="27"/>
        </w:rPr>
        <w:t xml:space="preserve"> года первый этап диспансеризации прошли </w:t>
      </w:r>
      <w:r w:rsidR="008F67FC" w:rsidRPr="005C3B04">
        <w:rPr>
          <w:rFonts w:ascii="Times New Roman" w:hAnsi="Times New Roman" w:cs="Times New Roman"/>
          <w:b/>
          <w:sz w:val="27"/>
          <w:szCs w:val="27"/>
        </w:rPr>
        <w:t>912</w:t>
      </w:r>
      <w:r w:rsidRPr="005C3B04">
        <w:rPr>
          <w:rFonts w:ascii="Times New Roman" w:hAnsi="Times New Roman" w:cs="Times New Roman"/>
          <w:b/>
          <w:sz w:val="27"/>
          <w:szCs w:val="27"/>
        </w:rPr>
        <w:t xml:space="preserve"> человек</w:t>
      </w:r>
      <w:r w:rsidRPr="005C3B04">
        <w:rPr>
          <w:rFonts w:ascii="Times New Roman" w:hAnsi="Times New Roman" w:cs="Times New Roman"/>
          <w:sz w:val="27"/>
          <w:szCs w:val="27"/>
        </w:rPr>
        <w:t xml:space="preserve">, что составляет </w:t>
      </w:r>
      <w:r w:rsidR="008F67FC" w:rsidRPr="005C3B04">
        <w:rPr>
          <w:rFonts w:ascii="Times New Roman" w:hAnsi="Times New Roman" w:cs="Times New Roman"/>
          <w:b/>
          <w:sz w:val="27"/>
          <w:szCs w:val="27"/>
        </w:rPr>
        <w:t>50,0</w:t>
      </w:r>
      <w:r w:rsidRPr="005C3B04">
        <w:rPr>
          <w:rFonts w:ascii="Times New Roman" w:hAnsi="Times New Roman" w:cs="Times New Roman"/>
          <w:b/>
          <w:sz w:val="27"/>
          <w:szCs w:val="27"/>
        </w:rPr>
        <w:t>%</w:t>
      </w:r>
      <w:r w:rsidRPr="005C3B04">
        <w:rPr>
          <w:rFonts w:ascii="Times New Roman" w:hAnsi="Times New Roman" w:cs="Times New Roman"/>
          <w:sz w:val="27"/>
          <w:szCs w:val="27"/>
        </w:rPr>
        <w:t xml:space="preserve"> от годового плана и </w:t>
      </w:r>
      <w:r w:rsidR="008F67FC" w:rsidRPr="005C3B04">
        <w:rPr>
          <w:rFonts w:ascii="Times New Roman" w:hAnsi="Times New Roman" w:cs="Times New Roman"/>
          <w:b/>
          <w:sz w:val="27"/>
          <w:szCs w:val="27"/>
        </w:rPr>
        <w:t>50,0</w:t>
      </w:r>
      <w:r w:rsidRPr="005C3B04">
        <w:rPr>
          <w:rFonts w:ascii="Times New Roman" w:hAnsi="Times New Roman" w:cs="Times New Roman"/>
          <w:b/>
          <w:sz w:val="27"/>
          <w:szCs w:val="27"/>
        </w:rPr>
        <w:t>%</w:t>
      </w:r>
      <w:r w:rsidRPr="005C3B04">
        <w:rPr>
          <w:rFonts w:ascii="Times New Roman" w:hAnsi="Times New Roman" w:cs="Times New Roman"/>
          <w:sz w:val="27"/>
          <w:szCs w:val="27"/>
        </w:rPr>
        <w:t xml:space="preserve"> по отношению к аналогичному периоду 201</w:t>
      </w:r>
      <w:r w:rsidR="008F67FC" w:rsidRPr="005C3B04">
        <w:rPr>
          <w:rFonts w:ascii="Times New Roman" w:hAnsi="Times New Roman" w:cs="Times New Roman"/>
          <w:sz w:val="27"/>
          <w:szCs w:val="27"/>
        </w:rPr>
        <w:t>6</w:t>
      </w:r>
      <w:r w:rsidRPr="005C3B04">
        <w:rPr>
          <w:rFonts w:ascii="Times New Roman" w:hAnsi="Times New Roman" w:cs="Times New Roman"/>
          <w:sz w:val="27"/>
          <w:szCs w:val="27"/>
        </w:rPr>
        <w:t xml:space="preserve"> года.</w:t>
      </w:r>
    </w:p>
    <w:p w:rsidR="00A00F42" w:rsidRPr="005C3B04" w:rsidRDefault="00A00F42" w:rsidP="00A00F42">
      <w:pPr>
        <w:pStyle w:val="af0"/>
        <w:numPr>
          <w:ilvl w:val="0"/>
          <w:numId w:val="1"/>
        </w:numPr>
        <w:ind w:left="0" w:firstLine="709"/>
        <w:jc w:val="both"/>
        <w:rPr>
          <w:rFonts w:ascii="Times New Roman" w:hAnsi="Times New Roman" w:cs="Times New Roman"/>
          <w:sz w:val="27"/>
          <w:szCs w:val="27"/>
        </w:rPr>
      </w:pPr>
      <w:r w:rsidRPr="005C3B04">
        <w:rPr>
          <w:rFonts w:ascii="Times New Roman" w:hAnsi="Times New Roman" w:cs="Times New Roman"/>
          <w:sz w:val="27"/>
          <w:szCs w:val="27"/>
        </w:rPr>
        <w:t>Динамика распределения групп здоровья представлена в таблице №11.</w:t>
      </w:r>
    </w:p>
    <w:p w:rsidR="00D66838" w:rsidRPr="005C3B04" w:rsidRDefault="00D66838" w:rsidP="00D66838">
      <w:pPr>
        <w:jc w:val="center"/>
        <w:rPr>
          <w:rFonts w:ascii="Times New Roman" w:hAnsi="Times New Roman" w:cs="Times New Roman"/>
          <w:b/>
          <w:sz w:val="27"/>
          <w:szCs w:val="27"/>
        </w:rPr>
      </w:pPr>
    </w:p>
    <w:p w:rsidR="00A00F42" w:rsidRPr="005C3B04" w:rsidRDefault="00A00F42" w:rsidP="008A3386">
      <w:pPr>
        <w:tabs>
          <w:tab w:val="left" w:pos="4588"/>
        </w:tabs>
        <w:jc w:val="center"/>
        <w:rPr>
          <w:rFonts w:ascii="Times New Roman" w:hAnsi="Times New Roman" w:cs="Times New Roman"/>
          <w:b/>
          <w:sz w:val="27"/>
          <w:szCs w:val="27"/>
        </w:rPr>
      </w:pPr>
      <w:r w:rsidRPr="005C3B04">
        <w:rPr>
          <w:rFonts w:ascii="Times New Roman" w:hAnsi="Times New Roman" w:cs="Times New Roman"/>
          <w:b/>
          <w:sz w:val="27"/>
          <w:szCs w:val="27"/>
        </w:rPr>
        <w:t>Динамика распределения групп здоровья</w:t>
      </w:r>
    </w:p>
    <w:p w:rsidR="00A00F42" w:rsidRPr="00A00F42" w:rsidRDefault="00A00F42" w:rsidP="00A00F42">
      <w:pPr>
        <w:pStyle w:val="af0"/>
        <w:numPr>
          <w:ilvl w:val="0"/>
          <w:numId w:val="1"/>
        </w:numPr>
        <w:ind w:right="283"/>
        <w:jc w:val="right"/>
        <w:rPr>
          <w:rFonts w:ascii="Times New Roman" w:hAnsi="Times New Roman" w:cs="Times New Roman"/>
          <w:sz w:val="24"/>
          <w:szCs w:val="24"/>
        </w:rPr>
      </w:pPr>
      <w:r w:rsidRPr="00A00F42">
        <w:rPr>
          <w:rFonts w:ascii="Times New Roman" w:hAnsi="Times New Roman" w:cs="Times New Roman"/>
          <w:sz w:val="24"/>
          <w:szCs w:val="24"/>
        </w:rPr>
        <w:t>Таблица 1</w:t>
      </w:r>
      <w:r>
        <w:rPr>
          <w:rFonts w:ascii="Times New Roman" w:hAnsi="Times New Roman" w:cs="Times New Roman"/>
          <w:sz w:val="24"/>
          <w:szCs w:val="24"/>
        </w:rPr>
        <w:t>1</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1134"/>
        <w:gridCol w:w="2409"/>
        <w:gridCol w:w="1418"/>
        <w:gridCol w:w="2410"/>
        <w:gridCol w:w="1559"/>
      </w:tblGrid>
      <w:tr w:rsidR="00A00F42" w:rsidRPr="007A7568" w:rsidTr="00A00F42">
        <w:trPr>
          <w:trHeight w:val="322"/>
        </w:trPr>
        <w:tc>
          <w:tcPr>
            <w:tcW w:w="1135" w:type="dxa"/>
            <w:vMerge w:val="restart"/>
          </w:tcPr>
          <w:p w:rsidR="00A00F42" w:rsidRPr="007A7568" w:rsidRDefault="00A00F42" w:rsidP="00A00F42">
            <w:pPr>
              <w:rPr>
                <w:rFonts w:ascii="Times New Roman" w:hAnsi="Times New Roman" w:cs="Times New Roman"/>
                <w:sz w:val="24"/>
                <w:szCs w:val="24"/>
              </w:rPr>
            </w:pPr>
            <w:r w:rsidRPr="007A7568">
              <w:rPr>
                <w:rFonts w:ascii="Times New Roman" w:hAnsi="Times New Roman" w:cs="Times New Roman"/>
                <w:sz w:val="24"/>
                <w:szCs w:val="24"/>
              </w:rPr>
              <w:t>Группы</w:t>
            </w:r>
          </w:p>
          <w:p w:rsidR="00A00F42" w:rsidRPr="007A7568" w:rsidRDefault="00A00F42" w:rsidP="00A00F42">
            <w:pPr>
              <w:jc w:val="both"/>
              <w:rPr>
                <w:rFonts w:ascii="Times New Roman" w:hAnsi="Times New Roman" w:cs="Times New Roman"/>
                <w:sz w:val="24"/>
                <w:szCs w:val="24"/>
              </w:rPr>
            </w:pPr>
            <w:r w:rsidRPr="007A7568">
              <w:rPr>
                <w:rFonts w:ascii="Times New Roman" w:hAnsi="Times New Roman" w:cs="Times New Roman"/>
                <w:sz w:val="24"/>
                <w:szCs w:val="24"/>
              </w:rPr>
              <w:t>здоровья</w:t>
            </w:r>
          </w:p>
        </w:tc>
        <w:tc>
          <w:tcPr>
            <w:tcW w:w="3543" w:type="dxa"/>
            <w:gridSpan w:val="2"/>
          </w:tcPr>
          <w:p w:rsidR="00A00F42" w:rsidRPr="007A7568" w:rsidRDefault="00A00F42" w:rsidP="00DD6AEA">
            <w:pPr>
              <w:jc w:val="center"/>
              <w:rPr>
                <w:rFonts w:ascii="Times New Roman" w:hAnsi="Times New Roman" w:cs="Times New Roman"/>
                <w:b/>
                <w:sz w:val="24"/>
                <w:szCs w:val="24"/>
              </w:rPr>
            </w:pPr>
            <w:r w:rsidRPr="007A7568">
              <w:rPr>
                <w:rFonts w:ascii="Times New Roman" w:hAnsi="Times New Roman" w:cs="Times New Roman"/>
                <w:b/>
                <w:sz w:val="24"/>
                <w:szCs w:val="24"/>
              </w:rPr>
              <w:t>1 полугодие 201</w:t>
            </w:r>
            <w:r w:rsidR="00DD6AEA">
              <w:rPr>
                <w:rFonts w:ascii="Times New Roman" w:hAnsi="Times New Roman" w:cs="Times New Roman"/>
                <w:b/>
                <w:sz w:val="24"/>
                <w:szCs w:val="24"/>
              </w:rPr>
              <w:t>6</w:t>
            </w:r>
            <w:r w:rsidRPr="007A7568">
              <w:rPr>
                <w:rFonts w:ascii="Times New Roman" w:hAnsi="Times New Roman" w:cs="Times New Roman"/>
                <w:b/>
                <w:sz w:val="24"/>
                <w:szCs w:val="24"/>
              </w:rPr>
              <w:t xml:space="preserve"> года</w:t>
            </w:r>
          </w:p>
        </w:tc>
        <w:tc>
          <w:tcPr>
            <w:tcW w:w="3828" w:type="dxa"/>
            <w:gridSpan w:val="2"/>
          </w:tcPr>
          <w:p w:rsidR="00A00F42" w:rsidRPr="007A7568" w:rsidRDefault="00A00F42" w:rsidP="00DD6AEA">
            <w:pPr>
              <w:jc w:val="center"/>
              <w:rPr>
                <w:rFonts w:ascii="Times New Roman" w:hAnsi="Times New Roman" w:cs="Times New Roman"/>
                <w:b/>
                <w:sz w:val="24"/>
                <w:szCs w:val="24"/>
              </w:rPr>
            </w:pPr>
            <w:r w:rsidRPr="007A7568">
              <w:rPr>
                <w:rFonts w:ascii="Times New Roman" w:hAnsi="Times New Roman" w:cs="Times New Roman"/>
                <w:b/>
                <w:sz w:val="24"/>
                <w:szCs w:val="24"/>
              </w:rPr>
              <w:t>1 полугодие 201</w:t>
            </w:r>
            <w:r w:rsidR="00DD6AEA">
              <w:rPr>
                <w:rFonts w:ascii="Times New Roman" w:hAnsi="Times New Roman" w:cs="Times New Roman"/>
                <w:b/>
                <w:sz w:val="24"/>
                <w:szCs w:val="24"/>
              </w:rPr>
              <w:t>7</w:t>
            </w:r>
            <w:r w:rsidRPr="007A7568">
              <w:rPr>
                <w:rFonts w:ascii="Times New Roman" w:hAnsi="Times New Roman" w:cs="Times New Roman"/>
                <w:b/>
                <w:sz w:val="24"/>
                <w:szCs w:val="24"/>
              </w:rPr>
              <w:t xml:space="preserve"> года</w:t>
            </w:r>
          </w:p>
        </w:tc>
        <w:tc>
          <w:tcPr>
            <w:tcW w:w="1559" w:type="dxa"/>
            <w:vMerge w:val="restart"/>
          </w:tcPr>
          <w:p w:rsidR="00A00F42" w:rsidRPr="007A7568" w:rsidRDefault="00A00F42" w:rsidP="00DD6AEA">
            <w:pPr>
              <w:jc w:val="center"/>
              <w:rPr>
                <w:rFonts w:ascii="Times New Roman" w:hAnsi="Times New Roman" w:cs="Times New Roman"/>
                <w:sz w:val="24"/>
                <w:szCs w:val="24"/>
              </w:rPr>
            </w:pPr>
            <w:r w:rsidRPr="007A7568">
              <w:rPr>
                <w:rFonts w:ascii="Times New Roman" w:hAnsi="Times New Roman" w:cs="Times New Roman"/>
                <w:sz w:val="24"/>
                <w:szCs w:val="24"/>
              </w:rPr>
              <w:t>Темп роста в % 1 пол. 201</w:t>
            </w:r>
            <w:r w:rsidR="00DD6AEA">
              <w:rPr>
                <w:rFonts w:ascii="Times New Roman" w:hAnsi="Times New Roman" w:cs="Times New Roman"/>
                <w:sz w:val="24"/>
                <w:szCs w:val="24"/>
              </w:rPr>
              <w:t>7</w:t>
            </w:r>
            <w:r w:rsidRPr="007A7568">
              <w:rPr>
                <w:rFonts w:ascii="Times New Roman" w:hAnsi="Times New Roman" w:cs="Times New Roman"/>
                <w:sz w:val="24"/>
                <w:szCs w:val="24"/>
              </w:rPr>
              <w:t xml:space="preserve"> года к 1 пол. 20</w:t>
            </w:r>
            <w:r w:rsidR="00DD6AEA">
              <w:rPr>
                <w:rFonts w:ascii="Times New Roman" w:hAnsi="Times New Roman" w:cs="Times New Roman"/>
                <w:sz w:val="24"/>
                <w:szCs w:val="24"/>
              </w:rPr>
              <w:t>16</w:t>
            </w:r>
            <w:r w:rsidRPr="007A7568">
              <w:rPr>
                <w:rFonts w:ascii="Times New Roman" w:hAnsi="Times New Roman" w:cs="Times New Roman"/>
                <w:sz w:val="24"/>
                <w:szCs w:val="24"/>
              </w:rPr>
              <w:t xml:space="preserve"> года</w:t>
            </w:r>
          </w:p>
        </w:tc>
      </w:tr>
      <w:tr w:rsidR="00A00F42" w:rsidRPr="007A7568" w:rsidTr="00A00F42">
        <w:trPr>
          <w:trHeight w:val="142"/>
        </w:trPr>
        <w:tc>
          <w:tcPr>
            <w:tcW w:w="1135" w:type="dxa"/>
            <w:vMerge/>
          </w:tcPr>
          <w:p w:rsidR="00A00F42" w:rsidRPr="007A7568" w:rsidRDefault="00A00F42" w:rsidP="00A00F42">
            <w:pPr>
              <w:jc w:val="both"/>
              <w:rPr>
                <w:rFonts w:ascii="Times New Roman" w:hAnsi="Times New Roman" w:cs="Times New Roman"/>
                <w:sz w:val="24"/>
                <w:szCs w:val="24"/>
              </w:rPr>
            </w:pPr>
          </w:p>
        </w:tc>
        <w:tc>
          <w:tcPr>
            <w:tcW w:w="1134" w:type="dxa"/>
          </w:tcPr>
          <w:p w:rsidR="00A00F42" w:rsidRPr="007A7568" w:rsidRDefault="00A00F42" w:rsidP="00A00F42">
            <w:pPr>
              <w:jc w:val="both"/>
              <w:rPr>
                <w:rFonts w:ascii="Times New Roman" w:hAnsi="Times New Roman" w:cs="Times New Roman"/>
                <w:sz w:val="24"/>
                <w:szCs w:val="24"/>
              </w:rPr>
            </w:pPr>
            <w:r w:rsidRPr="007A7568">
              <w:rPr>
                <w:rFonts w:ascii="Times New Roman" w:hAnsi="Times New Roman" w:cs="Times New Roman"/>
                <w:sz w:val="24"/>
                <w:szCs w:val="24"/>
              </w:rPr>
              <w:t>Прошли 1 этап</w:t>
            </w:r>
          </w:p>
        </w:tc>
        <w:tc>
          <w:tcPr>
            <w:tcW w:w="2409" w:type="dxa"/>
          </w:tcPr>
          <w:p w:rsidR="00A00F42" w:rsidRPr="007A7568" w:rsidRDefault="00A00F42" w:rsidP="00A00F42">
            <w:pPr>
              <w:jc w:val="center"/>
              <w:rPr>
                <w:rFonts w:ascii="Times New Roman" w:hAnsi="Times New Roman" w:cs="Times New Roman"/>
                <w:sz w:val="24"/>
                <w:szCs w:val="24"/>
              </w:rPr>
            </w:pPr>
            <w:r w:rsidRPr="007A7568">
              <w:rPr>
                <w:rFonts w:ascii="Times New Roman" w:hAnsi="Times New Roman" w:cs="Times New Roman"/>
                <w:sz w:val="24"/>
                <w:szCs w:val="24"/>
              </w:rPr>
              <w:t>% от годового плана</w:t>
            </w:r>
          </w:p>
          <w:p w:rsidR="00A00F42" w:rsidRPr="007A7568" w:rsidRDefault="00A00F42" w:rsidP="00DD6AEA">
            <w:pPr>
              <w:jc w:val="center"/>
              <w:rPr>
                <w:rFonts w:ascii="Times New Roman" w:hAnsi="Times New Roman" w:cs="Times New Roman"/>
                <w:sz w:val="24"/>
                <w:szCs w:val="24"/>
              </w:rPr>
            </w:pPr>
            <w:r w:rsidRPr="007A7568">
              <w:rPr>
                <w:rFonts w:ascii="Times New Roman" w:hAnsi="Times New Roman" w:cs="Times New Roman"/>
                <w:sz w:val="24"/>
                <w:szCs w:val="24"/>
              </w:rPr>
              <w:t>(</w:t>
            </w:r>
            <w:r w:rsidR="00DD6AEA">
              <w:rPr>
                <w:rFonts w:ascii="Times New Roman" w:hAnsi="Times New Roman" w:cs="Times New Roman"/>
                <w:sz w:val="24"/>
                <w:szCs w:val="24"/>
              </w:rPr>
              <w:t>1 560</w:t>
            </w:r>
            <w:r w:rsidRPr="007A7568">
              <w:rPr>
                <w:rFonts w:ascii="Times New Roman" w:hAnsi="Times New Roman" w:cs="Times New Roman"/>
                <w:sz w:val="24"/>
                <w:szCs w:val="24"/>
              </w:rPr>
              <w:t>)</w:t>
            </w:r>
          </w:p>
        </w:tc>
        <w:tc>
          <w:tcPr>
            <w:tcW w:w="1418" w:type="dxa"/>
          </w:tcPr>
          <w:p w:rsidR="00A00F42" w:rsidRPr="007A7568" w:rsidRDefault="00A00F42" w:rsidP="00A00F42">
            <w:pPr>
              <w:jc w:val="center"/>
              <w:rPr>
                <w:rFonts w:ascii="Times New Roman" w:hAnsi="Times New Roman" w:cs="Times New Roman"/>
                <w:sz w:val="24"/>
                <w:szCs w:val="24"/>
              </w:rPr>
            </w:pPr>
            <w:r w:rsidRPr="007A7568">
              <w:rPr>
                <w:rFonts w:ascii="Times New Roman" w:hAnsi="Times New Roman" w:cs="Times New Roman"/>
                <w:sz w:val="24"/>
                <w:szCs w:val="24"/>
              </w:rPr>
              <w:t>Прошли 1 этап</w:t>
            </w:r>
          </w:p>
        </w:tc>
        <w:tc>
          <w:tcPr>
            <w:tcW w:w="2410" w:type="dxa"/>
          </w:tcPr>
          <w:p w:rsidR="00A00F42" w:rsidRPr="007A7568" w:rsidRDefault="00A00F42" w:rsidP="00A00F42">
            <w:pPr>
              <w:jc w:val="center"/>
              <w:rPr>
                <w:rFonts w:ascii="Times New Roman" w:hAnsi="Times New Roman" w:cs="Times New Roman"/>
                <w:sz w:val="24"/>
                <w:szCs w:val="24"/>
              </w:rPr>
            </w:pPr>
            <w:r w:rsidRPr="007A7568">
              <w:rPr>
                <w:rFonts w:ascii="Times New Roman" w:hAnsi="Times New Roman" w:cs="Times New Roman"/>
                <w:sz w:val="24"/>
                <w:szCs w:val="24"/>
              </w:rPr>
              <w:t>% от годового плана</w:t>
            </w:r>
          </w:p>
          <w:p w:rsidR="00A00F42" w:rsidRPr="007A7568" w:rsidRDefault="00A00F42" w:rsidP="00DD6AEA">
            <w:pPr>
              <w:jc w:val="center"/>
              <w:rPr>
                <w:rFonts w:ascii="Times New Roman" w:hAnsi="Times New Roman" w:cs="Times New Roman"/>
                <w:sz w:val="24"/>
                <w:szCs w:val="24"/>
              </w:rPr>
            </w:pPr>
            <w:r w:rsidRPr="007A7568">
              <w:rPr>
                <w:rFonts w:ascii="Times New Roman" w:hAnsi="Times New Roman" w:cs="Times New Roman"/>
                <w:sz w:val="24"/>
                <w:szCs w:val="24"/>
              </w:rPr>
              <w:t>(</w:t>
            </w:r>
            <w:r w:rsidR="00DD6AEA">
              <w:rPr>
                <w:rFonts w:ascii="Times New Roman" w:hAnsi="Times New Roman" w:cs="Times New Roman"/>
                <w:sz w:val="24"/>
                <w:szCs w:val="24"/>
              </w:rPr>
              <w:t>1 824</w:t>
            </w:r>
            <w:r w:rsidRPr="007A7568">
              <w:rPr>
                <w:rFonts w:ascii="Times New Roman" w:hAnsi="Times New Roman" w:cs="Times New Roman"/>
                <w:sz w:val="24"/>
                <w:szCs w:val="24"/>
              </w:rPr>
              <w:t>)</w:t>
            </w:r>
          </w:p>
        </w:tc>
        <w:tc>
          <w:tcPr>
            <w:tcW w:w="1559" w:type="dxa"/>
            <w:vMerge/>
          </w:tcPr>
          <w:p w:rsidR="00A00F42" w:rsidRPr="007A7568" w:rsidRDefault="00A00F42" w:rsidP="00A00F42">
            <w:pPr>
              <w:jc w:val="center"/>
              <w:rPr>
                <w:rFonts w:ascii="Times New Roman" w:hAnsi="Times New Roman" w:cs="Times New Roman"/>
                <w:sz w:val="24"/>
                <w:szCs w:val="24"/>
              </w:rPr>
            </w:pPr>
          </w:p>
        </w:tc>
      </w:tr>
      <w:tr w:rsidR="00DD6AEA" w:rsidRPr="007A7568" w:rsidTr="00A00F42">
        <w:trPr>
          <w:trHeight w:val="310"/>
        </w:trPr>
        <w:tc>
          <w:tcPr>
            <w:tcW w:w="1135" w:type="dxa"/>
          </w:tcPr>
          <w:p w:rsidR="00DD6AEA" w:rsidRPr="007A7568" w:rsidRDefault="00DD6AEA" w:rsidP="00A00F42">
            <w:pPr>
              <w:jc w:val="both"/>
              <w:rPr>
                <w:rFonts w:ascii="Times New Roman" w:hAnsi="Times New Roman" w:cs="Times New Roman"/>
                <w:sz w:val="24"/>
                <w:szCs w:val="24"/>
              </w:rPr>
            </w:pPr>
            <w:r w:rsidRPr="007A7568">
              <w:rPr>
                <w:rFonts w:ascii="Times New Roman" w:hAnsi="Times New Roman" w:cs="Times New Roman"/>
                <w:sz w:val="24"/>
                <w:szCs w:val="24"/>
              </w:rPr>
              <w:t>1 группа</w:t>
            </w:r>
          </w:p>
        </w:tc>
        <w:tc>
          <w:tcPr>
            <w:tcW w:w="1134" w:type="dxa"/>
          </w:tcPr>
          <w:p w:rsidR="00DD6AEA" w:rsidRPr="007A7568" w:rsidRDefault="00DD6AEA" w:rsidP="0076753F">
            <w:pPr>
              <w:jc w:val="center"/>
              <w:rPr>
                <w:rFonts w:ascii="Times New Roman" w:hAnsi="Times New Roman" w:cs="Times New Roman"/>
                <w:sz w:val="24"/>
                <w:szCs w:val="24"/>
              </w:rPr>
            </w:pPr>
            <w:r w:rsidRPr="007A7568">
              <w:rPr>
                <w:rFonts w:ascii="Times New Roman" w:hAnsi="Times New Roman" w:cs="Times New Roman"/>
                <w:sz w:val="24"/>
                <w:szCs w:val="24"/>
              </w:rPr>
              <w:t>251</w:t>
            </w:r>
          </w:p>
        </w:tc>
        <w:tc>
          <w:tcPr>
            <w:tcW w:w="2409" w:type="dxa"/>
          </w:tcPr>
          <w:p w:rsidR="00DD6AEA" w:rsidRPr="007A7568" w:rsidRDefault="00DD6AEA" w:rsidP="0076753F">
            <w:pPr>
              <w:jc w:val="center"/>
              <w:rPr>
                <w:rFonts w:ascii="Times New Roman" w:hAnsi="Times New Roman" w:cs="Times New Roman"/>
                <w:sz w:val="24"/>
                <w:szCs w:val="24"/>
              </w:rPr>
            </w:pPr>
            <w:r w:rsidRPr="007A7568">
              <w:rPr>
                <w:rFonts w:ascii="Times New Roman" w:hAnsi="Times New Roman" w:cs="Times New Roman"/>
                <w:sz w:val="24"/>
                <w:szCs w:val="24"/>
              </w:rPr>
              <w:t>16,1%</w:t>
            </w:r>
          </w:p>
        </w:tc>
        <w:tc>
          <w:tcPr>
            <w:tcW w:w="1418"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216</w:t>
            </w:r>
          </w:p>
        </w:tc>
        <w:tc>
          <w:tcPr>
            <w:tcW w:w="2410"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12,2%</w:t>
            </w:r>
          </w:p>
        </w:tc>
        <w:tc>
          <w:tcPr>
            <w:tcW w:w="1559"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75,6%</w:t>
            </w:r>
          </w:p>
        </w:tc>
      </w:tr>
      <w:tr w:rsidR="00DD6AEA" w:rsidRPr="007A7568" w:rsidTr="00A00F42">
        <w:trPr>
          <w:trHeight w:val="310"/>
        </w:trPr>
        <w:tc>
          <w:tcPr>
            <w:tcW w:w="1135" w:type="dxa"/>
          </w:tcPr>
          <w:p w:rsidR="00DD6AEA" w:rsidRPr="007A7568" w:rsidRDefault="00DD6AEA" w:rsidP="00A00F42">
            <w:pPr>
              <w:jc w:val="both"/>
              <w:rPr>
                <w:rFonts w:ascii="Times New Roman" w:hAnsi="Times New Roman" w:cs="Times New Roman"/>
                <w:sz w:val="24"/>
                <w:szCs w:val="24"/>
              </w:rPr>
            </w:pPr>
            <w:r w:rsidRPr="007A7568">
              <w:rPr>
                <w:rFonts w:ascii="Times New Roman" w:hAnsi="Times New Roman" w:cs="Times New Roman"/>
                <w:sz w:val="24"/>
                <w:szCs w:val="24"/>
              </w:rPr>
              <w:t>2 группа</w:t>
            </w:r>
          </w:p>
        </w:tc>
        <w:tc>
          <w:tcPr>
            <w:tcW w:w="1134" w:type="dxa"/>
          </w:tcPr>
          <w:p w:rsidR="00DD6AEA" w:rsidRPr="007A7568" w:rsidRDefault="00DD6AEA" w:rsidP="0076753F">
            <w:pPr>
              <w:jc w:val="center"/>
              <w:rPr>
                <w:rFonts w:ascii="Times New Roman" w:hAnsi="Times New Roman" w:cs="Times New Roman"/>
                <w:sz w:val="24"/>
                <w:szCs w:val="24"/>
              </w:rPr>
            </w:pPr>
            <w:r w:rsidRPr="007A7568">
              <w:rPr>
                <w:rFonts w:ascii="Times New Roman" w:hAnsi="Times New Roman" w:cs="Times New Roman"/>
                <w:sz w:val="24"/>
                <w:szCs w:val="24"/>
              </w:rPr>
              <w:t>94</w:t>
            </w:r>
          </w:p>
        </w:tc>
        <w:tc>
          <w:tcPr>
            <w:tcW w:w="2409" w:type="dxa"/>
          </w:tcPr>
          <w:p w:rsidR="00DD6AEA" w:rsidRPr="007A7568" w:rsidRDefault="00DD6AEA" w:rsidP="0076753F">
            <w:pPr>
              <w:jc w:val="center"/>
              <w:rPr>
                <w:rFonts w:ascii="Times New Roman" w:hAnsi="Times New Roman" w:cs="Times New Roman"/>
                <w:sz w:val="24"/>
                <w:szCs w:val="24"/>
              </w:rPr>
            </w:pPr>
            <w:r w:rsidRPr="007A7568">
              <w:rPr>
                <w:rFonts w:ascii="Times New Roman" w:hAnsi="Times New Roman" w:cs="Times New Roman"/>
                <w:sz w:val="24"/>
                <w:szCs w:val="24"/>
              </w:rPr>
              <w:t>6,0%</w:t>
            </w:r>
          </w:p>
        </w:tc>
        <w:tc>
          <w:tcPr>
            <w:tcW w:w="1418"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92</w:t>
            </w:r>
          </w:p>
        </w:tc>
        <w:tc>
          <w:tcPr>
            <w:tcW w:w="2410"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5,2%</w:t>
            </w:r>
          </w:p>
        </w:tc>
        <w:tc>
          <w:tcPr>
            <w:tcW w:w="1559"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86,5%</w:t>
            </w:r>
          </w:p>
        </w:tc>
      </w:tr>
      <w:tr w:rsidR="00DD6AEA" w:rsidRPr="007A7568" w:rsidTr="00A00F42">
        <w:trPr>
          <w:trHeight w:val="310"/>
        </w:trPr>
        <w:tc>
          <w:tcPr>
            <w:tcW w:w="1135" w:type="dxa"/>
          </w:tcPr>
          <w:p w:rsidR="00DD6AEA" w:rsidRPr="007A7568" w:rsidRDefault="00DD6AEA" w:rsidP="00A00F42">
            <w:pPr>
              <w:jc w:val="both"/>
              <w:rPr>
                <w:rFonts w:ascii="Times New Roman" w:hAnsi="Times New Roman" w:cs="Times New Roman"/>
                <w:sz w:val="24"/>
                <w:szCs w:val="24"/>
              </w:rPr>
            </w:pPr>
            <w:r w:rsidRPr="007A7568">
              <w:rPr>
                <w:rFonts w:ascii="Times New Roman" w:hAnsi="Times New Roman" w:cs="Times New Roman"/>
                <w:sz w:val="24"/>
                <w:szCs w:val="24"/>
              </w:rPr>
              <w:t>3 группа</w:t>
            </w:r>
          </w:p>
        </w:tc>
        <w:tc>
          <w:tcPr>
            <w:tcW w:w="1134" w:type="dxa"/>
          </w:tcPr>
          <w:p w:rsidR="00DD6AEA" w:rsidRPr="007A7568" w:rsidRDefault="00DD6AEA" w:rsidP="0076753F">
            <w:pPr>
              <w:jc w:val="center"/>
              <w:rPr>
                <w:rFonts w:ascii="Times New Roman" w:hAnsi="Times New Roman" w:cs="Times New Roman"/>
                <w:sz w:val="24"/>
                <w:szCs w:val="24"/>
              </w:rPr>
            </w:pPr>
            <w:r w:rsidRPr="007A7568">
              <w:rPr>
                <w:rFonts w:ascii="Times New Roman" w:hAnsi="Times New Roman" w:cs="Times New Roman"/>
                <w:sz w:val="24"/>
                <w:szCs w:val="24"/>
              </w:rPr>
              <w:t>526</w:t>
            </w:r>
          </w:p>
        </w:tc>
        <w:tc>
          <w:tcPr>
            <w:tcW w:w="2409" w:type="dxa"/>
          </w:tcPr>
          <w:p w:rsidR="00DD6AEA" w:rsidRPr="007A7568" w:rsidRDefault="00DD6AEA" w:rsidP="0076753F">
            <w:pPr>
              <w:jc w:val="center"/>
              <w:rPr>
                <w:rFonts w:ascii="Times New Roman" w:hAnsi="Times New Roman" w:cs="Times New Roman"/>
                <w:sz w:val="24"/>
                <w:szCs w:val="24"/>
              </w:rPr>
            </w:pPr>
            <w:r w:rsidRPr="007A7568">
              <w:rPr>
                <w:rFonts w:ascii="Times New Roman" w:hAnsi="Times New Roman" w:cs="Times New Roman"/>
                <w:sz w:val="24"/>
                <w:szCs w:val="24"/>
              </w:rPr>
              <w:t>33,7%</w:t>
            </w:r>
          </w:p>
        </w:tc>
        <w:tc>
          <w:tcPr>
            <w:tcW w:w="1418"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407</w:t>
            </w:r>
          </w:p>
        </w:tc>
        <w:tc>
          <w:tcPr>
            <w:tcW w:w="2410"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22,9%</w:t>
            </w:r>
          </w:p>
        </w:tc>
        <w:tc>
          <w:tcPr>
            <w:tcW w:w="1559" w:type="dxa"/>
          </w:tcPr>
          <w:p w:rsidR="00DD6AEA" w:rsidRPr="007A7568" w:rsidRDefault="00DD6AEA" w:rsidP="00DD6AEA">
            <w:pPr>
              <w:jc w:val="center"/>
              <w:rPr>
                <w:rFonts w:ascii="Times New Roman" w:hAnsi="Times New Roman" w:cs="Times New Roman"/>
                <w:sz w:val="24"/>
                <w:szCs w:val="24"/>
              </w:rPr>
            </w:pPr>
            <w:r>
              <w:rPr>
                <w:rFonts w:ascii="Times New Roman" w:hAnsi="Times New Roman" w:cs="Times New Roman"/>
                <w:sz w:val="24"/>
                <w:szCs w:val="24"/>
              </w:rPr>
              <w:t>68,0%</w:t>
            </w:r>
          </w:p>
        </w:tc>
      </w:tr>
      <w:tr w:rsidR="00DD6AEA" w:rsidRPr="007A7568" w:rsidTr="00A00F42">
        <w:trPr>
          <w:trHeight w:val="325"/>
        </w:trPr>
        <w:tc>
          <w:tcPr>
            <w:tcW w:w="1135" w:type="dxa"/>
          </w:tcPr>
          <w:p w:rsidR="00DD6AEA" w:rsidRPr="007A7568" w:rsidRDefault="00DD6AEA" w:rsidP="00A00F42">
            <w:pPr>
              <w:jc w:val="both"/>
              <w:rPr>
                <w:rFonts w:ascii="Times New Roman" w:hAnsi="Times New Roman" w:cs="Times New Roman"/>
                <w:sz w:val="24"/>
                <w:szCs w:val="24"/>
              </w:rPr>
            </w:pPr>
            <w:r w:rsidRPr="007A7568">
              <w:rPr>
                <w:rFonts w:ascii="Times New Roman" w:hAnsi="Times New Roman" w:cs="Times New Roman"/>
                <w:sz w:val="24"/>
                <w:szCs w:val="24"/>
              </w:rPr>
              <w:t>ВСЕГО:</w:t>
            </w:r>
          </w:p>
        </w:tc>
        <w:tc>
          <w:tcPr>
            <w:tcW w:w="1134" w:type="dxa"/>
          </w:tcPr>
          <w:p w:rsidR="00DD6AEA" w:rsidRPr="007A7568" w:rsidRDefault="00DD6AEA" w:rsidP="0076753F">
            <w:pPr>
              <w:jc w:val="center"/>
              <w:rPr>
                <w:rFonts w:ascii="Times New Roman" w:hAnsi="Times New Roman" w:cs="Times New Roman"/>
                <w:sz w:val="24"/>
                <w:szCs w:val="24"/>
              </w:rPr>
            </w:pPr>
            <w:r w:rsidRPr="007A7568">
              <w:rPr>
                <w:rFonts w:ascii="Times New Roman" w:hAnsi="Times New Roman" w:cs="Times New Roman"/>
                <w:sz w:val="24"/>
                <w:szCs w:val="24"/>
              </w:rPr>
              <w:t>886</w:t>
            </w:r>
          </w:p>
        </w:tc>
        <w:tc>
          <w:tcPr>
            <w:tcW w:w="2409" w:type="dxa"/>
          </w:tcPr>
          <w:p w:rsidR="00DD6AEA" w:rsidRPr="007A7568" w:rsidRDefault="00DD6AEA" w:rsidP="0076753F">
            <w:pPr>
              <w:jc w:val="center"/>
              <w:rPr>
                <w:rFonts w:ascii="Times New Roman" w:hAnsi="Times New Roman" w:cs="Times New Roman"/>
                <w:sz w:val="24"/>
                <w:szCs w:val="24"/>
              </w:rPr>
            </w:pPr>
            <w:r w:rsidRPr="007A7568">
              <w:rPr>
                <w:rFonts w:ascii="Times New Roman" w:hAnsi="Times New Roman" w:cs="Times New Roman"/>
                <w:sz w:val="24"/>
                <w:szCs w:val="24"/>
              </w:rPr>
              <w:t>56,8%</w:t>
            </w:r>
          </w:p>
        </w:tc>
        <w:tc>
          <w:tcPr>
            <w:tcW w:w="1418"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968</w:t>
            </w:r>
          </w:p>
        </w:tc>
        <w:tc>
          <w:tcPr>
            <w:tcW w:w="2410"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54,5%</w:t>
            </w:r>
          </w:p>
        </w:tc>
        <w:tc>
          <w:tcPr>
            <w:tcW w:w="1559" w:type="dxa"/>
          </w:tcPr>
          <w:p w:rsidR="00DD6AEA" w:rsidRPr="007A7568" w:rsidRDefault="00DD6AEA" w:rsidP="00A00F42">
            <w:pPr>
              <w:jc w:val="center"/>
              <w:rPr>
                <w:rFonts w:ascii="Times New Roman" w:hAnsi="Times New Roman" w:cs="Times New Roman"/>
                <w:sz w:val="24"/>
                <w:szCs w:val="24"/>
              </w:rPr>
            </w:pPr>
            <w:r>
              <w:rPr>
                <w:rFonts w:ascii="Times New Roman" w:hAnsi="Times New Roman" w:cs="Times New Roman"/>
                <w:sz w:val="24"/>
                <w:szCs w:val="24"/>
              </w:rPr>
              <w:t>96,0%</w:t>
            </w:r>
          </w:p>
        </w:tc>
      </w:tr>
    </w:tbl>
    <w:p w:rsidR="00A00F42" w:rsidRPr="00A00F42" w:rsidRDefault="00A00F42" w:rsidP="00A00F42">
      <w:pPr>
        <w:pStyle w:val="af0"/>
        <w:numPr>
          <w:ilvl w:val="0"/>
          <w:numId w:val="1"/>
        </w:numPr>
        <w:ind w:left="0" w:firstLine="709"/>
        <w:rPr>
          <w:rFonts w:ascii="Times New Roman" w:hAnsi="Times New Roman" w:cs="Times New Roman"/>
        </w:rPr>
      </w:pPr>
      <w:r w:rsidRPr="00A00F42">
        <w:rPr>
          <w:rFonts w:ascii="Times New Roman" w:hAnsi="Times New Roman" w:cs="Times New Roman"/>
        </w:rPr>
        <w:t xml:space="preserve">     </w:t>
      </w:r>
    </w:p>
    <w:p w:rsidR="00DD6AEA" w:rsidRPr="005C3B04" w:rsidRDefault="00DD6AEA" w:rsidP="00DD6AEA">
      <w:pPr>
        <w:pStyle w:val="af0"/>
        <w:numPr>
          <w:ilvl w:val="0"/>
          <w:numId w:val="1"/>
        </w:numPr>
        <w:ind w:left="0" w:firstLine="709"/>
        <w:jc w:val="both"/>
        <w:rPr>
          <w:rFonts w:ascii="Times New Roman" w:hAnsi="Times New Roman" w:cs="Times New Roman"/>
          <w:sz w:val="27"/>
          <w:szCs w:val="27"/>
        </w:rPr>
      </w:pPr>
      <w:r w:rsidRPr="005C3B04">
        <w:rPr>
          <w:rFonts w:ascii="Times New Roman" w:hAnsi="Times New Roman" w:cs="Times New Roman"/>
          <w:sz w:val="27"/>
          <w:szCs w:val="27"/>
        </w:rPr>
        <w:t xml:space="preserve">Доминирующей группой здоровья является 3 группа (68,7%) - нуждающиеся в дополнительном обследовании, амбулаторном лечении и  имеющие хронические заболевания. </w:t>
      </w:r>
    </w:p>
    <w:p w:rsidR="00DD6AEA" w:rsidRPr="005C3B04" w:rsidRDefault="00DD6AEA" w:rsidP="00DD6AEA">
      <w:pPr>
        <w:pStyle w:val="af0"/>
        <w:numPr>
          <w:ilvl w:val="0"/>
          <w:numId w:val="1"/>
        </w:numPr>
        <w:ind w:left="0" w:firstLine="709"/>
        <w:jc w:val="both"/>
        <w:rPr>
          <w:rFonts w:ascii="Times New Roman" w:hAnsi="Times New Roman" w:cs="Times New Roman"/>
          <w:sz w:val="27"/>
          <w:szCs w:val="27"/>
        </w:rPr>
      </w:pPr>
      <w:r w:rsidRPr="005C3B04">
        <w:rPr>
          <w:rFonts w:ascii="Times New Roman" w:hAnsi="Times New Roman" w:cs="Times New Roman"/>
          <w:sz w:val="27"/>
          <w:szCs w:val="27"/>
        </w:rPr>
        <w:t>На первом месте  болезни эндокринной  системы – 594 человека(61%)</w:t>
      </w:r>
    </w:p>
    <w:p w:rsidR="00DD6AEA" w:rsidRPr="005C3B04" w:rsidRDefault="00DD6AEA" w:rsidP="00DD6AEA">
      <w:pPr>
        <w:pStyle w:val="af0"/>
        <w:numPr>
          <w:ilvl w:val="0"/>
          <w:numId w:val="1"/>
        </w:numPr>
        <w:ind w:left="0" w:firstLine="709"/>
        <w:jc w:val="both"/>
        <w:rPr>
          <w:rFonts w:ascii="Times New Roman" w:hAnsi="Times New Roman" w:cs="Times New Roman"/>
          <w:sz w:val="27"/>
          <w:szCs w:val="27"/>
        </w:rPr>
      </w:pPr>
      <w:r w:rsidRPr="005C3B04">
        <w:rPr>
          <w:rFonts w:ascii="Times New Roman" w:hAnsi="Times New Roman" w:cs="Times New Roman"/>
          <w:sz w:val="27"/>
          <w:szCs w:val="27"/>
        </w:rPr>
        <w:t xml:space="preserve">На втором месте группа хронических заболеваний </w:t>
      </w:r>
      <w:proofErr w:type="spellStart"/>
      <w:proofErr w:type="gramStart"/>
      <w:r w:rsidRPr="005C3B04">
        <w:rPr>
          <w:rFonts w:ascii="Times New Roman" w:hAnsi="Times New Roman" w:cs="Times New Roman"/>
          <w:sz w:val="27"/>
          <w:szCs w:val="27"/>
        </w:rPr>
        <w:t>сердечно-сосудистой</w:t>
      </w:r>
      <w:proofErr w:type="spellEnd"/>
      <w:proofErr w:type="gramEnd"/>
      <w:r w:rsidRPr="005C3B04">
        <w:rPr>
          <w:rFonts w:ascii="Times New Roman" w:hAnsi="Times New Roman" w:cs="Times New Roman"/>
          <w:sz w:val="27"/>
          <w:szCs w:val="27"/>
        </w:rPr>
        <w:t xml:space="preserve"> системы-  582(60%)</w:t>
      </w:r>
    </w:p>
    <w:p w:rsidR="00DD6AEA" w:rsidRPr="005C3B04" w:rsidRDefault="00DD6AEA" w:rsidP="00DD6AEA">
      <w:pPr>
        <w:pStyle w:val="af0"/>
        <w:numPr>
          <w:ilvl w:val="0"/>
          <w:numId w:val="1"/>
        </w:numPr>
        <w:ind w:left="0" w:firstLine="709"/>
        <w:jc w:val="both"/>
        <w:rPr>
          <w:rFonts w:ascii="Times New Roman" w:hAnsi="Times New Roman" w:cs="Times New Roman"/>
          <w:sz w:val="27"/>
          <w:szCs w:val="27"/>
        </w:rPr>
      </w:pPr>
      <w:r w:rsidRPr="005C3B04">
        <w:rPr>
          <w:rFonts w:ascii="Times New Roman" w:hAnsi="Times New Roman" w:cs="Times New Roman"/>
          <w:sz w:val="27"/>
          <w:szCs w:val="27"/>
        </w:rPr>
        <w:t>На третьем месте  болезни органов пищеварения – 377(39%)</w:t>
      </w:r>
    </w:p>
    <w:p w:rsidR="00DD6AEA" w:rsidRPr="005C3B04" w:rsidRDefault="00DD6AEA" w:rsidP="00DD6AEA">
      <w:pPr>
        <w:pStyle w:val="af0"/>
        <w:numPr>
          <w:ilvl w:val="0"/>
          <w:numId w:val="1"/>
        </w:numPr>
        <w:ind w:left="0" w:firstLine="709"/>
        <w:jc w:val="both"/>
        <w:rPr>
          <w:rFonts w:ascii="Times New Roman" w:hAnsi="Times New Roman" w:cs="Times New Roman"/>
          <w:sz w:val="27"/>
          <w:szCs w:val="27"/>
        </w:rPr>
      </w:pPr>
      <w:r w:rsidRPr="005C3B04">
        <w:rPr>
          <w:rFonts w:ascii="Times New Roman" w:hAnsi="Times New Roman" w:cs="Times New Roman"/>
          <w:sz w:val="27"/>
          <w:szCs w:val="27"/>
        </w:rPr>
        <w:t>Практически здоровых людей с первой группой здоровья – 12,17%</w:t>
      </w:r>
    </w:p>
    <w:p w:rsidR="00DD6AEA" w:rsidRPr="005C3B04" w:rsidRDefault="00DD6AEA" w:rsidP="00D854AD">
      <w:pPr>
        <w:pStyle w:val="af0"/>
        <w:numPr>
          <w:ilvl w:val="0"/>
          <w:numId w:val="1"/>
        </w:numPr>
        <w:ind w:left="0" w:firstLine="709"/>
        <w:jc w:val="both"/>
        <w:rPr>
          <w:rFonts w:ascii="Times New Roman" w:hAnsi="Times New Roman" w:cs="Times New Roman"/>
          <w:sz w:val="27"/>
          <w:szCs w:val="27"/>
        </w:rPr>
      </w:pPr>
      <w:r w:rsidRPr="005C3B04">
        <w:rPr>
          <w:rFonts w:ascii="Times New Roman" w:hAnsi="Times New Roman" w:cs="Times New Roman"/>
          <w:sz w:val="27"/>
          <w:szCs w:val="27"/>
        </w:rPr>
        <w:t>Одной из важных черт диспансеризации населения, является выявление неблагоприятных факторов риска, которые могут способствовать возникновению заболевания, выявление заболеваний на ранней стадии развития.</w:t>
      </w:r>
    </w:p>
    <w:p w:rsidR="008152D7" w:rsidRPr="005C3B04" w:rsidRDefault="008152D7" w:rsidP="007575A1">
      <w:pPr>
        <w:pStyle w:val="31"/>
        <w:numPr>
          <w:ilvl w:val="0"/>
          <w:numId w:val="1"/>
        </w:numPr>
        <w:tabs>
          <w:tab w:val="left" w:pos="900"/>
          <w:tab w:val="left" w:pos="1080"/>
        </w:tabs>
        <w:spacing w:after="0"/>
        <w:ind w:firstLine="277"/>
        <w:jc w:val="both"/>
        <w:rPr>
          <w:sz w:val="27"/>
          <w:szCs w:val="27"/>
        </w:rPr>
      </w:pPr>
      <w:r w:rsidRPr="005C3B04">
        <w:rPr>
          <w:sz w:val="27"/>
          <w:szCs w:val="27"/>
        </w:rPr>
        <w:t>План на 2017 год по вакцинации против гепатита</w:t>
      </w:r>
      <w:proofErr w:type="gramStart"/>
      <w:r w:rsidRPr="005C3B04">
        <w:rPr>
          <w:sz w:val="27"/>
          <w:szCs w:val="27"/>
        </w:rPr>
        <w:t xml:space="preserve"> В</w:t>
      </w:r>
      <w:proofErr w:type="gramEnd"/>
      <w:r w:rsidRPr="005C3B04">
        <w:rPr>
          <w:sz w:val="27"/>
          <w:szCs w:val="27"/>
        </w:rPr>
        <w:t xml:space="preserve">, доведенный до Северо-Енисейского района, составляет </w:t>
      </w:r>
      <w:r w:rsidRPr="005C3B04">
        <w:rPr>
          <w:b/>
          <w:sz w:val="27"/>
          <w:szCs w:val="27"/>
        </w:rPr>
        <w:t>298</w:t>
      </w:r>
      <w:r w:rsidRPr="005C3B04">
        <w:rPr>
          <w:sz w:val="27"/>
          <w:szCs w:val="27"/>
        </w:rPr>
        <w:t xml:space="preserve"> человек, в том числе </w:t>
      </w:r>
      <w:r w:rsidRPr="005C3B04">
        <w:rPr>
          <w:b/>
          <w:sz w:val="27"/>
          <w:szCs w:val="27"/>
        </w:rPr>
        <w:t>123</w:t>
      </w:r>
      <w:r w:rsidRPr="005C3B04">
        <w:rPr>
          <w:sz w:val="27"/>
          <w:szCs w:val="27"/>
        </w:rPr>
        <w:t xml:space="preserve"> ребенка.</w:t>
      </w:r>
    </w:p>
    <w:p w:rsidR="008152D7" w:rsidRPr="005C3B04" w:rsidRDefault="008152D7" w:rsidP="007575A1">
      <w:pPr>
        <w:pStyle w:val="31"/>
        <w:numPr>
          <w:ilvl w:val="0"/>
          <w:numId w:val="1"/>
        </w:numPr>
        <w:tabs>
          <w:tab w:val="left" w:pos="900"/>
          <w:tab w:val="left" w:pos="1080"/>
        </w:tabs>
        <w:spacing w:after="0"/>
        <w:ind w:left="0" w:firstLine="709"/>
        <w:jc w:val="both"/>
        <w:rPr>
          <w:sz w:val="27"/>
          <w:szCs w:val="27"/>
        </w:rPr>
      </w:pPr>
      <w:r w:rsidRPr="005C3B04">
        <w:rPr>
          <w:sz w:val="27"/>
          <w:szCs w:val="27"/>
        </w:rPr>
        <w:t xml:space="preserve">За 1 полугодие 2017 года проведено </w:t>
      </w:r>
      <w:r w:rsidRPr="005C3B04">
        <w:rPr>
          <w:b/>
          <w:sz w:val="27"/>
          <w:szCs w:val="27"/>
        </w:rPr>
        <w:t>53</w:t>
      </w:r>
      <w:r w:rsidRPr="005C3B04">
        <w:rPr>
          <w:sz w:val="27"/>
          <w:szCs w:val="27"/>
        </w:rPr>
        <w:t xml:space="preserve"> вакцинаций детям, что составило </w:t>
      </w:r>
      <w:r w:rsidRPr="005C3B04">
        <w:rPr>
          <w:b/>
          <w:sz w:val="27"/>
          <w:szCs w:val="27"/>
        </w:rPr>
        <w:t>43,1</w:t>
      </w:r>
      <w:r w:rsidRPr="005C3B04">
        <w:rPr>
          <w:sz w:val="27"/>
          <w:szCs w:val="27"/>
        </w:rPr>
        <w:t xml:space="preserve"> от годового плана по вакцинации.</w:t>
      </w:r>
    </w:p>
    <w:p w:rsidR="008152D7" w:rsidRPr="005C3B04" w:rsidRDefault="008152D7" w:rsidP="007575A1">
      <w:pPr>
        <w:pStyle w:val="31"/>
        <w:numPr>
          <w:ilvl w:val="0"/>
          <w:numId w:val="1"/>
        </w:numPr>
        <w:tabs>
          <w:tab w:val="left" w:pos="900"/>
          <w:tab w:val="left" w:pos="1080"/>
        </w:tabs>
        <w:spacing w:after="0"/>
        <w:ind w:left="0" w:firstLine="709"/>
        <w:jc w:val="both"/>
        <w:rPr>
          <w:sz w:val="27"/>
          <w:szCs w:val="27"/>
        </w:rPr>
      </w:pPr>
      <w:r w:rsidRPr="005C3B04">
        <w:rPr>
          <w:sz w:val="27"/>
          <w:szCs w:val="27"/>
        </w:rPr>
        <w:t xml:space="preserve">Первая вакцинация проведена 107 гражданам, вторая вакцинация проведена </w:t>
      </w:r>
      <w:r w:rsidRPr="005C3B04">
        <w:rPr>
          <w:b/>
          <w:sz w:val="27"/>
          <w:szCs w:val="27"/>
        </w:rPr>
        <w:t>93</w:t>
      </w:r>
      <w:r w:rsidRPr="005C3B04">
        <w:rPr>
          <w:color w:val="FF0000"/>
          <w:sz w:val="27"/>
          <w:szCs w:val="27"/>
        </w:rPr>
        <w:t xml:space="preserve"> </w:t>
      </w:r>
      <w:r w:rsidRPr="005C3B04">
        <w:rPr>
          <w:sz w:val="27"/>
          <w:szCs w:val="27"/>
        </w:rPr>
        <w:t xml:space="preserve">гражданам, третья вакцинация проведена </w:t>
      </w:r>
      <w:r w:rsidRPr="005C3B04">
        <w:rPr>
          <w:b/>
          <w:sz w:val="27"/>
          <w:szCs w:val="27"/>
        </w:rPr>
        <w:t>126</w:t>
      </w:r>
      <w:r w:rsidRPr="005C3B04">
        <w:rPr>
          <w:sz w:val="27"/>
          <w:szCs w:val="27"/>
        </w:rPr>
        <w:t xml:space="preserve"> гражданам.</w:t>
      </w:r>
    </w:p>
    <w:p w:rsidR="008152D7" w:rsidRPr="005C3B04" w:rsidRDefault="008152D7" w:rsidP="00D854AD">
      <w:pPr>
        <w:pStyle w:val="31"/>
        <w:numPr>
          <w:ilvl w:val="0"/>
          <w:numId w:val="1"/>
        </w:numPr>
        <w:tabs>
          <w:tab w:val="left" w:pos="900"/>
          <w:tab w:val="left" w:pos="1080"/>
        </w:tabs>
        <w:spacing w:after="0"/>
        <w:ind w:firstLine="709"/>
        <w:jc w:val="both"/>
        <w:rPr>
          <w:sz w:val="27"/>
          <w:szCs w:val="27"/>
        </w:rPr>
      </w:pPr>
    </w:p>
    <w:p w:rsidR="008152D7" w:rsidRDefault="008152D7" w:rsidP="008152D7">
      <w:pPr>
        <w:pStyle w:val="31"/>
        <w:numPr>
          <w:ilvl w:val="0"/>
          <w:numId w:val="1"/>
        </w:numPr>
        <w:tabs>
          <w:tab w:val="left" w:pos="900"/>
          <w:tab w:val="left" w:pos="1080"/>
        </w:tabs>
        <w:spacing w:after="0"/>
        <w:jc w:val="center"/>
        <w:rPr>
          <w:b/>
          <w:sz w:val="27"/>
          <w:szCs w:val="27"/>
        </w:rPr>
      </w:pPr>
      <w:r w:rsidRPr="005C3B04">
        <w:rPr>
          <w:b/>
          <w:sz w:val="27"/>
          <w:szCs w:val="27"/>
        </w:rPr>
        <w:t>Гепатит</w:t>
      </w:r>
      <w:proofErr w:type="gramStart"/>
      <w:r w:rsidRPr="005C3B04">
        <w:rPr>
          <w:b/>
          <w:sz w:val="27"/>
          <w:szCs w:val="27"/>
        </w:rPr>
        <w:t xml:space="preserve"> В</w:t>
      </w:r>
      <w:proofErr w:type="gramEnd"/>
    </w:p>
    <w:tbl>
      <w:tblPr>
        <w:tblW w:w="0" w:type="auto"/>
        <w:jc w:val="center"/>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0"/>
        <w:gridCol w:w="2254"/>
        <w:gridCol w:w="1006"/>
        <w:gridCol w:w="1074"/>
        <w:gridCol w:w="2067"/>
        <w:gridCol w:w="1103"/>
        <w:gridCol w:w="1452"/>
      </w:tblGrid>
      <w:tr w:rsidR="008152D7" w:rsidRPr="00C95666" w:rsidTr="0076753F">
        <w:trPr>
          <w:trHeight w:val="305"/>
          <w:jc w:val="center"/>
        </w:trPr>
        <w:tc>
          <w:tcPr>
            <w:tcW w:w="4310" w:type="dxa"/>
            <w:gridSpan w:val="3"/>
          </w:tcPr>
          <w:p w:rsidR="008152D7" w:rsidRPr="008152D7" w:rsidRDefault="008152D7" w:rsidP="0076753F">
            <w:pPr>
              <w:jc w:val="center"/>
              <w:rPr>
                <w:rFonts w:ascii="Times New Roman" w:hAnsi="Times New Roman" w:cs="Times New Roman"/>
                <w:b/>
                <w:sz w:val="24"/>
                <w:szCs w:val="24"/>
              </w:rPr>
            </w:pPr>
            <w:r w:rsidRPr="008152D7">
              <w:rPr>
                <w:rFonts w:ascii="Times New Roman" w:hAnsi="Times New Roman" w:cs="Times New Roman"/>
                <w:b/>
                <w:sz w:val="24"/>
                <w:szCs w:val="24"/>
              </w:rPr>
              <w:t>2016 год</w:t>
            </w:r>
          </w:p>
        </w:tc>
        <w:tc>
          <w:tcPr>
            <w:tcW w:w="4244" w:type="dxa"/>
            <w:gridSpan w:val="3"/>
          </w:tcPr>
          <w:p w:rsidR="008152D7" w:rsidRPr="008152D7" w:rsidRDefault="008152D7" w:rsidP="0076753F">
            <w:pPr>
              <w:jc w:val="center"/>
              <w:rPr>
                <w:rFonts w:ascii="Times New Roman" w:hAnsi="Times New Roman" w:cs="Times New Roman"/>
                <w:b/>
                <w:sz w:val="24"/>
                <w:szCs w:val="24"/>
              </w:rPr>
            </w:pPr>
            <w:r w:rsidRPr="008152D7">
              <w:rPr>
                <w:rFonts w:ascii="Times New Roman" w:hAnsi="Times New Roman" w:cs="Times New Roman"/>
                <w:b/>
                <w:sz w:val="24"/>
                <w:szCs w:val="24"/>
              </w:rPr>
              <w:t>2017 год</w:t>
            </w:r>
          </w:p>
        </w:tc>
        <w:tc>
          <w:tcPr>
            <w:tcW w:w="1452" w:type="dxa"/>
            <w:vMerge w:val="restart"/>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 xml:space="preserve">Темп роста в % 1 </w:t>
            </w:r>
            <w:proofErr w:type="gramStart"/>
            <w:r w:rsidRPr="008152D7">
              <w:rPr>
                <w:rFonts w:ascii="Times New Roman" w:hAnsi="Times New Roman" w:cs="Times New Roman"/>
                <w:sz w:val="24"/>
                <w:szCs w:val="24"/>
              </w:rPr>
              <w:t>пол-е</w:t>
            </w:r>
            <w:proofErr w:type="gramEnd"/>
            <w:r w:rsidRPr="008152D7">
              <w:rPr>
                <w:rFonts w:ascii="Times New Roman" w:hAnsi="Times New Roman" w:cs="Times New Roman"/>
                <w:sz w:val="24"/>
                <w:szCs w:val="24"/>
              </w:rPr>
              <w:t xml:space="preserve"> 2017 к 1 пол-е2016 </w:t>
            </w:r>
          </w:p>
        </w:tc>
      </w:tr>
      <w:tr w:rsidR="008152D7" w:rsidRPr="00C95666" w:rsidTr="0076753F">
        <w:trPr>
          <w:trHeight w:val="382"/>
          <w:jc w:val="center"/>
        </w:trPr>
        <w:tc>
          <w:tcPr>
            <w:tcW w:w="1050"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План на 2016 год</w:t>
            </w:r>
          </w:p>
        </w:tc>
        <w:tc>
          <w:tcPr>
            <w:tcW w:w="2254"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 xml:space="preserve">Выполнено </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за 1 полугодие 2016 года</w:t>
            </w:r>
          </w:p>
        </w:tc>
        <w:tc>
          <w:tcPr>
            <w:tcW w:w="1006"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 xml:space="preserve">% </w:t>
            </w:r>
            <w:proofErr w:type="spellStart"/>
            <w:proofErr w:type="gramStart"/>
            <w:r w:rsidRPr="008152D7">
              <w:rPr>
                <w:rFonts w:ascii="Times New Roman" w:hAnsi="Times New Roman" w:cs="Times New Roman"/>
                <w:sz w:val="24"/>
                <w:szCs w:val="24"/>
              </w:rPr>
              <w:t>выпол-нения</w:t>
            </w:r>
            <w:proofErr w:type="spellEnd"/>
            <w:proofErr w:type="gramEnd"/>
          </w:p>
        </w:tc>
        <w:tc>
          <w:tcPr>
            <w:tcW w:w="1074"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План на  2017 год</w:t>
            </w:r>
          </w:p>
        </w:tc>
        <w:tc>
          <w:tcPr>
            <w:tcW w:w="2067"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 xml:space="preserve">Выполнено </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за 1 полугодие 2017 года</w:t>
            </w:r>
          </w:p>
        </w:tc>
        <w:tc>
          <w:tcPr>
            <w:tcW w:w="1103"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 xml:space="preserve">% </w:t>
            </w:r>
            <w:proofErr w:type="spellStart"/>
            <w:proofErr w:type="gramStart"/>
            <w:r w:rsidRPr="008152D7">
              <w:rPr>
                <w:rFonts w:ascii="Times New Roman" w:hAnsi="Times New Roman" w:cs="Times New Roman"/>
                <w:sz w:val="24"/>
                <w:szCs w:val="24"/>
              </w:rPr>
              <w:t>выпол-нения</w:t>
            </w:r>
            <w:proofErr w:type="spellEnd"/>
            <w:proofErr w:type="gramEnd"/>
          </w:p>
        </w:tc>
        <w:tc>
          <w:tcPr>
            <w:tcW w:w="1452" w:type="dxa"/>
            <w:vMerge/>
          </w:tcPr>
          <w:p w:rsidR="008152D7" w:rsidRPr="008152D7" w:rsidRDefault="008152D7" w:rsidP="0076753F">
            <w:pPr>
              <w:jc w:val="center"/>
              <w:rPr>
                <w:rFonts w:ascii="Times New Roman" w:hAnsi="Times New Roman" w:cs="Times New Roman"/>
                <w:sz w:val="24"/>
                <w:szCs w:val="24"/>
              </w:rPr>
            </w:pPr>
          </w:p>
        </w:tc>
      </w:tr>
      <w:tr w:rsidR="008152D7" w:rsidRPr="00C95666" w:rsidTr="0076753F">
        <w:trPr>
          <w:trHeight w:val="419"/>
          <w:jc w:val="center"/>
        </w:trPr>
        <w:tc>
          <w:tcPr>
            <w:tcW w:w="1050"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411</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 xml:space="preserve"> (из них детей 141)</w:t>
            </w:r>
          </w:p>
        </w:tc>
        <w:tc>
          <w:tcPr>
            <w:tcW w:w="2254"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первая вакцина – 220</w:t>
            </w:r>
          </w:p>
          <w:p w:rsidR="008152D7" w:rsidRPr="008152D7" w:rsidRDefault="008152D7" w:rsidP="0076753F">
            <w:pPr>
              <w:rPr>
                <w:rFonts w:ascii="Times New Roman" w:hAnsi="Times New Roman" w:cs="Times New Roman"/>
                <w:sz w:val="24"/>
                <w:szCs w:val="24"/>
              </w:rPr>
            </w:pPr>
            <w:r w:rsidRPr="008152D7">
              <w:rPr>
                <w:rFonts w:ascii="Times New Roman" w:hAnsi="Times New Roman" w:cs="Times New Roman"/>
                <w:sz w:val="24"/>
                <w:szCs w:val="24"/>
              </w:rPr>
              <w:t>вторая вакцина</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206</w:t>
            </w:r>
          </w:p>
          <w:p w:rsidR="008152D7" w:rsidRPr="008152D7" w:rsidRDefault="008152D7" w:rsidP="0076753F">
            <w:pPr>
              <w:rPr>
                <w:rFonts w:ascii="Times New Roman" w:hAnsi="Times New Roman" w:cs="Times New Roman"/>
                <w:sz w:val="24"/>
                <w:szCs w:val="24"/>
              </w:rPr>
            </w:pPr>
            <w:r w:rsidRPr="008152D7">
              <w:rPr>
                <w:rFonts w:ascii="Times New Roman" w:hAnsi="Times New Roman" w:cs="Times New Roman"/>
                <w:sz w:val="24"/>
                <w:szCs w:val="24"/>
              </w:rPr>
              <w:t>третья вакцина –</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128</w:t>
            </w:r>
          </w:p>
          <w:p w:rsidR="008152D7" w:rsidRPr="008152D7" w:rsidRDefault="008152D7" w:rsidP="0076753F">
            <w:pPr>
              <w:rPr>
                <w:rFonts w:ascii="Times New Roman" w:hAnsi="Times New Roman" w:cs="Times New Roman"/>
                <w:sz w:val="24"/>
                <w:szCs w:val="24"/>
              </w:rPr>
            </w:pPr>
            <w:r w:rsidRPr="008152D7">
              <w:rPr>
                <w:rFonts w:ascii="Times New Roman" w:hAnsi="Times New Roman" w:cs="Times New Roman"/>
                <w:sz w:val="24"/>
                <w:szCs w:val="24"/>
              </w:rPr>
              <w:t>Из них детей - 60</w:t>
            </w:r>
          </w:p>
        </w:tc>
        <w:tc>
          <w:tcPr>
            <w:tcW w:w="1006"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53,5</w:t>
            </w:r>
          </w:p>
          <w:p w:rsidR="008152D7" w:rsidRPr="008152D7" w:rsidRDefault="008152D7" w:rsidP="0076753F">
            <w:pPr>
              <w:jc w:val="center"/>
              <w:rPr>
                <w:rFonts w:ascii="Times New Roman" w:hAnsi="Times New Roman" w:cs="Times New Roman"/>
                <w:sz w:val="24"/>
                <w:szCs w:val="24"/>
              </w:rPr>
            </w:pP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50,1</w:t>
            </w:r>
          </w:p>
          <w:p w:rsidR="008152D7" w:rsidRPr="008152D7" w:rsidRDefault="008152D7" w:rsidP="0076753F">
            <w:pPr>
              <w:jc w:val="center"/>
              <w:rPr>
                <w:rFonts w:ascii="Times New Roman" w:hAnsi="Times New Roman" w:cs="Times New Roman"/>
                <w:sz w:val="24"/>
                <w:szCs w:val="24"/>
              </w:rPr>
            </w:pP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3,2</w:t>
            </w:r>
          </w:p>
          <w:p w:rsidR="008152D7" w:rsidRPr="008152D7" w:rsidRDefault="008152D7" w:rsidP="0076753F">
            <w:pPr>
              <w:jc w:val="center"/>
              <w:rPr>
                <w:rFonts w:ascii="Times New Roman" w:hAnsi="Times New Roman" w:cs="Times New Roman"/>
                <w:sz w:val="24"/>
                <w:szCs w:val="24"/>
              </w:rPr>
            </w:pP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42,6</w:t>
            </w:r>
          </w:p>
        </w:tc>
        <w:tc>
          <w:tcPr>
            <w:tcW w:w="1074"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298</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(из них  детей 123)</w:t>
            </w:r>
          </w:p>
        </w:tc>
        <w:tc>
          <w:tcPr>
            <w:tcW w:w="2067"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первая вакцина –107</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 xml:space="preserve">вторая вакцина – </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93</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третья вакцина –</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 xml:space="preserve">126 </w:t>
            </w: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Из них детей -53</w:t>
            </w:r>
          </w:p>
        </w:tc>
        <w:tc>
          <w:tcPr>
            <w:tcW w:w="1103"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35,9</w:t>
            </w:r>
          </w:p>
          <w:p w:rsidR="008152D7" w:rsidRPr="008152D7" w:rsidRDefault="008152D7" w:rsidP="0076753F">
            <w:pPr>
              <w:jc w:val="center"/>
              <w:rPr>
                <w:rFonts w:ascii="Times New Roman" w:hAnsi="Times New Roman" w:cs="Times New Roman"/>
                <w:sz w:val="24"/>
                <w:szCs w:val="24"/>
              </w:rPr>
            </w:pP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31,2</w:t>
            </w:r>
          </w:p>
          <w:p w:rsidR="008152D7" w:rsidRPr="008152D7" w:rsidRDefault="008152D7" w:rsidP="0076753F">
            <w:pPr>
              <w:jc w:val="center"/>
              <w:rPr>
                <w:rFonts w:ascii="Times New Roman" w:hAnsi="Times New Roman" w:cs="Times New Roman"/>
                <w:sz w:val="24"/>
                <w:szCs w:val="24"/>
              </w:rPr>
            </w:pP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4,3</w:t>
            </w:r>
          </w:p>
          <w:p w:rsidR="008152D7" w:rsidRPr="008152D7" w:rsidRDefault="008152D7" w:rsidP="0076753F">
            <w:pPr>
              <w:jc w:val="center"/>
              <w:rPr>
                <w:rFonts w:ascii="Times New Roman" w:hAnsi="Times New Roman" w:cs="Times New Roman"/>
                <w:sz w:val="24"/>
                <w:szCs w:val="24"/>
              </w:rPr>
            </w:pP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43,1</w:t>
            </w:r>
          </w:p>
        </w:tc>
        <w:tc>
          <w:tcPr>
            <w:tcW w:w="1452" w:type="dxa"/>
          </w:tcPr>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-32,9</w:t>
            </w:r>
          </w:p>
          <w:p w:rsidR="008152D7" w:rsidRPr="008152D7" w:rsidRDefault="008152D7" w:rsidP="0076753F">
            <w:pPr>
              <w:jc w:val="center"/>
              <w:rPr>
                <w:rFonts w:ascii="Times New Roman" w:hAnsi="Times New Roman" w:cs="Times New Roman"/>
                <w:sz w:val="24"/>
                <w:szCs w:val="24"/>
              </w:rPr>
            </w:pP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-37,7</w:t>
            </w:r>
          </w:p>
          <w:p w:rsidR="008152D7" w:rsidRPr="008152D7" w:rsidRDefault="008152D7" w:rsidP="0076753F">
            <w:pPr>
              <w:jc w:val="center"/>
              <w:rPr>
                <w:rFonts w:ascii="Times New Roman" w:hAnsi="Times New Roman" w:cs="Times New Roman"/>
                <w:sz w:val="24"/>
                <w:szCs w:val="24"/>
              </w:rPr>
            </w:pP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+35,6</w:t>
            </w:r>
          </w:p>
          <w:p w:rsidR="008152D7" w:rsidRPr="008152D7" w:rsidRDefault="008152D7" w:rsidP="0076753F">
            <w:pPr>
              <w:jc w:val="center"/>
              <w:rPr>
                <w:rFonts w:ascii="Times New Roman" w:hAnsi="Times New Roman" w:cs="Times New Roman"/>
                <w:sz w:val="24"/>
                <w:szCs w:val="24"/>
              </w:rPr>
            </w:pPr>
          </w:p>
          <w:p w:rsidR="008152D7" w:rsidRPr="008152D7" w:rsidRDefault="008152D7" w:rsidP="0076753F">
            <w:pPr>
              <w:jc w:val="center"/>
              <w:rPr>
                <w:rFonts w:ascii="Times New Roman" w:hAnsi="Times New Roman" w:cs="Times New Roman"/>
                <w:sz w:val="24"/>
                <w:szCs w:val="24"/>
              </w:rPr>
            </w:pPr>
            <w:r w:rsidRPr="008152D7">
              <w:rPr>
                <w:rFonts w:ascii="Times New Roman" w:hAnsi="Times New Roman" w:cs="Times New Roman"/>
                <w:sz w:val="24"/>
                <w:szCs w:val="24"/>
              </w:rPr>
              <w:t>+1,2</w:t>
            </w:r>
          </w:p>
        </w:tc>
      </w:tr>
    </w:tbl>
    <w:p w:rsidR="008152D7" w:rsidRDefault="008152D7" w:rsidP="008152D7">
      <w:pPr>
        <w:pStyle w:val="31"/>
        <w:numPr>
          <w:ilvl w:val="0"/>
          <w:numId w:val="1"/>
        </w:numPr>
        <w:tabs>
          <w:tab w:val="left" w:pos="900"/>
          <w:tab w:val="left" w:pos="1080"/>
        </w:tabs>
        <w:spacing w:after="0"/>
        <w:jc w:val="center"/>
        <w:rPr>
          <w:b/>
          <w:sz w:val="28"/>
          <w:szCs w:val="28"/>
        </w:rPr>
      </w:pPr>
    </w:p>
    <w:p w:rsidR="008152D7" w:rsidRPr="00DD01A5" w:rsidRDefault="008152D7" w:rsidP="00181E09">
      <w:pPr>
        <w:pStyle w:val="31"/>
        <w:numPr>
          <w:ilvl w:val="0"/>
          <w:numId w:val="1"/>
        </w:numPr>
        <w:tabs>
          <w:tab w:val="left" w:pos="900"/>
          <w:tab w:val="left" w:pos="1080"/>
        </w:tabs>
        <w:spacing w:after="0"/>
        <w:ind w:left="0" w:firstLine="709"/>
        <w:jc w:val="both"/>
        <w:rPr>
          <w:sz w:val="28"/>
          <w:szCs w:val="28"/>
        </w:rPr>
      </w:pPr>
      <w:r>
        <w:rPr>
          <w:sz w:val="28"/>
          <w:szCs w:val="28"/>
        </w:rPr>
        <w:t xml:space="preserve">На 2017 год годовой план по вакцинации против </w:t>
      </w:r>
      <w:r w:rsidRPr="00B92671">
        <w:rPr>
          <w:sz w:val="28"/>
          <w:szCs w:val="28"/>
          <w:u w:val="single"/>
        </w:rPr>
        <w:t>клещевого энцефалита</w:t>
      </w:r>
      <w:r>
        <w:rPr>
          <w:sz w:val="28"/>
          <w:szCs w:val="28"/>
        </w:rPr>
        <w:t xml:space="preserve"> составил </w:t>
      </w:r>
      <w:r>
        <w:rPr>
          <w:b/>
          <w:sz w:val="28"/>
          <w:szCs w:val="28"/>
        </w:rPr>
        <w:t>201</w:t>
      </w:r>
      <w:r>
        <w:rPr>
          <w:sz w:val="28"/>
          <w:szCs w:val="28"/>
        </w:rPr>
        <w:t xml:space="preserve"> человек, по ревакцинации против клещевого энцефалита </w:t>
      </w:r>
      <w:r>
        <w:rPr>
          <w:b/>
          <w:sz w:val="28"/>
          <w:szCs w:val="28"/>
        </w:rPr>
        <w:t>344</w:t>
      </w:r>
      <w:r>
        <w:rPr>
          <w:sz w:val="28"/>
          <w:szCs w:val="28"/>
        </w:rPr>
        <w:t xml:space="preserve"> человека. П</w:t>
      </w:r>
      <w:r w:rsidRPr="00DD01A5">
        <w:rPr>
          <w:sz w:val="28"/>
          <w:szCs w:val="28"/>
        </w:rPr>
        <w:t xml:space="preserve">роцент выполнения </w:t>
      </w:r>
      <w:r>
        <w:rPr>
          <w:sz w:val="28"/>
          <w:szCs w:val="28"/>
        </w:rPr>
        <w:t xml:space="preserve">за 1 полугодие 2017 года </w:t>
      </w:r>
      <w:r w:rsidRPr="00DD01A5">
        <w:rPr>
          <w:sz w:val="28"/>
          <w:szCs w:val="28"/>
        </w:rPr>
        <w:t xml:space="preserve">ревакцинации составил </w:t>
      </w:r>
      <w:r w:rsidRPr="009833BF">
        <w:rPr>
          <w:b/>
          <w:sz w:val="28"/>
          <w:szCs w:val="28"/>
        </w:rPr>
        <w:t>48,0%</w:t>
      </w:r>
      <w:r>
        <w:rPr>
          <w:sz w:val="28"/>
          <w:szCs w:val="28"/>
        </w:rPr>
        <w:t xml:space="preserve"> от запланированного годового объема</w:t>
      </w:r>
      <w:r w:rsidRPr="00DD01A5">
        <w:rPr>
          <w:sz w:val="28"/>
          <w:szCs w:val="28"/>
        </w:rPr>
        <w:t xml:space="preserve">, </w:t>
      </w:r>
      <w:r>
        <w:rPr>
          <w:sz w:val="28"/>
          <w:szCs w:val="28"/>
        </w:rPr>
        <w:t xml:space="preserve">а </w:t>
      </w:r>
      <w:r w:rsidRPr="00DD01A5">
        <w:rPr>
          <w:sz w:val="28"/>
          <w:szCs w:val="28"/>
        </w:rPr>
        <w:t xml:space="preserve">процент выполнения вакцинации составил </w:t>
      </w:r>
      <w:r w:rsidRPr="009833BF">
        <w:rPr>
          <w:b/>
          <w:sz w:val="28"/>
          <w:szCs w:val="28"/>
        </w:rPr>
        <w:t>91,1</w:t>
      </w:r>
      <w:r w:rsidRPr="00DD01A5">
        <w:rPr>
          <w:sz w:val="28"/>
          <w:szCs w:val="28"/>
        </w:rPr>
        <w:t xml:space="preserve"> от запланированного </w:t>
      </w:r>
      <w:r>
        <w:rPr>
          <w:sz w:val="28"/>
          <w:szCs w:val="28"/>
        </w:rPr>
        <w:t xml:space="preserve">годового </w:t>
      </w:r>
      <w:r w:rsidRPr="00DD01A5">
        <w:rPr>
          <w:sz w:val="28"/>
          <w:szCs w:val="28"/>
        </w:rPr>
        <w:t xml:space="preserve">объема. </w:t>
      </w:r>
    </w:p>
    <w:p w:rsidR="008152D7" w:rsidRPr="00DD01A5" w:rsidRDefault="008152D7" w:rsidP="008152D7">
      <w:pPr>
        <w:pStyle w:val="31"/>
        <w:numPr>
          <w:ilvl w:val="0"/>
          <w:numId w:val="1"/>
        </w:numPr>
        <w:tabs>
          <w:tab w:val="left" w:pos="900"/>
          <w:tab w:val="left" w:pos="1080"/>
        </w:tabs>
        <w:spacing w:after="0"/>
        <w:jc w:val="both"/>
        <w:rPr>
          <w:sz w:val="28"/>
          <w:szCs w:val="28"/>
        </w:rPr>
      </w:pPr>
      <w:r>
        <w:rPr>
          <w:sz w:val="28"/>
          <w:szCs w:val="28"/>
        </w:rPr>
        <w:t>За 1 полугодие 2017 года, п</w:t>
      </w:r>
      <w:r w:rsidRPr="00DD01A5">
        <w:rPr>
          <w:sz w:val="28"/>
          <w:szCs w:val="28"/>
        </w:rPr>
        <w:t xml:space="preserve">о отношению к </w:t>
      </w:r>
      <w:r>
        <w:rPr>
          <w:sz w:val="28"/>
          <w:szCs w:val="28"/>
        </w:rPr>
        <w:t xml:space="preserve">аналогичному периоду </w:t>
      </w:r>
      <w:r w:rsidRPr="00DD01A5">
        <w:rPr>
          <w:sz w:val="28"/>
          <w:szCs w:val="28"/>
        </w:rPr>
        <w:t>прошло</w:t>
      </w:r>
      <w:r>
        <w:rPr>
          <w:sz w:val="28"/>
          <w:szCs w:val="28"/>
        </w:rPr>
        <w:t>го</w:t>
      </w:r>
      <w:r w:rsidRPr="00DD01A5">
        <w:rPr>
          <w:sz w:val="28"/>
          <w:szCs w:val="28"/>
        </w:rPr>
        <w:t xml:space="preserve"> год</w:t>
      </w:r>
      <w:r>
        <w:rPr>
          <w:sz w:val="28"/>
          <w:szCs w:val="28"/>
        </w:rPr>
        <w:t>а,</w:t>
      </w:r>
      <w:r w:rsidRPr="00DD01A5">
        <w:rPr>
          <w:sz w:val="28"/>
          <w:szCs w:val="28"/>
        </w:rPr>
        <w:t xml:space="preserve"> количество проведенной вакцинации против клещевого энцефалита увеличилось </w:t>
      </w:r>
      <w:r>
        <w:rPr>
          <w:sz w:val="28"/>
          <w:szCs w:val="28"/>
        </w:rPr>
        <w:t>на 28%</w:t>
      </w:r>
    </w:p>
    <w:p w:rsidR="008152D7" w:rsidRDefault="008152D7" w:rsidP="008152D7">
      <w:pPr>
        <w:pStyle w:val="31"/>
        <w:numPr>
          <w:ilvl w:val="0"/>
          <w:numId w:val="1"/>
        </w:numPr>
        <w:tabs>
          <w:tab w:val="left" w:pos="900"/>
          <w:tab w:val="left" w:pos="1080"/>
        </w:tabs>
        <w:spacing w:after="0"/>
        <w:jc w:val="center"/>
        <w:rPr>
          <w:b/>
          <w:sz w:val="28"/>
          <w:szCs w:val="28"/>
        </w:rPr>
      </w:pPr>
      <w:r w:rsidRPr="00B85665">
        <w:rPr>
          <w:b/>
          <w:sz w:val="28"/>
          <w:szCs w:val="28"/>
        </w:rPr>
        <w:t>Клещевой энцефалит</w:t>
      </w:r>
    </w:p>
    <w:tbl>
      <w:tblPr>
        <w:tblW w:w="0" w:type="auto"/>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5"/>
        <w:gridCol w:w="1389"/>
        <w:gridCol w:w="1064"/>
        <w:gridCol w:w="1842"/>
        <w:gridCol w:w="1696"/>
        <w:gridCol w:w="1130"/>
        <w:gridCol w:w="1395"/>
      </w:tblGrid>
      <w:tr w:rsidR="008152D7" w:rsidRPr="00C95666" w:rsidTr="00541D8A">
        <w:trPr>
          <w:trHeight w:val="305"/>
          <w:jc w:val="center"/>
        </w:trPr>
        <w:tc>
          <w:tcPr>
            <w:tcW w:w="4208" w:type="dxa"/>
            <w:gridSpan w:val="3"/>
          </w:tcPr>
          <w:p w:rsidR="008152D7" w:rsidRPr="00541D8A" w:rsidRDefault="008152D7" w:rsidP="0076753F">
            <w:pPr>
              <w:jc w:val="center"/>
              <w:rPr>
                <w:rFonts w:ascii="Times New Roman" w:hAnsi="Times New Roman" w:cs="Times New Roman"/>
                <w:b/>
              </w:rPr>
            </w:pPr>
            <w:r w:rsidRPr="00541D8A">
              <w:rPr>
                <w:rFonts w:ascii="Times New Roman" w:hAnsi="Times New Roman" w:cs="Times New Roman"/>
                <w:b/>
              </w:rPr>
              <w:t xml:space="preserve">  2016 год</w:t>
            </w:r>
          </w:p>
        </w:tc>
        <w:tc>
          <w:tcPr>
            <w:tcW w:w="4668" w:type="dxa"/>
            <w:gridSpan w:val="3"/>
          </w:tcPr>
          <w:p w:rsidR="008152D7" w:rsidRPr="00541D8A" w:rsidRDefault="008152D7" w:rsidP="0076753F">
            <w:pPr>
              <w:jc w:val="center"/>
              <w:rPr>
                <w:rFonts w:ascii="Times New Roman" w:hAnsi="Times New Roman" w:cs="Times New Roman"/>
                <w:b/>
              </w:rPr>
            </w:pPr>
            <w:r w:rsidRPr="00541D8A">
              <w:rPr>
                <w:rFonts w:ascii="Times New Roman" w:hAnsi="Times New Roman" w:cs="Times New Roman"/>
                <w:b/>
              </w:rPr>
              <w:t xml:space="preserve">  2017 год</w:t>
            </w:r>
          </w:p>
        </w:tc>
        <w:tc>
          <w:tcPr>
            <w:tcW w:w="1395" w:type="dxa"/>
            <w:vMerge w:val="restart"/>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 xml:space="preserve">Темп роста в % 1 </w:t>
            </w:r>
            <w:proofErr w:type="spellStart"/>
            <w:r w:rsidRPr="00541D8A">
              <w:rPr>
                <w:rFonts w:ascii="Times New Roman" w:hAnsi="Times New Roman" w:cs="Times New Roman"/>
                <w:sz w:val="24"/>
                <w:szCs w:val="24"/>
              </w:rPr>
              <w:t>пл-е</w:t>
            </w:r>
            <w:proofErr w:type="spellEnd"/>
            <w:r w:rsidRPr="00541D8A">
              <w:rPr>
                <w:rFonts w:ascii="Times New Roman" w:hAnsi="Times New Roman" w:cs="Times New Roman"/>
                <w:sz w:val="24"/>
                <w:szCs w:val="24"/>
              </w:rPr>
              <w:t xml:space="preserve">. 2017 к. 1 </w:t>
            </w:r>
            <w:proofErr w:type="gramStart"/>
            <w:r w:rsidRPr="00541D8A">
              <w:rPr>
                <w:rFonts w:ascii="Times New Roman" w:hAnsi="Times New Roman" w:cs="Times New Roman"/>
                <w:sz w:val="24"/>
                <w:szCs w:val="24"/>
              </w:rPr>
              <w:t>пол-е</w:t>
            </w:r>
            <w:proofErr w:type="gramEnd"/>
            <w:r w:rsidRPr="00541D8A">
              <w:rPr>
                <w:rFonts w:ascii="Times New Roman" w:hAnsi="Times New Roman" w:cs="Times New Roman"/>
                <w:sz w:val="24"/>
                <w:szCs w:val="24"/>
              </w:rPr>
              <w:t xml:space="preserve">. 2016 </w:t>
            </w:r>
          </w:p>
        </w:tc>
      </w:tr>
      <w:tr w:rsidR="008152D7" w:rsidRPr="00C95666" w:rsidTr="0057615D">
        <w:trPr>
          <w:trHeight w:val="382"/>
          <w:jc w:val="center"/>
        </w:trPr>
        <w:tc>
          <w:tcPr>
            <w:tcW w:w="1905" w:type="dxa"/>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План на 2016 год</w:t>
            </w:r>
          </w:p>
        </w:tc>
        <w:tc>
          <w:tcPr>
            <w:tcW w:w="1239" w:type="dxa"/>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Выполнено за 1 полугодие 2016 года</w:t>
            </w:r>
          </w:p>
        </w:tc>
        <w:tc>
          <w:tcPr>
            <w:tcW w:w="1064" w:type="dxa"/>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 xml:space="preserve">% </w:t>
            </w:r>
            <w:proofErr w:type="spellStart"/>
            <w:proofErr w:type="gramStart"/>
            <w:r w:rsidRPr="00541D8A">
              <w:rPr>
                <w:rFonts w:ascii="Times New Roman" w:hAnsi="Times New Roman" w:cs="Times New Roman"/>
                <w:sz w:val="24"/>
                <w:szCs w:val="24"/>
              </w:rPr>
              <w:t>выпол-нения</w:t>
            </w:r>
            <w:proofErr w:type="spellEnd"/>
            <w:proofErr w:type="gramEnd"/>
          </w:p>
        </w:tc>
        <w:tc>
          <w:tcPr>
            <w:tcW w:w="1842" w:type="dxa"/>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План на  2017 год</w:t>
            </w:r>
          </w:p>
        </w:tc>
        <w:tc>
          <w:tcPr>
            <w:tcW w:w="1696" w:type="dxa"/>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Выполнено за 1 полугодие 2017 года</w:t>
            </w:r>
          </w:p>
        </w:tc>
        <w:tc>
          <w:tcPr>
            <w:tcW w:w="1130" w:type="dxa"/>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 xml:space="preserve">% </w:t>
            </w:r>
            <w:proofErr w:type="spellStart"/>
            <w:proofErr w:type="gramStart"/>
            <w:r w:rsidRPr="00541D8A">
              <w:rPr>
                <w:rFonts w:ascii="Times New Roman" w:hAnsi="Times New Roman" w:cs="Times New Roman"/>
                <w:sz w:val="24"/>
                <w:szCs w:val="24"/>
              </w:rPr>
              <w:t>выпол-нения</w:t>
            </w:r>
            <w:proofErr w:type="spellEnd"/>
            <w:proofErr w:type="gramEnd"/>
          </w:p>
        </w:tc>
        <w:tc>
          <w:tcPr>
            <w:tcW w:w="1395" w:type="dxa"/>
            <w:vMerge/>
          </w:tcPr>
          <w:p w:rsidR="008152D7" w:rsidRPr="00541D8A" w:rsidRDefault="008152D7" w:rsidP="0076753F">
            <w:pPr>
              <w:jc w:val="center"/>
              <w:rPr>
                <w:rFonts w:ascii="Times New Roman" w:hAnsi="Times New Roman" w:cs="Times New Roman"/>
                <w:sz w:val="24"/>
                <w:szCs w:val="24"/>
              </w:rPr>
            </w:pPr>
          </w:p>
        </w:tc>
      </w:tr>
      <w:tr w:rsidR="008152D7" w:rsidRPr="00C95666" w:rsidTr="0057615D">
        <w:trPr>
          <w:trHeight w:val="231"/>
          <w:jc w:val="center"/>
        </w:trPr>
        <w:tc>
          <w:tcPr>
            <w:tcW w:w="1905" w:type="dxa"/>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Вакцинация-151</w:t>
            </w:r>
          </w:p>
        </w:tc>
        <w:tc>
          <w:tcPr>
            <w:tcW w:w="1239"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131</w:t>
            </w:r>
          </w:p>
        </w:tc>
        <w:tc>
          <w:tcPr>
            <w:tcW w:w="1064"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86,8</w:t>
            </w:r>
          </w:p>
        </w:tc>
        <w:tc>
          <w:tcPr>
            <w:tcW w:w="1842"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201</w:t>
            </w:r>
          </w:p>
        </w:tc>
        <w:tc>
          <w:tcPr>
            <w:tcW w:w="1696"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183</w:t>
            </w:r>
          </w:p>
        </w:tc>
        <w:tc>
          <w:tcPr>
            <w:tcW w:w="1130"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91,1</w:t>
            </w:r>
          </w:p>
        </w:tc>
        <w:tc>
          <w:tcPr>
            <w:tcW w:w="1395"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+ 28%</w:t>
            </w:r>
          </w:p>
        </w:tc>
      </w:tr>
      <w:tr w:rsidR="008152D7" w:rsidRPr="00C95666" w:rsidTr="0057615D">
        <w:trPr>
          <w:trHeight w:val="177"/>
          <w:jc w:val="center"/>
        </w:trPr>
        <w:tc>
          <w:tcPr>
            <w:tcW w:w="1905" w:type="dxa"/>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Ревакцинация- 323</w:t>
            </w:r>
          </w:p>
        </w:tc>
        <w:tc>
          <w:tcPr>
            <w:tcW w:w="1239"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215</w:t>
            </w:r>
          </w:p>
        </w:tc>
        <w:tc>
          <w:tcPr>
            <w:tcW w:w="1064"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66,6</w:t>
            </w:r>
          </w:p>
        </w:tc>
        <w:tc>
          <w:tcPr>
            <w:tcW w:w="1842"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344</w:t>
            </w:r>
          </w:p>
        </w:tc>
        <w:tc>
          <w:tcPr>
            <w:tcW w:w="1696"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165</w:t>
            </w:r>
          </w:p>
        </w:tc>
        <w:tc>
          <w:tcPr>
            <w:tcW w:w="1130"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48,0</w:t>
            </w:r>
          </w:p>
        </w:tc>
        <w:tc>
          <w:tcPr>
            <w:tcW w:w="1395" w:type="dxa"/>
            <w:vAlign w:val="center"/>
          </w:tcPr>
          <w:p w:rsidR="008152D7" w:rsidRPr="00541D8A" w:rsidRDefault="008152D7" w:rsidP="0076753F">
            <w:pPr>
              <w:jc w:val="center"/>
              <w:rPr>
                <w:rFonts w:ascii="Times New Roman" w:hAnsi="Times New Roman" w:cs="Times New Roman"/>
                <w:sz w:val="24"/>
                <w:szCs w:val="24"/>
              </w:rPr>
            </w:pPr>
            <w:r w:rsidRPr="00541D8A">
              <w:rPr>
                <w:rFonts w:ascii="Times New Roman" w:hAnsi="Times New Roman" w:cs="Times New Roman"/>
                <w:sz w:val="24"/>
                <w:szCs w:val="24"/>
              </w:rPr>
              <w:t>-30%</w:t>
            </w:r>
          </w:p>
        </w:tc>
      </w:tr>
    </w:tbl>
    <w:p w:rsidR="00541D8A" w:rsidRDefault="00541D8A" w:rsidP="008152D7">
      <w:pPr>
        <w:pStyle w:val="31"/>
        <w:numPr>
          <w:ilvl w:val="0"/>
          <w:numId w:val="1"/>
        </w:numPr>
        <w:tabs>
          <w:tab w:val="left" w:pos="900"/>
          <w:tab w:val="left" w:pos="1080"/>
        </w:tabs>
        <w:spacing w:after="0"/>
        <w:jc w:val="both"/>
        <w:rPr>
          <w:sz w:val="28"/>
          <w:szCs w:val="28"/>
        </w:rPr>
      </w:pPr>
    </w:p>
    <w:p w:rsidR="008152D7" w:rsidRPr="0002122C" w:rsidRDefault="008152D7" w:rsidP="005F6ECF">
      <w:pPr>
        <w:pStyle w:val="31"/>
        <w:numPr>
          <w:ilvl w:val="0"/>
          <w:numId w:val="1"/>
        </w:numPr>
        <w:tabs>
          <w:tab w:val="left" w:pos="900"/>
          <w:tab w:val="left" w:pos="1080"/>
        </w:tabs>
        <w:spacing w:after="0"/>
        <w:ind w:left="0" w:firstLine="709"/>
        <w:jc w:val="both"/>
        <w:rPr>
          <w:sz w:val="27"/>
          <w:szCs w:val="27"/>
        </w:rPr>
      </w:pPr>
      <w:r w:rsidRPr="0002122C">
        <w:rPr>
          <w:sz w:val="27"/>
          <w:szCs w:val="27"/>
        </w:rPr>
        <w:t xml:space="preserve">За 1 полугодие 2017 года проведено 964 </w:t>
      </w:r>
      <w:r w:rsidRPr="0002122C">
        <w:rPr>
          <w:sz w:val="27"/>
          <w:szCs w:val="27"/>
          <w:u w:val="single"/>
        </w:rPr>
        <w:t>исследования на ВИЧ</w:t>
      </w:r>
      <w:r w:rsidRPr="0002122C">
        <w:rPr>
          <w:sz w:val="27"/>
          <w:szCs w:val="27"/>
        </w:rPr>
        <w:t xml:space="preserve">, план на 2017 год составляет </w:t>
      </w:r>
      <w:r w:rsidRPr="0002122C">
        <w:rPr>
          <w:b/>
          <w:sz w:val="27"/>
          <w:szCs w:val="27"/>
        </w:rPr>
        <w:t>1500</w:t>
      </w:r>
      <w:r w:rsidRPr="0002122C">
        <w:rPr>
          <w:sz w:val="27"/>
          <w:szCs w:val="27"/>
        </w:rPr>
        <w:t xml:space="preserve"> человек, процент выполнения за 1 квартал 2017 года составил </w:t>
      </w:r>
      <w:r w:rsidRPr="0002122C">
        <w:rPr>
          <w:b/>
          <w:sz w:val="27"/>
          <w:szCs w:val="27"/>
        </w:rPr>
        <w:t>64,2</w:t>
      </w:r>
      <w:r w:rsidRPr="0002122C">
        <w:rPr>
          <w:sz w:val="27"/>
          <w:szCs w:val="27"/>
        </w:rPr>
        <w:t xml:space="preserve"> от запланированного объема на 2017 год. </w:t>
      </w:r>
    </w:p>
    <w:p w:rsidR="008152D7" w:rsidRPr="0002122C" w:rsidRDefault="008152D7" w:rsidP="005F6ECF">
      <w:pPr>
        <w:pStyle w:val="31"/>
        <w:numPr>
          <w:ilvl w:val="0"/>
          <w:numId w:val="1"/>
        </w:numPr>
        <w:tabs>
          <w:tab w:val="left" w:pos="900"/>
          <w:tab w:val="left" w:pos="1080"/>
        </w:tabs>
        <w:spacing w:after="0"/>
        <w:ind w:left="0" w:firstLine="709"/>
        <w:jc w:val="both"/>
        <w:rPr>
          <w:sz w:val="27"/>
          <w:szCs w:val="27"/>
        </w:rPr>
      </w:pPr>
      <w:r w:rsidRPr="0002122C">
        <w:rPr>
          <w:sz w:val="27"/>
          <w:szCs w:val="27"/>
        </w:rPr>
        <w:t xml:space="preserve">По отношению к 1 полугодию 2016 года количество исследований на ВИЧ увеличилось на </w:t>
      </w:r>
      <w:r w:rsidRPr="0002122C">
        <w:rPr>
          <w:b/>
          <w:sz w:val="27"/>
          <w:szCs w:val="27"/>
        </w:rPr>
        <w:t>5,0%</w:t>
      </w:r>
      <w:r w:rsidRPr="0002122C">
        <w:rPr>
          <w:sz w:val="27"/>
          <w:szCs w:val="27"/>
        </w:rPr>
        <w:t>.</w:t>
      </w:r>
    </w:p>
    <w:p w:rsidR="008152D7" w:rsidRDefault="008152D7" w:rsidP="008152D7">
      <w:pPr>
        <w:pStyle w:val="31"/>
        <w:numPr>
          <w:ilvl w:val="0"/>
          <w:numId w:val="1"/>
        </w:numPr>
        <w:tabs>
          <w:tab w:val="left" w:pos="900"/>
          <w:tab w:val="left" w:pos="1080"/>
        </w:tabs>
        <w:spacing w:after="0"/>
        <w:jc w:val="center"/>
        <w:rPr>
          <w:b/>
          <w:sz w:val="28"/>
          <w:szCs w:val="28"/>
        </w:rPr>
      </w:pPr>
    </w:p>
    <w:p w:rsidR="00BE0C16" w:rsidRPr="0002122C" w:rsidRDefault="00BE0C16" w:rsidP="00BE0C16">
      <w:pPr>
        <w:pStyle w:val="31"/>
        <w:numPr>
          <w:ilvl w:val="0"/>
          <w:numId w:val="1"/>
        </w:numPr>
        <w:tabs>
          <w:tab w:val="left" w:pos="900"/>
          <w:tab w:val="left" w:pos="1080"/>
        </w:tabs>
        <w:spacing w:after="0"/>
        <w:jc w:val="center"/>
        <w:rPr>
          <w:b/>
          <w:sz w:val="27"/>
          <w:szCs w:val="27"/>
        </w:rPr>
      </w:pPr>
      <w:r w:rsidRPr="0002122C">
        <w:rPr>
          <w:b/>
          <w:sz w:val="27"/>
          <w:szCs w:val="27"/>
        </w:rPr>
        <w:t>Динамика исследований на ВИЧ</w:t>
      </w:r>
    </w:p>
    <w:p w:rsidR="00BE0C16" w:rsidRPr="00BE0C16" w:rsidRDefault="00BE0C16" w:rsidP="00BE0C16">
      <w:pPr>
        <w:pStyle w:val="31"/>
        <w:numPr>
          <w:ilvl w:val="0"/>
          <w:numId w:val="1"/>
        </w:numPr>
        <w:tabs>
          <w:tab w:val="left" w:pos="900"/>
          <w:tab w:val="left" w:pos="1080"/>
        </w:tabs>
        <w:spacing w:after="0"/>
        <w:jc w:val="center"/>
        <w:rPr>
          <w:sz w:val="24"/>
          <w:szCs w:val="24"/>
        </w:rPr>
      </w:pPr>
      <w:r>
        <w:rPr>
          <w:b/>
          <w:sz w:val="28"/>
          <w:szCs w:val="28"/>
        </w:rPr>
        <w:t xml:space="preserve">                                                                                                                     </w:t>
      </w:r>
      <w:r w:rsidRPr="00BE0C16">
        <w:rPr>
          <w:sz w:val="24"/>
          <w:szCs w:val="24"/>
        </w:rPr>
        <w:t>Таблица 14</w:t>
      </w:r>
    </w:p>
    <w:tbl>
      <w:tblPr>
        <w:tblW w:w="0" w:type="auto"/>
        <w:jc w:val="center"/>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3"/>
        <w:gridCol w:w="1801"/>
        <w:gridCol w:w="1190"/>
        <w:gridCol w:w="1241"/>
        <w:gridCol w:w="1946"/>
        <w:gridCol w:w="1224"/>
        <w:gridCol w:w="1274"/>
      </w:tblGrid>
      <w:tr w:rsidR="00BE0C16" w:rsidRPr="00C95666" w:rsidTr="0076753F">
        <w:trPr>
          <w:trHeight w:val="305"/>
          <w:jc w:val="center"/>
        </w:trPr>
        <w:tc>
          <w:tcPr>
            <w:tcW w:w="4134" w:type="dxa"/>
            <w:gridSpan w:val="3"/>
          </w:tcPr>
          <w:p w:rsidR="00BE0C16" w:rsidRPr="000B37F8" w:rsidRDefault="00BE0C16" w:rsidP="0076753F">
            <w:pPr>
              <w:jc w:val="center"/>
              <w:rPr>
                <w:rFonts w:ascii="Times New Roman" w:hAnsi="Times New Roman" w:cs="Times New Roman"/>
                <w:b/>
                <w:sz w:val="24"/>
                <w:szCs w:val="24"/>
              </w:rPr>
            </w:pPr>
            <w:r w:rsidRPr="000B37F8">
              <w:rPr>
                <w:rFonts w:ascii="Times New Roman" w:hAnsi="Times New Roman" w:cs="Times New Roman"/>
                <w:b/>
                <w:sz w:val="24"/>
                <w:szCs w:val="24"/>
              </w:rPr>
              <w:t xml:space="preserve">  2016 год</w:t>
            </w:r>
          </w:p>
        </w:tc>
        <w:tc>
          <w:tcPr>
            <w:tcW w:w="4411" w:type="dxa"/>
            <w:gridSpan w:val="3"/>
          </w:tcPr>
          <w:p w:rsidR="00BE0C16" w:rsidRPr="000B37F8" w:rsidRDefault="00BE0C16" w:rsidP="0076753F">
            <w:pPr>
              <w:rPr>
                <w:rFonts w:ascii="Times New Roman" w:hAnsi="Times New Roman" w:cs="Times New Roman"/>
                <w:b/>
                <w:sz w:val="24"/>
                <w:szCs w:val="24"/>
              </w:rPr>
            </w:pPr>
            <w:r w:rsidRPr="000B37F8">
              <w:rPr>
                <w:rFonts w:ascii="Times New Roman" w:hAnsi="Times New Roman" w:cs="Times New Roman"/>
                <w:b/>
                <w:sz w:val="24"/>
                <w:szCs w:val="24"/>
              </w:rPr>
              <w:t xml:space="preserve">                          2017 год</w:t>
            </w:r>
          </w:p>
        </w:tc>
        <w:tc>
          <w:tcPr>
            <w:tcW w:w="1274" w:type="dxa"/>
            <w:vMerge w:val="restart"/>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 xml:space="preserve">Темп роста в % 1 пол. 2017 к 1 пол. 2016 </w:t>
            </w:r>
          </w:p>
        </w:tc>
      </w:tr>
      <w:tr w:rsidR="00BE0C16" w:rsidRPr="00C95666" w:rsidTr="0076753F">
        <w:trPr>
          <w:trHeight w:val="1012"/>
          <w:jc w:val="center"/>
        </w:trPr>
        <w:tc>
          <w:tcPr>
            <w:tcW w:w="1143"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План на 2016 год</w:t>
            </w:r>
          </w:p>
        </w:tc>
        <w:tc>
          <w:tcPr>
            <w:tcW w:w="1801"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Выполнено за 1 полугодие  2016 года</w:t>
            </w:r>
          </w:p>
        </w:tc>
        <w:tc>
          <w:tcPr>
            <w:tcW w:w="1190"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 xml:space="preserve">% </w:t>
            </w:r>
            <w:proofErr w:type="spellStart"/>
            <w:proofErr w:type="gramStart"/>
            <w:r w:rsidRPr="000B37F8">
              <w:rPr>
                <w:rFonts w:ascii="Times New Roman" w:hAnsi="Times New Roman" w:cs="Times New Roman"/>
                <w:sz w:val="24"/>
                <w:szCs w:val="24"/>
              </w:rPr>
              <w:t>выпол-нения</w:t>
            </w:r>
            <w:proofErr w:type="spellEnd"/>
            <w:proofErr w:type="gramEnd"/>
          </w:p>
        </w:tc>
        <w:tc>
          <w:tcPr>
            <w:tcW w:w="1241"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План на  2017 год</w:t>
            </w:r>
          </w:p>
        </w:tc>
        <w:tc>
          <w:tcPr>
            <w:tcW w:w="1946"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 xml:space="preserve">Выполнено за </w:t>
            </w:r>
          </w:p>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1 полугодие 2017 года</w:t>
            </w:r>
          </w:p>
        </w:tc>
        <w:tc>
          <w:tcPr>
            <w:tcW w:w="1224"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 xml:space="preserve">% </w:t>
            </w:r>
            <w:proofErr w:type="spellStart"/>
            <w:r w:rsidRPr="000B37F8">
              <w:rPr>
                <w:rFonts w:ascii="Times New Roman" w:hAnsi="Times New Roman" w:cs="Times New Roman"/>
                <w:sz w:val="24"/>
                <w:szCs w:val="24"/>
              </w:rPr>
              <w:t>выпол</w:t>
            </w:r>
            <w:proofErr w:type="spellEnd"/>
            <w:r w:rsidRPr="000B37F8">
              <w:rPr>
                <w:rFonts w:ascii="Times New Roman" w:hAnsi="Times New Roman" w:cs="Times New Roman"/>
                <w:sz w:val="24"/>
                <w:szCs w:val="24"/>
              </w:rPr>
              <w:t>-</w:t>
            </w:r>
          </w:p>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нения</w:t>
            </w:r>
          </w:p>
        </w:tc>
        <w:tc>
          <w:tcPr>
            <w:tcW w:w="1274" w:type="dxa"/>
            <w:vMerge/>
          </w:tcPr>
          <w:p w:rsidR="00BE0C16" w:rsidRPr="000B37F8" w:rsidRDefault="00BE0C16" w:rsidP="0076753F">
            <w:pPr>
              <w:jc w:val="center"/>
              <w:rPr>
                <w:rFonts w:ascii="Times New Roman" w:hAnsi="Times New Roman" w:cs="Times New Roman"/>
                <w:sz w:val="24"/>
                <w:szCs w:val="24"/>
              </w:rPr>
            </w:pPr>
          </w:p>
        </w:tc>
      </w:tr>
      <w:tr w:rsidR="00BE0C16" w:rsidRPr="00C95666" w:rsidTr="0076753F">
        <w:trPr>
          <w:trHeight w:val="223"/>
          <w:jc w:val="center"/>
        </w:trPr>
        <w:tc>
          <w:tcPr>
            <w:tcW w:w="1143"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1 500</w:t>
            </w:r>
          </w:p>
        </w:tc>
        <w:tc>
          <w:tcPr>
            <w:tcW w:w="1801"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915</w:t>
            </w:r>
          </w:p>
        </w:tc>
        <w:tc>
          <w:tcPr>
            <w:tcW w:w="1190"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61</w:t>
            </w:r>
          </w:p>
        </w:tc>
        <w:tc>
          <w:tcPr>
            <w:tcW w:w="1241"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1 500</w:t>
            </w:r>
          </w:p>
        </w:tc>
        <w:tc>
          <w:tcPr>
            <w:tcW w:w="1946"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964</w:t>
            </w:r>
          </w:p>
        </w:tc>
        <w:tc>
          <w:tcPr>
            <w:tcW w:w="1224"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64,2</w:t>
            </w:r>
          </w:p>
        </w:tc>
        <w:tc>
          <w:tcPr>
            <w:tcW w:w="1274" w:type="dxa"/>
          </w:tcPr>
          <w:p w:rsidR="00BE0C16" w:rsidRPr="000B37F8" w:rsidRDefault="00BE0C16" w:rsidP="0076753F">
            <w:pPr>
              <w:jc w:val="center"/>
              <w:rPr>
                <w:rFonts w:ascii="Times New Roman" w:hAnsi="Times New Roman" w:cs="Times New Roman"/>
                <w:sz w:val="24"/>
                <w:szCs w:val="24"/>
              </w:rPr>
            </w:pPr>
            <w:r w:rsidRPr="000B37F8">
              <w:rPr>
                <w:rFonts w:ascii="Times New Roman" w:hAnsi="Times New Roman" w:cs="Times New Roman"/>
                <w:sz w:val="24"/>
                <w:szCs w:val="24"/>
              </w:rPr>
              <w:t>+5</w:t>
            </w:r>
          </w:p>
        </w:tc>
      </w:tr>
    </w:tbl>
    <w:p w:rsidR="00A00F42" w:rsidRPr="00A00F42" w:rsidRDefault="00A00F42" w:rsidP="00A00F42">
      <w:pPr>
        <w:pStyle w:val="af0"/>
        <w:numPr>
          <w:ilvl w:val="0"/>
          <w:numId w:val="1"/>
        </w:numPr>
        <w:jc w:val="both"/>
        <w:rPr>
          <w:rFonts w:ascii="Times New Roman" w:hAnsi="Times New Roman" w:cs="Times New Roman"/>
        </w:rPr>
      </w:pPr>
    </w:p>
    <w:p w:rsidR="00A00F42" w:rsidRDefault="00A00F42" w:rsidP="00BD7553">
      <w:pPr>
        <w:pStyle w:val="af0"/>
        <w:numPr>
          <w:ilvl w:val="0"/>
          <w:numId w:val="1"/>
        </w:numPr>
        <w:ind w:left="0" w:firstLine="709"/>
        <w:jc w:val="both"/>
        <w:rPr>
          <w:rFonts w:ascii="Times New Roman" w:hAnsi="Times New Roman" w:cs="Times New Roman"/>
          <w:sz w:val="27"/>
          <w:szCs w:val="27"/>
        </w:rPr>
      </w:pPr>
      <w:r w:rsidRPr="0002122C">
        <w:rPr>
          <w:rFonts w:ascii="Times New Roman" w:hAnsi="Times New Roman" w:cs="Times New Roman"/>
          <w:sz w:val="27"/>
          <w:szCs w:val="27"/>
        </w:rPr>
        <w:t>С целью предоставления высококвалифицированной медицинской помощи для населения Северо-Енисейского района ежегодно приглашаются врачи - специалисты медицинских учреждений Красноярского края.</w:t>
      </w:r>
    </w:p>
    <w:p w:rsidR="007B7264" w:rsidRDefault="007B7264" w:rsidP="00BD7553">
      <w:pPr>
        <w:pStyle w:val="af0"/>
        <w:numPr>
          <w:ilvl w:val="0"/>
          <w:numId w:val="1"/>
        </w:numPr>
        <w:ind w:left="0" w:firstLine="709"/>
        <w:jc w:val="both"/>
        <w:rPr>
          <w:rFonts w:ascii="Times New Roman" w:hAnsi="Times New Roman" w:cs="Times New Roman"/>
          <w:sz w:val="27"/>
          <w:szCs w:val="27"/>
        </w:rPr>
      </w:pPr>
      <w:r>
        <w:rPr>
          <w:rFonts w:ascii="Times New Roman" w:hAnsi="Times New Roman" w:cs="Times New Roman"/>
          <w:sz w:val="27"/>
          <w:szCs w:val="27"/>
        </w:rPr>
        <w:t xml:space="preserve">На протяжении многих лет Северо-Енисейский район является одним из лучших среди муниципальных образований Красноярского края </w:t>
      </w:r>
      <w:r w:rsidR="00485CC3">
        <w:rPr>
          <w:rFonts w:ascii="Times New Roman" w:hAnsi="Times New Roman" w:cs="Times New Roman"/>
          <w:sz w:val="27"/>
          <w:szCs w:val="27"/>
        </w:rPr>
        <w:t>по</w:t>
      </w:r>
      <w:r>
        <w:rPr>
          <w:rFonts w:ascii="Times New Roman" w:hAnsi="Times New Roman" w:cs="Times New Roman"/>
          <w:sz w:val="27"/>
          <w:szCs w:val="27"/>
        </w:rPr>
        <w:t xml:space="preserve"> уровню рождаемости.</w:t>
      </w:r>
    </w:p>
    <w:p w:rsidR="007B7264" w:rsidRPr="0002122C" w:rsidRDefault="007B7264" w:rsidP="00BD7553">
      <w:pPr>
        <w:pStyle w:val="af0"/>
        <w:numPr>
          <w:ilvl w:val="0"/>
          <w:numId w:val="1"/>
        </w:numPr>
        <w:ind w:left="0" w:firstLine="709"/>
        <w:jc w:val="both"/>
        <w:rPr>
          <w:rFonts w:ascii="Times New Roman" w:hAnsi="Times New Roman" w:cs="Times New Roman"/>
          <w:sz w:val="27"/>
          <w:szCs w:val="27"/>
        </w:rPr>
      </w:pPr>
      <w:r>
        <w:rPr>
          <w:rFonts w:ascii="Times New Roman" w:hAnsi="Times New Roman" w:cs="Times New Roman"/>
          <w:sz w:val="27"/>
          <w:szCs w:val="27"/>
        </w:rPr>
        <w:t>Уже более 10 лет материнский смертности на территории района нет.</w:t>
      </w:r>
    </w:p>
    <w:p w:rsidR="005A4DBE" w:rsidRPr="0002122C" w:rsidRDefault="005A4DBE" w:rsidP="00111428">
      <w:pPr>
        <w:pStyle w:val="3"/>
        <w:numPr>
          <w:ilvl w:val="2"/>
          <w:numId w:val="1"/>
        </w:numPr>
        <w:tabs>
          <w:tab w:val="left" w:pos="3420"/>
        </w:tabs>
        <w:suppressAutoHyphens/>
        <w:spacing w:before="0" w:after="0"/>
        <w:ind w:left="0" w:firstLine="539"/>
        <w:jc w:val="center"/>
        <w:rPr>
          <w:rFonts w:ascii="Times New Roman" w:hAnsi="Times New Roman" w:cs="Times New Roman"/>
          <w:sz w:val="27"/>
          <w:szCs w:val="27"/>
          <w:u w:val="single"/>
        </w:rPr>
      </w:pPr>
    </w:p>
    <w:p w:rsidR="00111428" w:rsidRPr="0002122C" w:rsidRDefault="00A00F42" w:rsidP="00111428">
      <w:pPr>
        <w:pStyle w:val="3"/>
        <w:numPr>
          <w:ilvl w:val="2"/>
          <w:numId w:val="1"/>
        </w:numPr>
        <w:tabs>
          <w:tab w:val="left" w:pos="3420"/>
        </w:tabs>
        <w:suppressAutoHyphens/>
        <w:spacing w:before="0" w:after="0"/>
        <w:ind w:left="0" w:firstLine="539"/>
        <w:jc w:val="center"/>
        <w:rPr>
          <w:rFonts w:ascii="Times New Roman" w:hAnsi="Times New Roman" w:cs="Times New Roman"/>
          <w:sz w:val="27"/>
          <w:szCs w:val="27"/>
          <w:u w:val="single"/>
        </w:rPr>
      </w:pPr>
      <w:r w:rsidRPr="0002122C">
        <w:rPr>
          <w:rFonts w:ascii="Times New Roman" w:hAnsi="Times New Roman" w:cs="Times New Roman"/>
          <w:sz w:val="27"/>
          <w:szCs w:val="27"/>
          <w:u w:val="single"/>
        </w:rPr>
        <w:t>1</w:t>
      </w:r>
      <w:r w:rsidR="00D66838" w:rsidRPr="0002122C">
        <w:rPr>
          <w:rFonts w:ascii="Times New Roman" w:hAnsi="Times New Roman" w:cs="Times New Roman"/>
          <w:sz w:val="27"/>
          <w:szCs w:val="27"/>
          <w:u w:val="single"/>
        </w:rPr>
        <w:t>2</w:t>
      </w:r>
      <w:r w:rsidR="00B87F5C" w:rsidRPr="0002122C">
        <w:rPr>
          <w:rFonts w:ascii="Times New Roman" w:hAnsi="Times New Roman" w:cs="Times New Roman"/>
          <w:sz w:val="27"/>
          <w:szCs w:val="27"/>
          <w:u w:val="single"/>
        </w:rPr>
        <w:t xml:space="preserve">. </w:t>
      </w:r>
      <w:r w:rsidR="00111428" w:rsidRPr="0002122C">
        <w:rPr>
          <w:rFonts w:ascii="Times New Roman" w:hAnsi="Times New Roman" w:cs="Times New Roman"/>
          <w:sz w:val="27"/>
          <w:szCs w:val="27"/>
          <w:u w:val="single"/>
        </w:rPr>
        <w:t>Уровень жизни населения</w:t>
      </w:r>
    </w:p>
    <w:p w:rsidR="00111428" w:rsidRPr="0002122C" w:rsidRDefault="00111428" w:rsidP="00111428">
      <w:pPr>
        <w:rPr>
          <w:sz w:val="27"/>
          <w:szCs w:val="27"/>
        </w:rPr>
      </w:pPr>
    </w:p>
    <w:p w:rsidR="00111428" w:rsidRPr="0002122C" w:rsidRDefault="00111428" w:rsidP="00C677E7">
      <w:pPr>
        <w:ind w:firstLine="567"/>
        <w:jc w:val="both"/>
        <w:rPr>
          <w:rFonts w:ascii="Times New Roman" w:hAnsi="Times New Roman" w:cs="Times New Roman"/>
          <w:sz w:val="27"/>
          <w:szCs w:val="27"/>
        </w:rPr>
      </w:pPr>
      <w:r w:rsidRPr="0002122C">
        <w:rPr>
          <w:rFonts w:ascii="Times New Roman" w:hAnsi="Times New Roman" w:cs="Times New Roman"/>
          <w:sz w:val="27"/>
          <w:szCs w:val="27"/>
        </w:rPr>
        <w:t>Заработная плата является важнейшим индикатором роста уровня жизни населения Северо-Енисейского района. Рост доходов граждан обеспечивает и рост благополучия жителей района. Поэтому, одним из основных безусловных приоритетов социально-экономического развития района является своевременная и полная выплата заработной платы, начисленной всем работникам предприятий и организаций района.</w:t>
      </w:r>
    </w:p>
    <w:p w:rsidR="00111428" w:rsidRPr="0002122C" w:rsidRDefault="00111428" w:rsidP="00C677E7">
      <w:pPr>
        <w:pStyle w:val="a3"/>
        <w:ind w:firstLine="567"/>
        <w:rPr>
          <w:color w:val="000000"/>
          <w:sz w:val="27"/>
          <w:szCs w:val="27"/>
        </w:rPr>
      </w:pPr>
      <w:r w:rsidRPr="0002122C">
        <w:rPr>
          <w:color w:val="000000"/>
          <w:sz w:val="27"/>
          <w:szCs w:val="27"/>
        </w:rPr>
        <w:t xml:space="preserve">Среднемесячная заработная плата работников предприятий и организаций </w:t>
      </w:r>
      <w:r w:rsidR="00CC4D70" w:rsidRPr="0002122C">
        <w:rPr>
          <w:color w:val="000000"/>
          <w:sz w:val="27"/>
          <w:szCs w:val="27"/>
        </w:rPr>
        <w:t xml:space="preserve">по данным </w:t>
      </w:r>
      <w:proofErr w:type="spellStart"/>
      <w:r w:rsidR="00CC4D70" w:rsidRPr="0002122C">
        <w:rPr>
          <w:color w:val="000000"/>
          <w:sz w:val="27"/>
          <w:szCs w:val="27"/>
        </w:rPr>
        <w:t>Красноярскстата</w:t>
      </w:r>
      <w:proofErr w:type="spellEnd"/>
      <w:r w:rsidR="00CC4D70" w:rsidRPr="0002122C">
        <w:rPr>
          <w:color w:val="000000"/>
          <w:sz w:val="27"/>
          <w:szCs w:val="27"/>
        </w:rPr>
        <w:t xml:space="preserve"> за 2016 год по </w:t>
      </w:r>
      <w:r w:rsidR="00BD7553" w:rsidRPr="0002122C">
        <w:rPr>
          <w:color w:val="000000"/>
          <w:sz w:val="27"/>
          <w:szCs w:val="27"/>
        </w:rPr>
        <w:t>Северо-Енисейско</w:t>
      </w:r>
      <w:r w:rsidR="00CC4D70" w:rsidRPr="0002122C">
        <w:rPr>
          <w:color w:val="000000"/>
          <w:sz w:val="27"/>
          <w:szCs w:val="27"/>
        </w:rPr>
        <w:t>му</w:t>
      </w:r>
      <w:r w:rsidR="00BD7553" w:rsidRPr="0002122C">
        <w:rPr>
          <w:color w:val="000000"/>
          <w:sz w:val="27"/>
          <w:szCs w:val="27"/>
        </w:rPr>
        <w:t xml:space="preserve"> </w:t>
      </w:r>
      <w:r w:rsidRPr="0002122C">
        <w:rPr>
          <w:color w:val="000000"/>
          <w:sz w:val="27"/>
          <w:szCs w:val="27"/>
        </w:rPr>
        <w:t>район</w:t>
      </w:r>
      <w:r w:rsidR="00CC4D70" w:rsidRPr="0002122C">
        <w:rPr>
          <w:color w:val="000000"/>
          <w:sz w:val="27"/>
          <w:szCs w:val="27"/>
        </w:rPr>
        <w:t>у</w:t>
      </w:r>
      <w:r w:rsidRPr="0002122C">
        <w:rPr>
          <w:color w:val="000000"/>
          <w:sz w:val="27"/>
          <w:szCs w:val="27"/>
        </w:rPr>
        <w:t xml:space="preserve"> </w:t>
      </w:r>
      <w:r w:rsidR="00CC4D70" w:rsidRPr="0002122C">
        <w:rPr>
          <w:color w:val="000000"/>
          <w:sz w:val="27"/>
          <w:szCs w:val="27"/>
        </w:rPr>
        <w:t xml:space="preserve">составила </w:t>
      </w:r>
      <w:r w:rsidR="0025365B" w:rsidRPr="0002122C">
        <w:rPr>
          <w:b/>
          <w:color w:val="000000"/>
          <w:sz w:val="27"/>
          <w:szCs w:val="27"/>
          <w:u w:val="single"/>
        </w:rPr>
        <w:lastRenderedPageBreak/>
        <w:t>82 255,0</w:t>
      </w:r>
      <w:r w:rsidR="00B87F5C" w:rsidRPr="0002122C">
        <w:rPr>
          <w:b/>
          <w:color w:val="000000"/>
          <w:sz w:val="27"/>
          <w:szCs w:val="27"/>
        </w:rPr>
        <w:t xml:space="preserve"> руб</w:t>
      </w:r>
      <w:r w:rsidR="00B87F5C" w:rsidRPr="0002122C">
        <w:rPr>
          <w:color w:val="000000"/>
          <w:sz w:val="27"/>
          <w:szCs w:val="27"/>
        </w:rPr>
        <w:t xml:space="preserve">., и увеличилась по отношению к аналогичному периоду прошлого года на </w:t>
      </w:r>
      <w:r w:rsidR="0072269E" w:rsidRPr="0002122C">
        <w:rPr>
          <w:b/>
          <w:color w:val="000000"/>
          <w:sz w:val="27"/>
          <w:szCs w:val="27"/>
        </w:rPr>
        <w:t>11</w:t>
      </w:r>
      <w:r w:rsidR="00D075AA" w:rsidRPr="0002122C">
        <w:rPr>
          <w:b/>
          <w:color w:val="000000"/>
          <w:sz w:val="27"/>
          <w:szCs w:val="27"/>
        </w:rPr>
        <w:t>,</w:t>
      </w:r>
      <w:r w:rsidR="0072269E" w:rsidRPr="0002122C">
        <w:rPr>
          <w:b/>
          <w:color w:val="000000"/>
          <w:sz w:val="27"/>
          <w:szCs w:val="27"/>
        </w:rPr>
        <w:t>4</w:t>
      </w:r>
      <w:r w:rsidR="00B87F5C" w:rsidRPr="0002122C">
        <w:rPr>
          <w:b/>
          <w:color w:val="000000"/>
          <w:sz w:val="27"/>
          <w:szCs w:val="27"/>
        </w:rPr>
        <w:t>%</w:t>
      </w:r>
      <w:r w:rsidR="00B87F5C" w:rsidRPr="0002122C">
        <w:rPr>
          <w:color w:val="000000"/>
          <w:sz w:val="27"/>
          <w:szCs w:val="27"/>
        </w:rPr>
        <w:t xml:space="preserve">, и выше </w:t>
      </w:r>
      <w:proofErr w:type="spellStart"/>
      <w:r w:rsidR="00B87F5C" w:rsidRPr="0002122C">
        <w:rPr>
          <w:color w:val="000000"/>
          <w:sz w:val="27"/>
          <w:szCs w:val="27"/>
        </w:rPr>
        <w:t>среднекраевой</w:t>
      </w:r>
      <w:proofErr w:type="spellEnd"/>
      <w:r w:rsidR="00B87F5C" w:rsidRPr="0002122C">
        <w:rPr>
          <w:color w:val="000000"/>
          <w:sz w:val="27"/>
          <w:szCs w:val="27"/>
        </w:rPr>
        <w:t xml:space="preserve"> заработной платы в </w:t>
      </w:r>
      <w:r w:rsidR="00B87F5C" w:rsidRPr="0002122C">
        <w:rPr>
          <w:b/>
          <w:color w:val="000000"/>
          <w:sz w:val="27"/>
          <w:szCs w:val="27"/>
        </w:rPr>
        <w:t>2,2</w:t>
      </w:r>
      <w:r w:rsidR="00B87F5C" w:rsidRPr="0002122C">
        <w:rPr>
          <w:color w:val="000000"/>
          <w:sz w:val="27"/>
          <w:szCs w:val="27"/>
        </w:rPr>
        <w:t xml:space="preserve"> раза.</w:t>
      </w:r>
    </w:p>
    <w:p w:rsidR="00872AB7" w:rsidRDefault="00872AB7" w:rsidP="00C677E7">
      <w:pPr>
        <w:pStyle w:val="a3"/>
        <w:ind w:firstLine="567"/>
        <w:rPr>
          <w:color w:val="000000"/>
          <w:sz w:val="27"/>
          <w:szCs w:val="27"/>
        </w:rPr>
      </w:pPr>
    </w:p>
    <w:p w:rsidR="00E771A4" w:rsidRPr="0002122C" w:rsidRDefault="00057DED" w:rsidP="00C677E7">
      <w:pPr>
        <w:pStyle w:val="a3"/>
        <w:ind w:firstLine="567"/>
        <w:rPr>
          <w:color w:val="000000"/>
          <w:sz w:val="27"/>
          <w:szCs w:val="27"/>
        </w:rPr>
      </w:pPr>
      <w:r w:rsidRPr="0002122C">
        <w:rPr>
          <w:color w:val="000000"/>
          <w:sz w:val="27"/>
          <w:szCs w:val="27"/>
        </w:rPr>
        <w:t xml:space="preserve">Динамика </w:t>
      </w:r>
      <w:r w:rsidR="00111428" w:rsidRPr="0002122C">
        <w:rPr>
          <w:color w:val="000000"/>
          <w:sz w:val="27"/>
          <w:szCs w:val="27"/>
        </w:rPr>
        <w:t xml:space="preserve"> среднемесячной  заработной плат</w:t>
      </w:r>
      <w:r w:rsidRPr="0002122C">
        <w:rPr>
          <w:color w:val="000000"/>
          <w:sz w:val="27"/>
          <w:szCs w:val="27"/>
        </w:rPr>
        <w:t>ы</w:t>
      </w:r>
      <w:r w:rsidR="00111428" w:rsidRPr="0002122C">
        <w:rPr>
          <w:color w:val="000000"/>
          <w:sz w:val="27"/>
          <w:szCs w:val="27"/>
        </w:rPr>
        <w:t xml:space="preserve"> </w:t>
      </w:r>
      <w:r w:rsidR="00BE49C5" w:rsidRPr="0002122C">
        <w:rPr>
          <w:color w:val="000000"/>
          <w:sz w:val="27"/>
          <w:szCs w:val="27"/>
        </w:rPr>
        <w:t xml:space="preserve">работников предприятий и организаций </w:t>
      </w:r>
      <w:r w:rsidR="00111428" w:rsidRPr="0002122C">
        <w:rPr>
          <w:color w:val="000000"/>
          <w:sz w:val="27"/>
          <w:szCs w:val="27"/>
        </w:rPr>
        <w:t>Северо-Енисейско</w:t>
      </w:r>
      <w:r w:rsidRPr="0002122C">
        <w:rPr>
          <w:color w:val="000000"/>
          <w:sz w:val="27"/>
          <w:szCs w:val="27"/>
        </w:rPr>
        <w:t>го</w:t>
      </w:r>
      <w:r w:rsidR="00111428" w:rsidRPr="0002122C">
        <w:rPr>
          <w:color w:val="000000"/>
          <w:sz w:val="27"/>
          <w:szCs w:val="27"/>
        </w:rPr>
        <w:t xml:space="preserve"> район</w:t>
      </w:r>
      <w:r w:rsidRPr="0002122C">
        <w:rPr>
          <w:color w:val="000000"/>
          <w:sz w:val="27"/>
          <w:szCs w:val="27"/>
        </w:rPr>
        <w:t>а</w:t>
      </w:r>
      <w:r w:rsidR="00111428" w:rsidRPr="0002122C">
        <w:rPr>
          <w:color w:val="000000"/>
          <w:sz w:val="27"/>
          <w:szCs w:val="27"/>
        </w:rPr>
        <w:t xml:space="preserve"> </w:t>
      </w:r>
      <w:r w:rsidRPr="0002122C">
        <w:rPr>
          <w:color w:val="000000"/>
          <w:sz w:val="27"/>
          <w:szCs w:val="27"/>
        </w:rPr>
        <w:t>представлена</w:t>
      </w:r>
      <w:r w:rsidR="00645045" w:rsidRPr="0002122C">
        <w:rPr>
          <w:color w:val="000000"/>
          <w:sz w:val="27"/>
          <w:szCs w:val="27"/>
        </w:rPr>
        <w:t xml:space="preserve"> в таблице №</w:t>
      </w:r>
      <w:r w:rsidRPr="0002122C">
        <w:rPr>
          <w:color w:val="000000"/>
          <w:sz w:val="27"/>
          <w:szCs w:val="27"/>
        </w:rPr>
        <w:t>1</w:t>
      </w:r>
      <w:r w:rsidR="00A00F42" w:rsidRPr="0002122C">
        <w:rPr>
          <w:color w:val="000000"/>
          <w:sz w:val="27"/>
          <w:szCs w:val="27"/>
        </w:rPr>
        <w:t>5</w:t>
      </w:r>
      <w:r w:rsidR="00645045" w:rsidRPr="0002122C">
        <w:rPr>
          <w:color w:val="000000"/>
          <w:sz w:val="27"/>
          <w:szCs w:val="27"/>
        </w:rPr>
        <w:t>.</w:t>
      </w:r>
    </w:p>
    <w:p w:rsidR="00A00F42" w:rsidRPr="0002122C" w:rsidRDefault="00A00F42" w:rsidP="00B87F5C">
      <w:pPr>
        <w:pStyle w:val="a3"/>
        <w:ind w:firstLine="540"/>
        <w:jc w:val="center"/>
        <w:rPr>
          <w:b/>
          <w:color w:val="000000"/>
          <w:sz w:val="27"/>
          <w:szCs w:val="27"/>
        </w:rPr>
      </w:pPr>
    </w:p>
    <w:p w:rsidR="00111428" w:rsidRPr="00263634" w:rsidRDefault="00057DED" w:rsidP="00B87F5C">
      <w:pPr>
        <w:pStyle w:val="a3"/>
        <w:ind w:firstLine="540"/>
        <w:jc w:val="center"/>
        <w:rPr>
          <w:b/>
          <w:color w:val="000000"/>
          <w:sz w:val="27"/>
          <w:szCs w:val="27"/>
        </w:rPr>
      </w:pPr>
      <w:r w:rsidRPr="00263634">
        <w:rPr>
          <w:b/>
          <w:color w:val="000000"/>
          <w:sz w:val="27"/>
          <w:szCs w:val="27"/>
        </w:rPr>
        <w:t>Динамика среднемесячной</w:t>
      </w:r>
      <w:r w:rsidR="00111428" w:rsidRPr="00263634">
        <w:rPr>
          <w:b/>
          <w:color w:val="000000"/>
          <w:sz w:val="27"/>
          <w:szCs w:val="27"/>
        </w:rPr>
        <w:t xml:space="preserve">  заработн</w:t>
      </w:r>
      <w:r w:rsidRPr="00263634">
        <w:rPr>
          <w:b/>
          <w:color w:val="000000"/>
          <w:sz w:val="27"/>
          <w:szCs w:val="27"/>
        </w:rPr>
        <w:t>ой</w:t>
      </w:r>
      <w:r w:rsidR="00111428" w:rsidRPr="00263634">
        <w:rPr>
          <w:b/>
          <w:color w:val="000000"/>
          <w:sz w:val="27"/>
          <w:szCs w:val="27"/>
        </w:rPr>
        <w:t xml:space="preserve"> плат</w:t>
      </w:r>
      <w:r w:rsidRPr="00263634">
        <w:rPr>
          <w:b/>
          <w:color w:val="000000"/>
          <w:sz w:val="27"/>
          <w:szCs w:val="27"/>
        </w:rPr>
        <w:t>ы</w:t>
      </w:r>
      <w:r w:rsidR="00BE49C5" w:rsidRPr="00263634">
        <w:rPr>
          <w:b/>
          <w:color w:val="000000"/>
          <w:sz w:val="27"/>
          <w:szCs w:val="27"/>
        </w:rPr>
        <w:t xml:space="preserve"> работников</w:t>
      </w:r>
      <w:r w:rsidR="00111428" w:rsidRPr="00263634">
        <w:rPr>
          <w:b/>
          <w:color w:val="000000"/>
          <w:sz w:val="27"/>
          <w:szCs w:val="27"/>
        </w:rPr>
        <w:t xml:space="preserve"> </w:t>
      </w:r>
      <w:r w:rsidR="00BE49C5" w:rsidRPr="00263634">
        <w:rPr>
          <w:b/>
          <w:color w:val="000000"/>
          <w:sz w:val="27"/>
          <w:szCs w:val="27"/>
        </w:rPr>
        <w:t xml:space="preserve">предприятий и </w:t>
      </w:r>
      <w:r w:rsidR="00B87F5C" w:rsidRPr="00263634">
        <w:rPr>
          <w:b/>
          <w:color w:val="000000"/>
          <w:sz w:val="27"/>
          <w:szCs w:val="27"/>
        </w:rPr>
        <w:t xml:space="preserve">организаций </w:t>
      </w:r>
      <w:r w:rsidRPr="00263634">
        <w:rPr>
          <w:b/>
          <w:color w:val="000000"/>
          <w:sz w:val="27"/>
          <w:szCs w:val="27"/>
        </w:rPr>
        <w:t>Северо-Енисейского</w:t>
      </w:r>
      <w:r w:rsidR="00111428" w:rsidRPr="00263634">
        <w:rPr>
          <w:b/>
          <w:color w:val="000000"/>
          <w:sz w:val="27"/>
          <w:szCs w:val="27"/>
        </w:rPr>
        <w:t xml:space="preserve"> район</w:t>
      </w:r>
      <w:r w:rsidRPr="00263634">
        <w:rPr>
          <w:b/>
          <w:color w:val="000000"/>
          <w:sz w:val="27"/>
          <w:szCs w:val="27"/>
        </w:rPr>
        <w:t>а</w:t>
      </w:r>
      <w:r w:rsidR="00111428" w:rsidRPr="00263634">
        <w:rPr>
          <w:b/>
          <w:color w:val="000000"/>
          <w:sz w:val="27"/>
          <w:szCs w:val="27"/>
        </w:rPr>
        <w:t xml:space="preserve"> </w:t>
      </w:r>
    </w:p>
    <w:p w:rsidR="00B87F5C" w:rsidRPr="00263634" w:rsidRDefault="00B87F5C" w:rsidP="00B87F5C">
      <w:pPr>
        <w:pStyle w:val="a3"/>
        <w:ind w:firstLine="540"/>
        <w:jc w:val="right"/>
        <w:rPr>
          <w:color w:val="000000"/>
          <w:sz w:val="24"/>
          <w:szCs w:val="24"/>
        </w:rPr>
      </w:pPr>
      <w:r w:rsidRPr="00263634">
        <w:rPr>
          <w:color w:val="000000"/>
          <w:sz w:val="24"/>
          <w:szCs w:val="24"/>
        </w:rPr>
        <w:t>Таблица №1</w:t>
      </w:r>
      <w:r w:rsidR="00A00F42" w:rsidRPr="00263634">
        <w:rPr>
          <w:color w:val="000000"/>
          <w:sz w:val="24"/>
          <w:szCs w:val="24"/>
        </w:rPr>
        <w:t>5</w:t>
      </w:r>
    </w:p>
    <w:tbl>
      <w:tblPr>
        <w:tblW w:w="10206" w:type="dxa"/>
        <w:tblInd w:w="108" w:type="dxa"/>
        <w:tblLayout w:type="fixed"/>
        <w:tblLook w:val="0000"/>
      </w:tblPr>
      <w:tblGrid>
        <w:gridCol w:w="2268"/>
        <w:gridCol w:w="993"/>
        <w:gridCol w:w="992"/>
        <w:gridCol w:w="1134"/>
        <w:gridCol w:w="992"/>
        <w:gridCol w:w="992"/>
        <w:gridCol w:w="851"/>
        <w:gridCol w:w="850"/>
        <w:gridCol w:w="1134"/>
      </w:tblGrid>
      <w:tr w:rsidR="00481CF2" w:rsidRPr="00263634" w:rsidTr="00BD7553">
        <w:trPr>
          <w:cantSplit/>
          <w:trHeight w:val="325"/>
        </w:trPr>
        <w:tc>
          <w:tcPr>
            <w:tcW w:w="2268" w:type="dxa"/>
            <w:vMerge w:val="restart"/>
            <w:tcBorders>
              <w:top w:val="single" w:sz="4" w:space="0" w:color="000000"/>
              <w:left w:val="single" w:sz="4" w:space="0" w:color="000000"/>
            </w:tcBorders>
            <w:shd w:val="clear" w:color="auto" w:fill="auto"/>
            <w:vAlign w:val="center"/>
          </w:tcPr>
          <w:p w:rsidR="00481CF2" w:rsidRPr="00263634" w:rsidRDefault="00481CF2" w:rsidP="00B87F5C">
            <w:pPr>
              <w:snapToGrid w:val="0"/>
              <w:ind w:firstLine="6"/>
              <w:jc w:val="center"/>
              <w:rPr>
                <w:rFonts w:ascii="Times New Roman" w:hAnsi="Times New Roman" w:cs="Times New Roman"/>
                <w:iCs/>
                <w:sz w:val="24"/>
                <w:szCs w:val="24"/>
              </w:rPr>
            </w:pPr>
            <w:r w:rsidRPr="00263634">
              <w:rPr>
                <w:rFonts w:ascii="Times New Roman" w:hAnsi="Times New Roman" w:cs="Times New Roman"/>
                <w:iCs/>
                <w:sz w:val="24"/>
                <w:szCs w:val="24"/>
              </w:rPr>
              <w:t>Наименование показателя</w:t>
            </w:r>
          </w:p>
        </w:tc>
        <w:tc>
          <w:tcPr>
            <w:tcW w:w="993" w:type="dxa"/>
            <w:vMerge w:val="restart"/>
            <w:tcBorders>
              <w:top w:val="single" w:sz="4" w:space="0" w:color="000000"/>
              <w:left w:val="single" w:sz="4" w:space="0" w:color="000000"/>
              <w:right w:val="single" w:sz="4" w:space="0" w:color="auto"/>
            </w:tcBorders>
            <w:vAlign w:val="center"/>
          </w:tcPr>
          <w:p w:rsidR="00481CF2" w:rsidRPr="00263634" w:rsidRDefault="00481CF2" w:rsidP="00F8601F">
            <w:pPr>
              <w:snapToGrid w:val="0"/>
              <w:jc w:val="center"/>
              <w:rPr>
                <w:rFonts w:ascii="Times New Roman" w:hAnsi="Times New Roman" w:cs="Times New Roman"/>
                <w:sz w:val="24"/>
                <w:szCs w:val="24"/>
              </w:rPr>
            </w:pPr>
            <w:r w:rsidRPr="00263634">
              <w:rPr>
                <w:rFonts w:ascii="Times New Roman" w:hAnsi="Times New Roman" w:cs="Times New Roman"/>
                <w:sz w:val="24"/>
                <w:szCs w:val="24"/>
              </w:rPr>
              <w:t>201</w:t>
            </w:r>
            <w:r w:rsidR="00F8601F" w:rsidRPr="00263634">
              <w:rPr>
                <w:rFonts w:ascii="Times New Roman" w:hAnsi="Times New Roman" w:cs="Times New Roman"/>
                <w:sz w:val="24"/>
                <w:szCs w:val="24"/>
              </w:rPr>
              <w:t>4</w:t>
            </w:r>
            <w:r w:rsidRPr="00263634">
              <w:rPr>
                <w:rFonts w:ascii="Times New Roman" w:hAnsi="Times New Roman" w:cs="Times New Roman"/>
                <w:sz w:val="24"/>
                <w:szCs w:val="24"/>
              </w:rPr>
              <w:t xml:space="preserve"> </w:t>
            </w:r>
          </w:p>
        </w:tc>
        <w:tc>
          <w:tcPr>
            <w:tcW w:w="992" w:type="dxa"/>
            <w:vMerge w:val="restart"/>
            <w:tcBorders>
              <w:top w:val="single" w:sz="4" w:space="0" w:color="000000"/>
              <w:left w:val="single" w:sz="4" w:space="0" w:color="auto"/>
              <w:right w:val="single" w:sz="4" w:space="0" w:color="auto"/>
            </w:tcBorders>
            <w:vAlign w:val="center"/>
          </w:tcPr>
          <w:p w:rsidR="00481CF2" w:rsidRPr="00263634" w:rsidRDefault="00481CF2" w:rsidP="00F8601F">
            <w:pPr>
              <w:snapToGrid w:val="0"/>
              <w:jc w:val="center"/>
              <w:rPr>
                <w:rFonts w:ascii="Times New Roman" w:hAnsi="Times New Roman" w:cs="Times New Roman"/>
                <w:sz w:val="24"/>
                <w:szCs w:val="24"/>
              </w:rPr>
            </w:pPr>
            <w:r w:rsidRPr="00263634">
              <w:rPr>
                <w:rFonts w:ascii="Times New Roman" w:hAnsi="Times New Roman" w:cs="Times New Roman"/>
                <w:sz w:val="24"/>
                <w:szCs w:val="24"/>
              </w:rPr>
              <w:t>201</w:t>
            </w:r>
            <w:r w:rsidR="00F8601F" w:rsidRPr="00263634">
              <w:rPr>
                <w:rFonts w:ascii="Times New Roman" w:hAnsi="Times New Roman" w:cs="Times New Roman"/>
                <w:sz w:val="24"/>
                <w:szCs w:val="24"/>
              </w:rPr>
              <w:t>5</w:t>
            </w:r>
          </w:p>
        </w:tc>
        <w:tc>
          <w:tcPr>
            <w:tcW w:w="1134" w:type="dxa"/>
            <w:vMerge w:val="restart"/>
            <w:tcBorders>
              <w:top w:val="single" w:sz="4" w:space="0" w:color="000000"/>
              <w:left w:val="single" w:sz="4" w:space="0" w:color="auto"/>
              <w:right w:val="single" w:sz="4" w:space="0" w:color="auto"/>
            </w:tcBorders>
            <w:vAlign w:val="center"/>
          </w:tcPr>
          <w:p w:rsidR="00481CF2" w:rsidRPr="00263634" w:rsidRDefault="00481CF2" w:rsidP="00F8601F">
            <w:pPr>
              <w:snapToGrid w:val="0"/>
              <w:jc w:val="center"/>
              <w:rPr>
                <w:rFonts w:ascii="Times New Roman" w:hAnsi="Times New Roman" w:cs="Times New Roman"/>
                <w:sz w:val="24"/>
                <w:szCs w:val="24"/>
              </w:rPr>
            </w:pPr>
            <w:r w:rsidRPr="00263634">
              <w:rPr>
                <w:rFonts w:ascii="Times New Roman" w:hAnsi="Times New Roman" w:cs="Times New Roman"/>
                <w:sz w:val="24"/>
                <w:szCs w:val="24"/>
              </w:rPr>
              <w:t>201</w:t>
            </w:r>
            <w:r w:rsidR="00F8601F" w:rsidRPr="00263634">
              <w:rPr>
                <w:rFonts w:ascii="Times New Roman" w:hAnsi="Times New Roman" w:cs="Times New Roman"/>
                <w:sz w:val="24"/>
                <w:szCs w:val="24"/>
              </w:rPr>
              <w:t>6</w:t>
            </w:r>
          </w:p>
        </w:tc>
        <w:tc>
          <w:tcPr>
            <w:tcW w:w="992" w:type="dxa"/>
            <w:vMerge w:val="restart"/>
            <w:tcBorders>
              <w:top w:val="single" w:sz="4" w:space="0" w:color="000000"/>
              <w:left w:val="single" w:sz="4" w:space="0" w:color="auto"/>
              <w:right w:val="single" w:sz="4" w:space="0" w:color="000000"/>
            </w:tcBorders>
            <w:vAlign w:val="center"/>
          </w:tcPr>
          <w:p w:rsidR="00481CF2" w:rsidRPr="00263634" w:rsidRDefault="00481CF2" w:rsidP="00CE7A72">
            <w:pPr>
              <w:snapToGrid w:val="0"/>
              <w:jc w:val="center"/>
              <w:rPr>
                <w:rFonts w:ascii="Times New Roman" w:hAnsi="Times New Roman" w:cs="Times New Roman"/>
                <w:sz w:val="24"/>
                <w:szCs w:val="24"/>
              </w:rPr>
            </w:pPr>
            <w:r w:rsidRPr="00263634">
              <w:rPr>
                <w:rFonts w:ascii="Times New Roman" w:hAnsi="Times New Roman" w:cs="Times New Roman"/>
                <w:sz w:val="24"/>
                <w:szCs w:val="24"/>
              </w:rPr>
              <w:t>1 пол</w:t>
            </w:r>
            <w:r w:rsidR="00CE7A72" w:rsidRPr="00263634">
              <w:rPr>
                <w:rFonts w:ascii="Times New Roman" w:hAnsi="Times New Roman" w:cs="Times New Roman"/>
                <w:sz w:val="24"/>
                <w:szCs w:val="24"/>
              </w:rPr>
              <w:t>.</w:t>
            </w:r>
            <w:r w:rsidRPr="00263634">
              <w:rPr>
                <w:rFonts w:ascii="Times New Roman" w:hAnsi="Times New Roman" w:cs="Times New Roman"/>
                <w:sz w:val="24"/>
                <w:szCs w:val="24"/>
              </w:rPr>
              <w:t xml:space="preserve"> 201</w:t>
            </w:r>
            <w:r w:rsidR="00CE7A72" w:rsidRPr="00263634">
              <w:rPr>
                <w:rFonts w:ascii="Times New Roman" w:hAnsi="Times New Roman" w:cs="Times New Roman"/>
                <w:sz w:val="24"/>
                <w:szCs w:val="24"/>
              </w:rPr>
              <w:t>6</w:t>
            </w:r>
          </w:p>
        </w:tc>
        <w:tc>
          <w:tcPr>
            <w:tcW w:w="992" w:type="dxa"/>
            <w:vMerge w:val="restart"/>
            <w:tcBorders>
              <w:top w:val="single" w:sz="4" w:space="0" w:color="000000"/>
              <w:left w:val="single" w:sz="4" w:space="0" w:color="000000"/>
            </w:tcBorders>
            <w:shd w:val="clear" w:color="auto" w:fill="auto"/>
            <w:vAlign w:val="center"/>
          </w:tcPr>
          <w:p w:rsidR="00481CF2" w:rsidRPr="00263634" w:rsidRDefault="00481CF2" w:rsidP="00F8601F">
            <w:pPr>
              <w:snapToGrid w:val="0"/>
              <w:ind w:firstLine="6"/>
              <w:jc w:val="center"/>
              <w:rPr>
                <w:rFonts w:ascii="Times New Roman" w:hAnsi="Times New Roman" w:cs="Times New Roman"/>
                <w:sz w:val="24"/>
                <w:szCs w:val="24"/>
              </w:rPr>
            </w:pPr>
            <w:r w:rsidRPr="00263634">
              <w:rPr>
                <w:rFonts w:ascii="Times New Roman" w:hAnsi="Times New Roman" w:cs="Times New Roman"/>
                <w:sz w:val="24"/>
                <w:szCs w:val="24"/>
              </w:rPr>
              <w:t>1 пол</w:t>
            </w:r>
            <w:r w:rsidR="00CE7A72" w:rsidRPr="00263634">
              <w:rPr>
                <w:rFonts w:ascii="Times New Roman" w:hAnsi="Times New Roman" w:cs="Times New Roman"/>
                <w:sz w:val="24"/>
                <w:szCs w:val="24"/>
              </w:rPr>
              <w:t>.</w:t>
            </w:r>
            <w:r w:rsidRPr="00263634">
              <w:rPr>
                <w:rFonts w:ascii="Times New Roman" w:hAnsi="Times New Roman" w:cs="Times New Roman"/>
                <w:sz w:val="24"/>
                <w:szCs w:val="24"/>
              </w:rPr>
              <w:t xml:space="preserve"> 201</w:t>
            </w:r>
            <w:r w:rsidR="00F8601F" w:rsidRPr="00263634">
              <w:rPr>
                <w:rFonts w:ascii="Times New Roman" w:hAnsi="Times New Roman" w:cs="Times New Roman"/>
                <w:sz w:val="24"/>
                <w:szCs w:val="24"/>
              </w:rPr>
              <w:t>7</w:t>
            </w:r>
            <w:r w:rsidRPr="00263634">
              <w:rPr>
                <w:rFonts w:ascii="Times New Roman" w:hAnsi="Times New Roman" w:cs="Times New Roman"/>
                <w:sz w:val="24"/>
                <w:szCs w:val="24"/>
              </w:rPr>
              <w:t xml:space="preserve"> </w:t>
            </w:r>
          </w:p>
        </w:tc>
        <w:tc>
          <w:tcPr>
            <w:tcW w:w="1701" w:type="dxa"/>
            <w:gridSpan w:val="2"/>
            <w:tcBorders>
              <w:top w:val="single" w:sz="4" w:space="0" w:color="000000"/>
              <w:left w:val="single" w:sz="4" w:space="0" w:color="000000"/>
              <w:bottom w:val="single" w:sz="4" w:space="0" w:color="auto"/>
              <w:right w:val="single" w:sz="4" w:space="0" w:color="auto"/>
            </w:tcBorders>
            <w:shd w:val="clear" w:color="auto" w:fill="auto"/>
            <w:vAlign w:val="center"/>
          </w:tcPr>
          <w:p w:rsidR="00481CF2" w:rsidRPr="00263634" w:rsidRDefault="00481CF2" w:rsidP="00B87F5C">
            <w:pPr>
              <w:jc w:val="center"/>
              <w:rPr>
                <w:rFonts w:ascii="Times New Roman" w:hAnsi="Times New Roman" w:cs="Times New Roman"/>
                <w:sz w:val="24"/>
                <w:szCs w:val="24"/>
              </w:rPr>
            </w:pPr>
            <w:r w:rsidRPr="00263634">
              <w:rPr>
                <w:rFonts w:ascii="Times New Roman" w:hAnsi="Times New Roman" w:cs="Times New Roman"/>
                <w:sz w:val="24"/>
                <w:szCs w:val="24"/>
              </w:rPr>
              <w:t>Темп роста (снижение) %</w:t>
            </w:r>
          </w:p>
        </w:tc>
        <w:tc>
          <w:tcPr>
            <w:tcW w:w="1134" w:type="dxa"/>
            <w:vMerge w:val="restart"/>
            <w:tcBorders>
              <w:top w:val="single" w:sz="4" w:space="0" w:color="auto"/>
              <w:right w:val="single" w:sz="4" w:space="0" w:color="auto"/>
            </w:tcBorders>
            <w:shd w:val="clear" w:color="auto" w:fill="auto"/>
            <w:vAlign w:val="center"/>
          </w:tcPr>
          <w:p w:rsidR="00481CF2" w:rsidRPr="00263634" w:rsidRDefault="00481CF2" w:rsidP="00CE7A72">
            <w:pPr>
              <w:jc w:val="center"/>
              <w:rPr>
                <w:rFonts w:ascii="Times New Roman" w:hAnsi="Times New Roman" w:cs="Times New Roman"/>
                <w:sz w:val="24"/>
                <w:szCs w:val="24"/>
              </w:rPr>
            </w:pPr>
            <w:r w:rsidRPr="00263634">
              <w:rPr>
                <w:rFonts w:ascii="Times New Roman" w:hAnsi="Times New Roman" w:cs="Times New Roman"/>
                <w:sz w:val="24"/>
                <w:szCs w:val="24"/>
              </w:rPr>
              <w:t>201</w:t>
            </w:r>
            <w:r w:rsidR="00CE7A72" w:rsidRPr="00263634">
              <w:rPr>
                <w:rFonts w:ascii="Times New Roman" w:hAnsi="Times New Roman" w:cs="Times New Roman"/>
                <w:sz w:val="24"/>
                <w:szCs w:val="24"/>
              </w:rPr>
              <w:t>7 год</w:t>
            </w:r>
            <w:r w:rsidR="00BD7553" w:rsidRPr="00263634">
              <w:rPr>
                <w:rFonts w:ascii="Times New Roman" w:hAnsi="Times New Roman" w:cs="Times New Roman"/>
                <w:sz w:val="24"/>
                <w:szCs w:val="24"/>
              </w:rPr>
              <w:t xml:space="preserve"> (оценка)</w:t>
            </w:r>
          </w:p>
        </w:tc>
      </w:tr>
      <w:tr w:rsidR="00481CF2" w:rsidRPr="00263634" w:rsidTr="00435DD0">
        <w:trPr>
          <w:cantSplit/>
          <w:trHeight w:val="1035"/>
        </w:trPr>
        <w:tc>
          <w:tcPr>
            <w:tcW w:w="2268" w:type="dxa"/>
            <w:vMerge/>
            <w:tcBorders>
              <w:left w:val="single" w:sz="4" w:space="0" w:color="000000"/>
              <w:bottom w:val="single" w:sz="4" w:space="0" w:color="000000"/>
            </w:tcBorders>
            <w:shd w:val="clear" w:color="auto" w:fill="auto"/>
            <w:vAlign w:val="center"/>
          </w:tcPr>
          <w:p w:rsidR="00481CF2" w:rsidRPr="00263634" w:rsidRDefault="00481CF2" w:rsidP="00B87F5C">
            <w:pPr>
              <w:snapToGrid w:val="0"/>
              <w:ind w:firstLine="6"/>
              <w:jc w:val="center"/>
              <w:rPr>
                <w:rFonts w:ascii="Times New Roman" w:hAnsi="Times New Roman" w:cs="Times New Roman"/>
                <w:b/>
                <w:iCs/>
                <w:sz w:val="24"/>
                <w:szCs w:val="24"/>
              </w:rPr>
            </w:pPr>
          </w:p>
        </w:tc>
        <w:tc>
          <w:tcPr>
            <w:tcW w:w="993" w:type="dxa"/>
            <w:vMerge/>
            <w:tcBorders>
              <w:left w:val="single" w:sz="4" w:space="0" w:color="000000"/>
              <w:bottom w:val="single" w:sz="4" w:space="0" w:color="000000"/>
              <w:right w:val="single" w:sz="4" w:space="0" w:color="auto"/>
            </w:tcBorders>
            <w:vAlign w:val="center"/>
          </w:tcPr>
          <w:p w:rsidR="00481CF2" w:rsidRPr="00263634" w:rsidRDefault="00481CF2" w:rsidP="00B87F5C">
            <w:pPr>
              <w:snapToGrid w:val="0"/>
              <w:jc w:val="center"/>
              <w:rPr>
                <w:rFonts w:ascii="Times New Roman" w:hAnsi="Times New Roman" w:cs="Times New Roman"/>
                <w:b/>
                <w:sz w:val="24"/>
                <w:szCs w:val="24"/>
              </w:rPr>
            </w:pPr>
          </w:p>
        </w:tc>
        <w:tc>
          <w:tcPr>
            <w:tcW w:w="992" w:type="dxa"/>
            <w:vMerge/>
            <w:tcBorders>
              <w:left w:val="single" w:sz="4" w:space="0" w:color="auto"/>
              <w:bottom w:val="single" w:sz="4" w:space="0" w:color="000000"/>
              <w:right w:val="single" w:sz="4" w:space="0" w:color="auto"/>
            </w:tcBorders>
            <w:vAlign w:val="center"/>
          </w:tcPr>
          <w:p w:rsidR="00481CF2" w:rsidRPr="00263634" w:rsidRDefault="00481CF2" w:rsidP="00B87F5C">
            <w:pPr>
              <w:snapToGrid w:val="0"/>
              <w:jc w:val="center"/>
              <w:rPr>
                <w:rFonts w:ascii="Times New Roman" w:hAnsi="Times New Roman" w:cs="Times New Roman"/>
                <w:b/>
                <w:sz w:val="24"/>
                <w:szCs w:val="24"/>
              </w:rPr>
            </w:pPr>
          </w:p>
        </w:tc>
        <w:tc>
          <w:tcPr>
            <w:tcW w:w="1134" w:type="dxa"/>
            <w:vMerge/>
            <w:tcBorders>
              <w:left w:val="single" w:sz="4" w:space="0" w:color="auto"/>
              <w:bottom w:val="single" w:sz="4" w:space="0" w:color="000000"/>
              <w:right w:val="single" w:sz="4" w:space="0" w:color="auto"/>
            </w:tcBorders>
            <w:vAlign w:val="center"/>
          </w:tcPr>
          <w:p w:rsidR="00481CF2" w:rsidRPr="00263634" w:rsidRDefault="00481CF2" w:rsidP="00B87F5C">
            <w:pPr>
              <w:snapToGrid w:val="0"/>
              <w:jc w:val="center"/>
              <w:rPr>
                <w:rFonts w:ascii="Times New Roman" w:hAnsi="Times New Roman" w:cs="Times New Roman"/>
                <w:b/>
                <w:sz w:val="24"/>
                <w:szCs w:val="24"/>
              </w:rPr>
            </w:pPr>
          </w:p>
        </w:tc>
        <w:tc>
          <w:tcPr>
            <w:tcW w:w="992" w:type="dxa"/>
            <w:vMerge/>
            <w:tcBorders>
              <w:left w:val="single" w:sz="4" w:space="0" w:color="auto"/>
              <w:bottom w:val="single" w:sz="4" w:space="0" w:color="000000"/>
              <w:right w:val="single" w:sz="4" w:space="0" w:color="000000"/>
            </w:tcBorders>
            <w:vAlign w:val="center"/>
          </w:tcPr>
          <w:p w:rsidR="00481CF2" w:rsidRPr="00263634" w:rsidRDefault="00481CF2" w:rsidP="00B87F5C">
            <w:pPr>
              <w:snapToGrid w:val="0"/>
              <w:jc w:val="center"/>
              <w:rPr>
                <w:rFonts w:ascii="Times New Roman" w:hAnsi="Times New Roman" w:cs="Times New Roman"/>
                <w:b/>
                <w:sz w:val="24"/>
                <w:szCs w:val="24"/>
              </w:rPr>
            </w:pPr>
          </w:p>
        </w:tc>
        <w:tc>
          <w:tcPr>
            <w:tcW w:w="992" w:type="dxa"/>
            <w:vMerge/>
            <w:tcBorders>
              <w:left w:val="single" w:sz="4" w:space="0" w:color="000000"/>
              <w:bottom w:val="single" w:sz="4" w:space="0" w:color="000000"/>
            </w:tcBorders>
            <w:shd w:val="clear" w:color="auto" w:fill="auto"/>
            <w:vAlign w:val="center"/>
          </w:tcPr>
          <w:p w:rsidR="00481CF2" w:rsidRPr="00263634" w:rsidRDefault="00481CF2" w:rsidP="00B87F5C">
            <w:pPr>
              <w:snapToGrid w:val="0"/>
              <w:ind w:firstLine="6"/>
              <w:jc w:val="center"/>
              <w:rPr>
                <w:rFonts w:ascii="Times New Roman" w:hAnsi="Times New Roman" w:cs="Times New Roman"/>
                <w:b/>
                <w:sz w:val="24"/>
                <w:szCs w:val="24"/>
              </w:rPr>
            </w:pPr>
          </w:p>
        </w:tc>
        <w:tc>
          <w:tcPr>
            <w:tcW w:w="851" w:type="dxa"/>
            <w:tcBorders>
              <w:top w:val="single" w:sz="4" w:space="0" w:color="auto"/>
              <w:left w:val="single" w:sz="4" w:space="0" w:color="000000"/>
              <w:bottom w:val="single" w:sz="4" w:space="0" w:color="000000"/>
              <w:right w:val="single" w:sz="4" w:space="0" w:color="auto"/>
            </w:tcBorders>
            <w:shd w:val="clear" w:color="auto" w:fill="auto"/>
            <w:vAlign w:val="center"/>
          </w:tcPr>
          <w:p w:rsidR="00481CF2" w:rsidRPr="00263634" w:rsidRDefault="00481CF2" w:rsidP="00B87F5C">
            <w:pPr>
              <w:ind w:firstLine="6"/>
              <w:jc w:val="center"/>
              <w:rPr>
                <w:rFonts w:ascii="Times New Roman" w:hAnsi="Times New Roman" w:cs="Times New Roman"/>
                <w:b/>
                <w:sz w:val="24"/>
                <w:szCs w:val="24"/>
              </w:rPr>
            </w:pPr>
            <w:r w:rsidRPr="00263634">
              <w:rPr>
                <w:rFonts w:ascii="Times New Roman" w:hAnsi="Times New Roman" w:cs="Times New Roman"/>
                <w:b/>
                <w:sz w:val="24"/>
                <w:szCs w:val="24"/>
              </w:rPr>
              <w:t>201</w:t>
            </w:r>
            <w:r w:rsidR="00D80945" w:rsidRPr="00263634">
              <w:rPr>
                <w:rFonts w:ascii="Times New Roman" w:hAnsi="Times New Roman" w:cs="Times New Roman"/>
                <w:b/>
                <w:sz w:val="24"/>
                <w:szCs w:val="24"/>
              </w:rPr>
              <w:t>6</w:t>
            </w:r>
            <w:r w:rsidRPr="00263634">
              <w:rPr>
                <w:rFonts w:ascii="Times New Roman" w:hAnsi="Times New Roman" w:cs="Times New Roman"/>
                <w:b/>
                <w:sz w:val="24"/>
                <w:szCs w:val="24"/>
              </w:rPr>
              <w:t>/</w:t>
            </w:r>
          </w:p>
          <w:p w:rsidR="00481CF2" w:rsidRPr="00263634" w:rsidRDefault="00481CF2" w:rsidP="00D80945">
            <w:pPr>
              <w:ind w:firstLine="6"/>
              <w:jc w:val="center"/>
              <w:rPr>
                <w:rFonts w:ascii="Times New Roman" w:hAnsi="Times New Roman" w:cs="Times New Roman"/>
                <w:b/>
                <w:sz w:val="24"/>
                <w:szCs w:val="24"/>
              </w:rPr>
            </w:pPr>
            <w:r w:rsidRPr="00263634">
              <w:rPr>
                <w:rFonts w:ascii="Times New Roman" w:hAnsi="Times New Roman" w:cs="Times New Roman"/>
                <w:b/>
                <w:sz w:val="24"/>
                <w:szCs w:val="24"/>
              </w:rPr>
              <w:t>201</w:t>
            </w:r>
            <w:r w:rsidR="00D80945" w:rsidRPr="00263634">
              <w:rPr>
                <w:rFonts w:ascii="Times New Roman" w:hAnsi="Times New Roman" w:cs="Times New Roman"/>
                <w:b/>
                <w:sz w:val="24"/>
                <w:szCs w:val="24"/>
              </w:rPr>
              <w:t>5</w:t>
            </w:r>
          </w:p>
        </w:tc>
        <w:tc>
          <w:tcPr>
            <w:tcW w:w="850" w:type="dxa"/>
            <w:tcBorders>
              <w:top w:val="single" w:sz="4" w:space="0" w:color="auto"/>
              <w:left w:val="single" w:sz="4" w:space="0" w:color="auto"/>
              <w:bottom w:val="single" w:sz="4" w:space="0" w:color="000000"/>
              <w:right w:val="single" w:sz="4" w:space="0" w:color="auto"/>
            </w:tcBorders>
            <w:shd w:val="clear" w:color="auto" w:fill="auto"/>
            <w:vAlign w:val="center"/>
          </w:tcPr>
          <w:p w:rsidR="00481CF2" w:rsidRPr="00263634" w:rsidRDefault="00481CF2" w:rsidP="00CE7A72">
            <w:pPr>
              <w:ind w:firstLine="6"/>
              <w:jc w:val="center"/>
              <w:rPr>
                <w:rFonts w:ascii="Times New Roman" w:hAnsi="Times New Roman" w:cs="Times New Roman"/>
                <w:b/>
                <w:sz w:val="24"/>
                <w:szCs w:val="24"/>
              </w:rPr>
            </w:pPr>
            <w:r w:rsidRPr="00263634">
              <w:rPr>
                <w:rFonts w:ascii="Times New Roman" w:hAnsi="Times New Roman" w:cs="Times New Roman"/>
                <w:b/>
                <w:sz w:val="24"/>
                <w:szCs w:val="24"/>
              </w:rPr>
              <w:t>1 пол</w:t>
            </w:r>
            <w:r w:rsidR="00CE7A72" w:rsidRPr="00263634">
              <w:rPr>
                <w:rFonts w:ascii="Times New Roman" w:hAnsi="Times New Roman" w:cs="Times New Roman"/>
                <w:b/>
                <w:sz w:val="24"/>
                <w:szCs w:val="24"/>
              </w:rPr>
              <w:t>.</w:t>
            </w:r>
            <w:r w:rsidRPr="00263634">
              <w:rPr>
                <w:rFonts w:ascii="Times New Roman" w:hAnsi="Times New Roman" w:cs="Times New Roman"/>
                <w:b/>
                <w:sz w:val="24"/>
                <w:szCs w:val="24"/>
              </w:rPr>
              <w:t xml:space="preserve"> 201</w:t>
            </w:r>
            <w:r w:rsidR="00CE7A72" w:rsidRPr="00263634">
              <w:rPr>
                <w:rFonts w:ascii="Times New Roman" w:hAnsi="Times New Roman" w:cs="Times New Roman"/>
                <w:b/>
                <w:sz w:val="24"/>
                <w:szCs w:val="24"/>
              </w:rPr>
              <w:t>7</w:t>
            </w:r>
            <w:r w:rsidRPr="00263634">
              <w:rPr>
                <w:rFonts w:ascii="Times New Roman" w:hAnsi="Times New Roman" w:cs="Times New Roman"/>
                <w:b/>
                <w:sz w:val="24"/>
                <w:szCs w:val="24"/>
              </w:rPr>
              <w:t>/1 пол</w:t>
            </w:r>
            <w:r w:rsidR="00CE7A72" w:rsidRPr="00263634">
              <w:rPr>
                <w:rFonts w:ascii="Times New Roman" w:hAnsi="Times New Roman" w:cs="Times New Roman"/>
                <w:b/>
                <w:sz w:val="24"/>
                <w:szCs w:val="24"/>
              </w:rPr>
              <w:t>.</w:t>
            </w:r>
            <w:r w:rsidRPr="00263634">
              <w:rPr>
                <w:rFonts w:ascii="Times New Roman" w:hAnsi="Times New Roman" w:cs="Times New Roman"/>
                <w:b/>
                <w:sz w:val="24"/>
                <w:szCs w:val="24"/>
              </w:rPr>
              <w:t xml:space="preserve"> 201</w:t>
            </w:r>
            <w:r w:rsidR="00CE7A72" w:rsidRPr="00263634">
              <w:rPr>
                <w:rFonts w:ascii="Times New Roman" w:hAnsi="Times New Roman" w:cs="Times New Roman"/>
                <w:b/>
                <w:sz w:val="24"/>
                <w:szCs w:val="24"/>
              </w:rPr>
              <w:t>6</w:t>
            </w:r>
          </w:p>
        </w:tc>
        <w:tc>
          <w:tcPr>
            <w:tcW w:w="1134" w:type="dxa"/>
            <w:vMerge/>
            <w:tcBorders>
              <w:bottom w:val="single" w:sz="4" w:space="0" w:color="auto"/>
              <w:right w:val="single" w:sz="4" w:space="0" w:color="auto"/>
            </w:tcBorders>
            <w:shd w:val="clear" w:color="auto" w:fill="auto"/>
          </w:tcPr>
          <w:p w:rsidR="00481CF2" w:rsidRPr="00263634" w:rsidRDefault="00481CF2"/>
        </w:tc>
      </w:tr>
      <w:tr w:rsidR="00F8601F" w:rsidRPr="0050732B" w:rsidTr="00D456A8">
        <w:trPr>
          <w:trHeight w:val="546"/>
        </w:trPr>
        <w:tc>
          <w:tcPr>
            <w:tcW w:w="2268" w:type="dxa"/>
            <w:tcBorders>
              <w:top w:val="single" w:sz="4" w:space="0" w:color="000000"/>
              <w:left w:val="single" w:sz="4" w:space="0" w:color="000000"/>
              <w:bottom w:val="single" w:sz="4" w:space="0" w:color="000000"/>
            </w:tcBorders>
            <w:shd w:val="clear" w:color="auto" w:fill="auto"/>
            <w:vAlign w:val="center"/>
          </w:tcPr>
          <w:p w:rsidR="00F8601F" w:rsidRPr="00263634" w:rsidRDefault="00F8601F" w:rsidP="00481CF2">
            <w:pPr>
              <w:snapToGrid w:val="0"/>
              <w:rPr>
                <w:rFonts w:ascii="Times New Roman" w:hAnsi="Times New Roman" w:cs="Times New Roman"/>
                <w:b/>
                <w:color w:val="000000"/>
                <w:sz w:val="24"/>
                <w:szCs w:val="24"/>
              </w:rPr>
            </w:pPr>
            <w:r w:rsidRPr="00263634">
              <w:rPr>
                <w:rFonts w:ascii="Times New Roman" w:hAnsi="Times New Roman" w:cs="Times New Roman"/>
                <w:b/>
                <w:color w:val="000000"/>
                <w:sz w:val="24"/>
                <w:szCs w:val="24"/>
              </w:rPr>
              <w:t>Среднемесячная заработная плата предприятий и организаций в Северо-Енисейском районе</w:t>
            </w:r>
          </w:p>
        </w:tc>
        <w:tc>
          <w:tcPr>
            <w:tcW w:w="993" w:type="dxa"/>
            <w:tcBorders>
              <w:top w:val="single" w:sz="4" w:space="0" w:color="000000"/>
              <w:left w:val="single" w:sz="4" w:space="0" w:color="000000"/>
              <w:bottom w:val="single" w:sz="4" w:space="0" w:color="000000"/>
              <w:right w:val="single" w:sz="4" w:space="0" w:color="auto"/>
            </w:tcBorders>
            <w:vAlign w:val="center"/>
          </w:tcPr>
          <w:p w:rsidR="00F8601F" w:rsidRPr="00263634" w:rsidRDefault="00F8601F" w:rsidP="00292E61">
            <w:pPr>
              <w:snapToGrid w:val="0"/>
              <w:ind w:right="-88"/>
              <w:jc w:val="both"/>
              <w:rPr>
                <w:rFonts w:ascii="Times New Roman" w:hAnsi="Times New Roman" w:cs="Times New Roman"/>
                <w:sz w:val="22"/>
                <w:szCs w:val="22"/>
              </w:rPr>
            </w:pPr>
            <w:r w:rsidRPr="00263634">
              <w:rPr>
                <w:rFonts w:ascii="Times New Roman" w:hAnsi="Times New Roman" w:cs="Times New Roman"/>
                <w:sz w:val="22"/>
                <w:szCs w:val="22"/>
              </w:rPr>
              <w:t>65 450,6</w:t>
            </w:r>
          </w:p>
        </w:tc>
        <w:tc>
          <w:tcPr>
            <w:tcW w:w="992" w:type="dxa"/>
            <w:tcBorders>
              <w:top w:val="single" w:sz="4" w:space="0" w:color="000000"/>
              <w:left w:val="single" w:sz="4" w:space="0" w:color="auto"/>
              <w:bottom w:val="single" w:sz="4" w:space="0" w:color="000000"/>
              <w:right w:val="single" w:sz="4" w:space="0" w:color="auto"/>
            </w:tcBorders>
            <w:vAlign w:val="center"/>
          </w:tcPr>
          <w:p w:rsidR="00F8601F" w:rsidRPr="00263634" w:rsidRDefault="00F8601F" w:rsidP="00292E61">
            <w:pPr>
              <w:snapToGrid w:val="0"/>
              <w:ind w:right="-88"/>
              <w:jc w:val="both"/>
              <w:rPr>
                <w:rFonts w:ascii="Times New Roman" w:hAnsi="Times New Roman" w:cs="Times New Roman"/>
                <w:sz w:val="22"/>
                <w:szCs w:val="22"/>
              </w:rPr>
            </w:pPr>
            <w:r w:rsidRPr="00263634">
              <w:rPr>
                <w:rFonts w:ascii="Times New Roman" w:hAnsi="Times New Roman" w:cs="Times New Roman"/>
                <w:sz w:val="22"/>
                <w:szCs w:val="22"/>
              </w:rPr>
              <w:t>73 853,9</w:t>
            </w:r>
          </w:p>
        </w:tc>
        <w:tc>
          <w:tcPr>
            <w:tcW w:w="1134" w:type="dxa"/>
            <w:tcBorders>
              <w:top w:val="single" w:sz="4" w:space="0" w:color="000000"/>
              <w:left w:val="single" w:sz="4" w:space="0" w:color="auto"/>
              <w:bottom w:val="single" w:sz="4" w:space="0" w:color="000000"/>
              <w:right w:val="single" w:sz="4" w:space="0" w:color="auto"/>
            </w:tcBorders>
            <w:vAlign w:val="center"/>
          </w:tcPr>
          <w:p w:rsidR="00F8601F" w:rsidRPr="00263634" w:rsidRDefault="0025365B" w:rsidP="00435DD0">
            <w:pPr>
              <w:snapToGrid w:val="0"/>
              <w:ind w:right="-88"/>
              <w:jc w:val="both"/>
              <w:rPr>
                <w:rFonts w:ascii="Times New Roman" w:hAnsi="Times New Roman" w:cs="Times New Roman"/>
                <w:sz w:val="22"/>
                <w:szCs w:val="22"/>
              </w:rPr>
            </w:pPr>
            <w:r w:rsidRPr="00263634">
              <w:rPr>
                <w:rFonts w:ascii="Times New Roman" w:hAnsi="Times New Roman" w:cs="Times New Roman"/>
                <w:sz w:val="22"/>
                <w:szCs w:val="22"/>
              </w:rPr>
              <w:t>82 255,0</w:t>
            </w:r>
          </w:p>
        </w:tc>
        <w:tc>
          <w:tcPr>
            <w:tcW w:w="992" w:type="dxa"/>
            <w:tcBorders>
              <w:top w:val="single" w:sz="4" w:space="0" w:color="000000"/>
              <w:left w:val="single" w:sz="4" w:space="0" w:color="auto"/>
              <w:bottom w:val="single" w:sz="4" w:space="0" w:color="000000"/>
              <w:right w:val="single" w:sz="4" w:space="0" w:color="000000"/>
            </w:tcBorders>
            <w:vAlign w:val="center"/>
          </w:tcPr>
          <w:p w:rsidR="00F8601F" w:rsidRPr="00263634" w:rsidRDefault="00451A01" w:rsidP="00DB14A4">
            <w:pPr>
              <w:snapToGrid w:val="0"/>
              <w:jc w:val="both"/>
              <w:rPr>
                <w:rFonts w:ascii="Times New Roman" w:hAnsi="Times New Roman" w:cs="Times New Roman"/>
                <w:color w:val="000000"/>
                <w:sz w:val="22"/>
                <w:szCs w:val="22"/>
              </w:rPr>
            </w:pPr>
            <w:r>
              <w:rPr>
                <w:rFonts w:ascii="Times New Roman" w:hAnsi="Times New Roman" w:cs="Times New Roman"/>
                <w:color w:val="000000"/>
                <w:sz w:val="22"/>
                <w:szCs w:val="22"/>
              </w:rPr>
              <w:t>84 83</w:t>
            </w:r>
            <w:r w:rsidR="00DB14A4">
              <w:rPr>
                <w:rFonts w:ascii="Times New Roman" w:hAnsi="Times New Roman" w:cs="Times New Roman"/>
                <w:color w:val="000000"/>
                <w:sz w:val="22"/>
                <w:szCs w:val="22"/>
              </w:rPr>
              <w:t>8</w:t>
            </w:r>
            <w:r>
              <w:rPr>
                <w:rFonts w:ascii="Times New Roman" w:hAnsi="Times New Roman" w:cs="Times New Roman"/>
                <w:color w:val="000000"/>
                <w:sz w:val="22"/>
                <w:szCs w:val="22"/>
              </w:rPr>
              <w:t>,7</w:t>
            </w:r>
          </w:p>
        </w:tc>
        <w:tc>
          <w:tcPr>
            <w:tcW w:w="992" w:type="dxa"/>
            <w:tcBorders>
              <w:top w:val="single" w:sz="4" w:space="0" w:color="000000"/>
              <w:left w:val="single" w:sz="4" w:space="0" w:color="000000"/>
              <w:bottom w:val="single" w:sz="4" w:space="0" w:color="000000"/>
            </w:tcBorders>
            <w:shd w:val="clear" w:color="auto" w:fill="auto"/>
            <w:vAlign w:val="center"/>
          </w:tcPr>
          <w:p w:rsidR="00F8601F" w:rsidRPr="00263634" w:rsidRDefault="00451A01" w:rsidP="00435DD0">
            <w:pPr>
              <w:snapToGrid w:val="0"/>
              <w:jc w:val="both"/>
              <w:rPr>
                <w:rFonts w:ascii="Times New Roman" w:hAnsi="Times New Roman" w:cs="Times New Roman"/>
                <w:color w:val="000000"/>
                <w:sz w:val="22"/>
                <w:szCs w:val="22"/>
              </w:rPr>
            </w:pPr>
            <w:r>
              <w:rPr>
                <w:rFonts w:ascii="Times New Roman" w:hAnsi="Times New Roman" w:cs="Times New Roman"/>
                <w:color w:val="000000"/>
                <w:sz w:val="22"/>
                <w:szCs w:val="22"/>
              </w:rPr>
              <w:t>85 800,0</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F8601F" w:rsidRPr="00263634" w:rsidRDefault="00451A01" w:rsidP="00BD7553">
            <w:pPr>
              <w:snapToGrid w:val="0"/>
              <w:ind w:firstLine="6"/>
              <w:jc w:val="both"/>
              <w:rPr>
                <w:rFonts w:ascii="Times New Roman" w:hAnsi="Times New Roman" w:cs="Times New Roman"/>
                <w:sz w:val="22"/>
                <w:szCs w:val="22"/>
              </w:rPr>
            </w:pPr>
            <w:r>
              <w:rPr>
                <w:rFonts w:ascii="Times New Roman" w:hAnsi="Times New Roman" w:cs="Times New Roman"/>
                <w:sz w:val="22"/>
                <w:szCs w:val="22"/>
              </w:rPr>
              <w:t>103,1</w:t>
            </w:r>
          </w:p>
        </w:tc>
        <w:tc>
          <w:tcPr>
            <w:tcW w:w="850" w:type="dxa"/>
            <w:tcBorders>
              <w:top w:val="single" w:sz="4" w:space="0" w:color="000000"/>
              <w:left w:val="single" w:sz="4" w:space="0" w:color="auto"/>
              <w:bottom w:val="single" w:sz="4" w:space="0" w:color="000000"/>
              <w:right w:val="single" w:sz="4" w:space="0" w:color="auto"/>
            </w:tcBorders>
            <w:shd w:val="clear" w:color="auto" w:fill="FFFFFF" w:themeFill="background1"/>
            <w:vAlign w:val="center"/>
          </w:tcPr>
          <w:p w:rsidR="00F8601F" w:rsidRPr="00263634" w:rsidRDefault="00451A01" w:rsidP="00435DD0">
            <w:pPr>
              <w:snapToGrid w:val="0"/>
              <w:jc w:val="both"/>
              <w:rPr>
                <w:rFonts w:ascii="Times New Roman" w:hAnsi="Times New Roman" w:cs="Times New Roman"/>
                <w:sz w:val="22"/>
                <w:szCs w:val="22"/>
              </w:rPr>
            </w:pPr>
            <w:r>
              <w:rPr>
                <w:rFonts w:ascii="Times New Roman" w:hAnsi="Times New Roman" w:cs="Times New Roman"/>
                <w:sz w:val="22"/>
                <w:szCs w:val="22"/>
              </w:rPr>
              <w:t>101,1</w:t>
            </w:r>
          </w:p>
        </w:tc>
        <w:tc>
          <w:tcPr>
            <w:tcW w:w="1134" w:type="dxa"/>
            <w:tcBorders>
              <w:top w:val="single" w:sz="4" w:space="0" w:color="auto"/>
              <w:bottom w:val="single" w:sz="4" w:space="0" w:color="auto"/>
              <w:right w:val="single" w:sz="4" w:space="0" w:color="auto"/>
            </w:tcBorders>
            <w:shd w:val="clear" w:color="auto" w:fill="auto"/>
            <w:vAlign w:val="center"/>
          </w:tcPr>
          <w:p w:rsidR="00F8601F" w:rsidRPr="00263634" w:rsidRDefault="00B34646" w:rsidP="00B34646">
            <w:pPr>
              <w:jc w:val="center"/>
              <w:rPr>
                <w:rFonts w:ascii="Times New Roman" w:hAnsi="Times New Roman" w:cs="Times New Roman"/>
                <w:sz w:val="22"/>
                <w:szCs w:val="22"/>
              </w:rPr>
            </w:pPr>
            <w:r w:rsidRPr="00263634">
              <w:rPr>
                <w:rFonts w:ascii="Times New Roman" w:hAnsi="Times New Roman" w:cs="Times New Roman"/>
                <w:sz w:val="22"/>
                <w:szCs w:val="22"/>
              </w:rPr>
              <w:t>86 518,8</w:t>
            </w:r>
          </w:p>
        </w:tc>
      </w:tr>
    </w:tbl>
    <w:p w:rsidR="00BD7553" w:rsidRPr="0050732B" w:rsidRDefault="00BD7553" w:rsidP="00C677E7">
      <w:pPr>
        <w:tabs>
          <w:tab w:val="left" w:pos="4074"/>
        </w:tabs>
        <w:ind w:firstLine="567"/>
        <w:jc w:val="both"/>
        <w:rPr>
          <w:rFonts w:ascii="Times New Roman" w:hAnsi="Times New Roman" w:cs="Times New Roman"/>
          <w:highlight w:val="yellow"/>
        </w:rPr>
      </w:pPr>
    </w:p>
    <w:p w:rsidR="00B87F5C" w:rsidRPr="00263634" w:rsidRDefault="00057DED" w:rsidP="00C677E7">
      <w:pPr>
        <w:tabs>
          <w:tab w:val="left" w:pos="4074"/>
        </w:tabs>
        <w:ind w:firstLine="567"/>
        <w:jc w:val="both"/>
        <w:rPr>
          <w:rFonts w:ascii="Times New Roman" w:hAnsi="Times New Roman" w:cs="Times New Roman"/>
          <w:sz w:val="27"/>
          <w:szCs w:val="27"/>
        </w:rPr>
      </w:pPr>
      <w:r w:rsidRPr="00263634">
        <w:rPr>
          <w:rFonts w:ascii="Times New Roman" w:hAnsi="Times New Roman" w:cs="Times New Roman"/>
          <w:sz w:val="27"/>
          <w:szCs w:val="27"/>
        </w:rPr>
        <w:t>С</w:t>
      </w:r>
      <w:r w:rsidR="00961915" w:rsidRPr="00263634">
        <w:rPr>
          <w:rFonts w:ascii="Times New Roman" w:hAnsi="Times New Roman" w:cs="Times New Roman"/>
          <w:sz w:val="27"/>
          <w:szCs w:val="27"/>
        </w:rPr>
        <w:t>реднемесячн</w:t>
      </w:r>
      <w:r w:rsidRPr="00263634">
        <w:rPr>
          <w:rFonts w:ascii="Times New Roman" w:hAnsi="Times New Roman" w:cs="Times New Roman"/>
          <w:sz w:val="27"/>
          <w:szCs w:val="27"/>
        </w:rPr>
        <w:t>ая</w:t>
      </w:r>
      <w:r w:rsidR="00961915" w:rsidRPr="00263634">
        <w:rPr>
          <w:rFonts w:ascii="Times New Roman" w:hAnsi="Times New Roman" w:cs="Times New Roman"/>
          <w:sz w:val="27"/>
          <w:szCs w:val="27"/>
        </w:rPr>
        <w:t xml:space="preserve"> заработн</w:t>
      </w:r>
      <w:r w:rsidRPr="00263634">
        <w:rPr>
          <w:rFonts w:ascii="Times New Roman" w:hAnsi="Times New Roman" w:cs="Times New Roman"/>
          <w:sz w:val="27"/>
          <w:szCs w:val="27"/>
        </w:rPr>
        <w:t>ая</w:t>
      </w:r>
      <w:r w:rsidR="00961915" w:rsidRPr="00263634">
        <w:rPr>
          <w:rFonts w:ascii="Times New Roman" w:hAnsi="Times New Roman" w:cs="Times New Roman"/>
          <w:sz w:val="27"/>
          <w:szCs w:val="27"/>
        </w:rPr>
        <w:t xml:space="preserve"> плат</w:t>
      </w:r>
      <w:r w:rsidRPr="00263634">
        <w:rPr>
          <w:rFonts w:ascii="Times New Roman" w:hAnsi="Times New Roman" w:cs="Times New Roman"/>
          <w:sz w:val="27"/>
          <w:szCs w:val="27"/>
        </w:rPr>
        <w:t>а</w:t>
      </w:r>
      <w:r w:rsidR="00B87F5C" w:rsidRPr="00263634">
        <w:rPr>
          <w:rFonts w:ascii="Times New Roman" w:hAnsi="Times New Roman" w:cs="Times New Roman"/>
          <w:sz w:val="27"/>
          <w:szCs w:val="27"/>
        </w:rPr>
        <w:t xml:space="preserve"> работников предприятий и организаций Северо-Енисейского района </w:t>
      </w:r>
      <w:r w:rsidR="00BD7553" w:rsidRPr="00263634">
        <w:rPr>
          <w:rFonts w:ascii="Times New Roman" w:hAnsi="Times New Roman" w:cs="Times New Roman"/>
          <w:sz w:val="27"/>
          <w:szCs w:val="27"/>
        </w:rPr>
        <w:t>по годам</w:t>
      </w:r>
      <w:r w:rsidR="00A00F42" w:rsidRPr="00263634">
        <w:rPr>
          <w:rFonts w:ascii="Times New Roman" w:hAnsi="Times New Roman" w:cs="Times New Roman"/>
          <w:sz w:val="27"/>
          <w:szCs w:val="27"/>
        </w:rPr>
        <w:t xml:space="preserve"> представлен</w:t>
      </w:r>
      <w:r w:rsidR="00BD7553" w:rsidRPr="00263634">
        <w:rPr>
          <w:rFonts w:ascii="Times New Roman" w:hAnsi="Times New Roman" w:cs="Times New Roman"/>
          <w:sz w:val="27"/>
          <w:szCs w:val="27"/>
        </w:rPr>
        <w:t>а</w:t>
      </w:r>
      <w:r w:rsidR="00A00F42" w:rsidRPr="00263634">
        <w:rPr>
          <w:rFonts w:ascii="Times New Roman" w:hAnsi="Times New Roman" w:cs="Times New Roman"/>
          <w:sz w:val="27"/>
          <w:szCs w:val="27"/>
        </w:rPr>
        <w:t xml:space="preserve"> на рис 2</w:t>
      </w:r>
      <w:r w:rsidR="0002122C" w:rsidRPr="00263634">
        <w:rPr>
          <w:rFonts w:ascii="Times New Roman" w:hAnsi="Times New Roman" w:cs="Times New Roman"/>
          <w:sz w:val="27"/>
          <w:szCs w:val="27"/>
        </w:rPr>
        <w:t>7</w:t>
      </w:r>
      <w:r w:rsidR="00B87F5C" w:rsidRPr="00263634">
        <w:rPr>
          <w:rFonts w:ascii="Times New Roman" w:hAnsi="Times New Roman" w:cs="Times New Roman"/>
          <w:sz w:val="27"/>
          <w:szCs w:val="27"/>
        </w:rPr>
        <w:t>.</w:t>
      </w:r>
    </w:p>
    <w:p w:rsidR="00872AB7" w:rsidRPr="00263634" w:rsidRDefault="00872AB7" w:rsidP="00C677E7">
      <w:pPr>
        <w:tabs>
          <w:tab w:val="left" w:pos="4074"/>
        </w:tabs>
        <w:ind w:firstLine="567"/>
        <w:jc w:val="both"/>
        <w:rPr>
          <w:rFonts w:ascii="Times New Roman" w:hAnsi="Times New Roman" w:cs="Times New Roman"/>
          <w:sz w:val="27"/>
          <w:szCs w:val="27"/>
        </w:rPr>
      </w:pPr>
    </w:p>
    <w:p w:rsidR="002F60B8" w:rsidRPr="00263634" w:rsidRDefault="002F60B8" w:rsidP="00C677E7">
      <w:pPr>
        <w:tabs>
          <w:tab w:val="left" w:pos="4074"/>
        </w:tabs>
        <w:ind w:firstLine="567"/>
        <w:jc w:val="both"/>
        <w:rPr>
          <w:rFonts w:ascii="Times New Roman" w:hAnsi="Times New Roman" w:cs="Times New Roman"/>
          <w:sz w:val="27"/>
          <w:szCs w:val="27"/>
        </w:rPr>
      </w:pPr>
    </w:p>
    <w:p w:rsidR="00B87F5C" w:rsidRPr="00263634" w:rsidRDefault="00CC14DD" w:rsidP="0071111B">
      <w:pPr>
        <w:ind w:right="-569" w:hanging="284"/>
        <w:jc w:val="center"/>
        <w:rPr>
          <w:rFonts w:ascii="Times New Roman" w:hAnsi="Times New Roman" w:cs="Times New Roman"/>
          <w:b/>
          <w:sz w:val="27"/>
          <w:szCs w:val="27"/>
        </w:rPr>
      </w:pPr>
      <w:r w:rsidRPr="00263634">
        <w:rPr>
          <w:rFonts w:ascii="Times New Roman" w:hAnsi="Times New Roman" w:cs="Times New Roman"/>
          <w:b/>
          <w:noProof/>
          <w:sz w:val="27"/>
          <w:szCs w:val="27"/>
        </w:rPr>
        <w:drawing>
          <wp:inline distT="0" distB="0" distL="0" distR="0">
            <wp:extent cx="6358269" cy="2838893"/>
            <wp:effectExtent l="0" t="0" r="0" b="0"/>
            <wp:docPr id="15" name="Объект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BD7553" w:rsidRPr="00263634" w:rsidRDefault="00BD7553" w:rsidP="00B87F5C">
      <w:pPr>
        <w:ind w:right="-569"/>
        <w:jc w:val="center"/>
        <w:rPr>
          <w:rFonts w:ascii="Times New Roman" w:hAnsi="Times New Roman" w:cs="Times New Roman"/>
          <w:b/>
          <w:sz w:val="27"/>
          <w:szCs w:val="27"/>
        </w:rPr>
      </w:pPr>
    </w:p>
    <w:p w:rsidR="00B87F5C" w:rsidRPr="00263634" w:rsidRDefault="00057DED" w:rsidP="00B87F5C">
      <w:pPr>
        <w:ind w:right="-569"/>
        <w:jc w:val="center"/>
        <w:rPr>
          <w:rFonts w:ascii="Times New Roman" w:hAnsi="Times New Roman" w:cs="Times New Roman"/>
          <w:b/>
          <w:sz w:val="24"/>
          <w:szCs w:val="24"/>
        </w:rPr>
      </w:pPr>
      <w:r w:rsidRPr="00263634">
        <w:rPr>
          <w:rFonts w:ascii="Times New Roman" w:hAnsi="Times New Roman" w:cs="Times New Roman"/>
          <w:b/>
          <w:sz w:val="24"/>
          <w:szCs w:val="24"/>
        </w:rPr>
        <w:t>Рис.2</w:t>
      </w:r>
      <w:r w:rsidR="0002122C" w:rsidRPr="00263634">
        <w:rPr>
          <w:rFonts w:ascii="Times New Roman" w:hAnsi="Times New Roman" w:cs="Times New Roman"/>
          <w:b/>
          <w:sz w:val="24"/>
          <w:szCs w:val="24"/>
        </w:rPr>
        <w:t>7</w:t>
      </w:r>
      <w:r w:rsidR="00B87F5C" w:rsidRPr="00263634">
        <w:rPr>
          <w:rFonts w:ascii="Times New Roman" w:hAnsi="Times New Roman" w:cs="Times New Roman"/>
          <w:b/>
          <w:sz w:val="24"/>
          <w:szCs w:val="24"/>
        </w:rPr>
        <w:t xml:space="preserve">. </w:t>
      </w:r>
      <w:r w:rsidRPr="00263634">
        <w:rPr>
          <w:rFonts w:ascii="Times New Roman" w:hAnsi="Times New Roman" w:cs="Times New Roman"/>
          <w:b/>
          <w:sz w:val="24"/>
          <w:szCs w:val="24"/>
        </w:rPr>
        <w:t>С</w:t>
      </w:r>
      <w:r w:rsidR="00961915" w:rsidRPr="00263634">
        <w:rPr>
          <w:rFonts w:ascii="Times New Roman" w:hAnsi="Times New Roman" w:cs="Times New Roman"/>
          <w:b/>
          <w:sz w:val="24"/>
          <w:szCs w:val="24"/>
        </w:rPr>
        <w:t>реднемесячн</w:t>
      </w:r>
      <w:r w:rsidRPr="00263634">
        <w:rPr>
          <w:rFonts w:ascii="Times New Roman" w:hAnsi="Times New Roman" w:cs="Times New Roman"/>
          <w:b/>
          <w:sz w:val="24"/>
          <w:szCs w:val="24"/>
        </w:rPr>
        <w:t>ая</w:t>
      </w:r>
      <w:r w:rsidR="00961915" w:rsidRPr="00263634">
        <w:rPr>
          <w:rFonts w:ascii="Times New Roman" w:hAnsi="Times New Roman" w:cs="Times New Roman"/>
          <w:b/>
          <w:sz w:val="24"/>
          <w:szCs w:val="24"/>
        </w:rPr>
        <w:t xml:space="preserve"> заработн</w:t>
      </w:r>
      <w:r w:rsidRPr="00263634">
        <w:rPr>
          <w:rFonts w:ascii="Times New Roman" w:hAnsi="Times New Roman" w:cs="Times New Roman"/>
          <w:b/>
          <w:sz w:val="24"/>
          <w:szCs w:val="24"/>
        </w:rPr>
        <w:t>ая</w:t>
      </w:r>
      <w:r w:rsidR="00961915" w:rsidRPr="00263634">
        <w:rPr>
          <w:rFonts w:ascii="Times New Roman" w:hAnsi="Times New Roman" w:cs="Times New Roman"/>
          <w:b/>
          <w:sz w:val="24"/>
          <w:szCs w:val="24"/>
        </w:rPr>
        <w:t xml:space="preserve"> плат</w:t>
      </w:r>
      <w:r w:rsidRPr="00263634">
        <w:rPr>
          <w:rFonts w:ascii="Times New Roman" w:hAnsi="Times New Roman" w:cs="Times New Roman"/>
          <w:b/>
          <w:sz w:val="24"/>
          <w:szCs w:val="24"/>
        </w:rPr>
        <w:t>а</w:t>
      </w:r>
      <w:r w:rsidR="00B87F5C" w:rsidRPr="00263634">
        <w:rPr>
          <w:rFonts w:ascii="Times New Roman" w:hAnsi="Times New Roman" w:cs="Times New Roman"/>
          <w:b/>
          <w:sz w:val="24"/>
          <w:szCs w:val="24"/>
        </w:rPr>
        <w:t xml:space="preserve"> работников предприятий и организаций Северо-Енисейского района </w:t>
      </w:r>
      <w:r w:rsidR="00BD7553" w:rsidRPr="00263634">
        <w:rPr>
          <w:rFonts w:ascii="Times New Roman" w:hAnsi="Times New Roman" w:cs="Times New Roman"/>
          <w:b/>
          <w:sz w:val="24"/>
          <w:szCs w:val="24"/>
        </w:rPr>
        <w:t xml:space="preserve"> по годам </w:t>
      </w:r>
      <w:r w:rsidR="00B87F5C" w:rsidRPr="00263634">
        <w:rPr>
          <w:rFonts w:ascii="Times New Roman" w:hAnsi="Times New Roman" w:cs="Times New Roman"/>
          <w:b/>
          <w:sz w:val="24"/>
          <w:szCs w:val="24"/>
        </w:rPr>
        <w:t>(</w:t>
      </w:r>
      <w:r w:rsidR="00961915" w:rsidRPr="00263634">
        <w:rPr>
          <w:rFonts w:ascii="Times New Roman" w:hAnsi="Times New Roman" w:cs="Times New Roman"/>
          <w:b/>
          <w:sz w:val="24"/>
          <w:szCs w:val="24"/>
        </w:rPr>
        <w:t>руб.</w:t>
      </w:r>
      <w:r w:rsidR="00B87F5C" w:rsidRPr="00263634">
        <w:rPr>
          <w:rFonts w:ascii="Times New Roman" w:hAnsi="Times New Roman" w:cs="Times New Roman"/>
          <w:b/>
          <w:sz w:val="24"/>
          <w:szCs w:val="24"/>
        </w:rPr>
        <w:t>)</w:t>
      </w:r>
    </w:p>
    <w:p w:rsidR="00BD7553" w:rsidRPr="00263634" w:rsidRDefault="00BD7553" w:rsidP="00BD7553">
      <w:pPr>
        <w:ind w:firstLine="567"/>
        <w:jc w:val="both"/>
        <w:rPr>
          <w:rFonts w:ascii="Times New Roman" w:hAnsi="Times New Roman" w:cs="Times New Roman"/>
        </w:rPr>
      </w:pPr>
    </w:p>
    <w:p w:rsidR="00BD7553" w:rsidRPr="00263634" w:rsidRDefault="00BD7553" w:rsidP="00BD7553">
      <w:pPr>
        <w:ind w:firstLine="567"/>
        <w:jc w:val="both"/>
        <w:rPr>
          <w:rFonts w:ascii="Times New Roman" w:hAnsi="Times New Roman" w:cs="Times New Roman"/>
          <w:sz w:val="27"/>
          <w:szCs w:val="27"/>
        </w:rPr>
      </w:pPr>
      <w:r w:rsidRPr="00263634">
        <w:rPr>
          <w:rFonts w:ascii="Times New Roman" w:hAnsi="Times New Roman" w:cs="Times New Roman"/>
          <w:sz w:val="27"/>
          <w:szCs w:val="27"/>
        </w:rPr>
        <w:t>Среднемесячная заработная плата работников предприятий и организаций Северо-Енисейского района за 1 полугодие 201</w:t>
      </w:r>
      <w:r w:rsidR="00773D46" w:rsidRPr="00263634">
        <w:rPr>
          <w:rFonts w:ascii="Times New Roman" w:hAnsi="Times New Roman" w:cs="Times New Roman"/>
          <w:sz w:val="27"/>
          <w:szCs w:val="27"/>
        </w:rPr>
        <w:t>7</w:t>
      </w:r>
      <w:r w:rsidRPr="00263634">
        <w:rPr>
          <w:rFonts w:ascii="Times New Roman" w:hAnsi="Times New Roman" w:cs="Times New Roman"/>
          <w:sz w:val="27"/>
          <w:szCs w:val="27"/>
        </w:rPr>
        <w:t xml:space="preserve"> года представлена на рис 2</w:t>
      </w:r>
      <w:r w:rsidR="00184B61">
        <w:rPr>
          <w:rFonts w:ascii="Times New Roman" w:hAnsi="Times New Roman" w:cs="Times New Roman"/>
          <w:sz w:val="27"/>
          <w:szCs w:val="27"/>
        </w:rPr>
        <w:t>8</w:t>
      </w:r>
      <w:r w:rsidRPr="00263634">
        <w:rPr>
          <w:rFonts w:ascii="Times New Roman" w:hAnsi="Times New Roman" w:cs="Times New Roman"/>
          <w:sz w:val="27"/>
          <w:szCs w:val="27"/>
        </w:rPr>
        <w:t>.</w:t>
      </w:r>
    </w:p>
    <w:p w:rsidR="00BD7553" w:rsidRPr="00263634" w:rsidRDefault="00BD7553" w:rsidP="00BD7553">
      <w:pPr>
        <w:ind w:firstLine="567"/>
        <w:jc w:val="both"/>
        <w:rPr>
          <w:rFonts w:ascii="Times New Roman" w:hAnsi="Times New Roman" w:cs="Times New Roman"/>
        </w:rPr>
      </w:pPr>
    </w:p>
    <w:p w:rsidR="00BD7553" w:rsidRPr="0050732B" w:rsidRDefault="00BD7553" w:rsidP="008A3386">
      <w:pPr>
        <w:jc w:val="center"/>
        <w:rPr>
          <w:rFonts w:ascii="Times New Roman" w:hAnsi="Times New Roman" w:cs="Times New Roman"/>
          <w:highlight w:val="yellow"/>
        </w:rPr>
      </w:pPr>
      <w:r w:rsidRPr="0050732B">
        <w:rPr>
          <w:rFonts w:ascii="Times New Roman" w:hAnsi="Times New Roman" w:cs="Times New Roman"/>
          <w:noProof/>
          <w:highlight w:val="yellow"/>
        </w:rPr>
        <w:lastRenderedPageBreak/>
        <w:drawing>
          <wp:inline distT="0" distB="0" distL="0" distR="0">
            <wp:extent cx="6179731" cy="3466214"/>
            <wp:effectExtent l="19050" t="0" r="0" b="0"/>
            <wp:docPr id="32"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BD7553" w:rsidRPr="0050732B" w:rsidRDefault="00BD7553" w:rsidP="00BD7553">
      <w:pPr>
        <w:ind w:right="-569"/>
        <w:jc w:val="center"/>
        <w:rPr>
          <w:rFonts w:ascii="Times New Roman" w:hAnsi="Times New Roman" w:cs="Times New Roman"/>
          <w:b/>
          <w:sz w:val="24"/>
          <w:szCs w:val="24"/>
          <w:highlight w:val="yellow"/>
        </w:rPr>
      </w:pPr>
    </w:p>
    <w:p w:rsidR="00D222F6" w:rsidRPr="00184B61" w:rsidRDefault="00BD7553" w:rsidP="00BD7553">
      <w:pPr>
        <w:ind w:right="-569"/>
        <w:jc w:val="center"/>
        <w:rPr>
          <w:rFonts w:ascii="Times New Roman" w:hAnsi="Times New Roman" w:cs="Times New Roman"/>
          <w:b/>
          <w:sz w:val="24"/>
          <w:szCs w:val="24"/>
        </w:rPr>
      </w:pPr>
      <w:r w:rsidRPr="00184B61">
        <w:rPr>
          <w:rFonts w:ascii="Times New Roman" w:hAnsi="Times New Roman" w:cs="Times New Roman"/>
          <w:b/>
          <w:sz w:val="24"/>
          <w:szCs w:val="24"/>
        </w:rPr>
        <w:t>Рис.2</w:t>
      </w:r>
      <w:r w:rsidR="00184B61" w:rsidRPr="00184B61">
        <w:rPr>
          <w:rFonts w:ascii="Times New Roman" w:hAnsi="Times New Roman" w:cs="Times New Roman"/>
          <w:b/>
          <w:sz w:val="24"/>
          <w:szCs w:val="24"/>
        </w:rPr>
        <w:t>8</w:t>
      </w:r>
      <w:r w:rsidRPr="00184B61">
        <w:rPr>
          <w:rFonts w:ascii="Times New Roman" w:hAnsi="Times New Roman" w:cs="Times New Roman"/>
          <w:b/>
          <w:sz w:val="24"/>
          <w:szCs w:val="24"/>
        </w:rPr>
        <w:t xml:space="preserve">. </w:t>
      </w:r>
      <w:r w:rsidR="00E30D18" w:rsidRPr="00184B61">
        <w:rPr>
          <w:rFonts w:ascii="Times New Roman" w:hAnsi="Times New Roman" w:cs="Times New Roman"/>
          <w:b/>
          <w:sz w:val="24"/>
          <w:szCs w:val="24"/>
        </w:rPr>
        <w:t>Среднемесячная заработная плата работников предприятий и организаций Северо-Енисейского района (руб.)</w:t>
      </w:r>
    </w:p>
    <w:p w:rsidR="00E30D18" w:rsidRPr="00184B61" w:rsidRDefault="00E30D18" w:rsidP="00BD7553">
      <w:pPr>
        <w:ind w:right="-569"/>
        <w:jc w:val="center"/>
        <w:rPr>
          <w:rFonts w:ascii="Times New Roman" w:hAnsi="Times New Roman" w:cs="Times New Roman"/>
          <w:b/>
          <w:color w:val="000000"/>
        </w:rPr>
      </w:pPr>
    </w:p>
    <w:p w:rsidR="00057DED" w:rsidRPr="00184B61" w:rsidRDefault="00057DED" w:rsidP="005F51E3">
      <w:pPr>
        <w:ind w:firstLine="539"/>
        <w:jc w:val="both"/>
        <w:rPr>
          <w:rFonts w:ascii="Times New Roman" w:hAnsi="Times New Roman" w:cs="Times New Roman"/>
          <w:sz w:val="27"/>
          <w:szCs w:val="27"/>
        </w:rPr>
      </w:pPr>
      <w:r w:rsidRPr="00184B61">
        <w:rPr>
          <w:rFonts w:ascii="Times New Roman" w:hAnsi="Times New Roman" w:cs="Times New Roman"/>
          <w:sz w:val="27"/>
          <w:szCs w:val="27"/>
        </w:rPr>
        <w:t xml:space="preserve">Динамика среднемесячной заработной платы работников </w:t>
      </w:r>
      <w:r w:rsidR="002F60B8" w:rsidRPr="00184B61">
        <w:rPr>
          <w:rFonts w:ascii="Times New Roman" w:hAnsi="Times New Roman" w:cs="Times New Roman"/>
          <w:sz w:val="27"/>
          <w:szCs w:val="27"/>
        </w:rPr>
        <w:t xml:space="preserve">в разрезе </w:t>
      </w:r>
      <w:r w:rsidRPr="00184B61">
        <w:rPr>
          <w:rFonts w:ascii="Times New Roman" w:hAnsi="Times New Roman" w:cs="Times New Roman"/>
          <w:sz w:val="27"/>
          <w:szCs w:val="27"/>
        </w:rPr>
        <w:t>золотодобывающих предприятий района по разделу</w:t>
      </w:r>
      <w:proofErr w:type="gramStart"/>
      <w:r w:rsidRPr="00184B61">
        <w:rPr>
          <w:rFonts w:ascii="Times New Roman" w:hAnsi="Times New Roman" w:cs="Times New Roman"/>
          <w:sz w:val="27"/>
          <w:szCs w:val="27"/>
        </w:rPr>
        <w:t xml:space="preserve"> </w:t>
      </w:r>
      <w:r w:rsidR="0047727A" w:rsidRPr="00184B61">
        <w:rPr>
          <w:rFonts w:ascii="Times New Roman" w:hAnsi="Times New Roman" w:cs="Times New Roman"/>
          <w:sz w:val="27"/>
          <w:szCs w:val="27"/>
        </w:rPr>
        <w:t>В</w:t>
      </w:r>
      <w:proofErr w:type="gramEnd"/>
      <w:r w:rsidRPr="00184B61">
        <w:rPr>
          <w:rFonts w:ascii="Times New Roman" w:hAnsi="Times New Roman" w:cs="Times New Roman"/>
          <w:sz w:val="27"/>
          <w:szCs w:val="27"/>
        </w:rPr>
        <w:t xml:space="preserve"> «Добыча полезных ископаемых» представлена в таблице №1</w:t>
      </w:r>
      <w:r w:rsidR="00C61409">
        <w:rPr>
          <w:rFonts w:ascii="Times New Roman" w:hAnsi="Times New Roman" w:cs="Times New Roman"/>
          <w:sz w:val="27"/>
          <w:szCs w:val="27"/>
        </w:rPr>
        <w:t>6</w:t>
      </w:r>
      <w:r w:rsidRPr="00184B61">
        <w:rPr>
          <w:rFonts w:ascii="Times New Roman" w:hAnsi="Times New Roman" w:cs="Times New Roman"/>
          <w:sz w:val="27"/>
          <w:szCs w:val="27"/>
        </w:rPr>
        <w:t>.</w:t>
      </w:r>
    </w:p>
    <w:p w:rsidR="005720D6" w:rsidRDefault="005720D6" w:rsidP="005F51E3">
      <w:pPr>
        <w:jc w:val="center"/>
        <w:rPr>
          <w:rFonts w:ascii="Times New Roman" w:hAnsi="Times New Roman" w:cs="Times New Roman"/>
          <w:b/>
          <w:sz w:val="27"/>
          <w:szCs w:val="27"/>
        </w:rPr>
      </w:pPr>
    </w:p>
    <w:p w:rsidR="005F51E3" w:rsidRPr="00184B61" w:rsidRDefault="005F51E3" w:rsidP="005F51E3">
      <w:pPr>
        <w:jc w:val="center"/>
        <w:rPr>
          <w:rFonts w:ascii="Times New Roman" w:hAnsi="Times New Roman" w:cs="Times New Roman"/>
        </w:rPr>
      </w:pPr>
      <w:r w:rsidRPr="00184B61">
        <w:rPr>
          <w:rFonts w:ascii="Times New Roman" w:hAnsi="Times New Roman" w:cs="Times New Roman"/>
          <w:b/>
          <w:sz w:val="27"/>
          <w:szCs w:val="27"/>
        </w:rPr>
        <w:t xml:space="preserve">Динамика среднемесячной заработной платы работников </w:t>
      </w:r>
      <w:r w:rsidR="00E30D18" w:rsidRPr="00184B61">
        <w:rPr>
          <w:rFonts w:ascii="Times New Roman" w:hAnsi="Times New Roman" w:cs="Times New Roman"/>
          <w:b/>
          <w:sz w:val="27"/>
          <w:szCs w:val="27"/>
        </w:rPr>
        <w:t>в разрезе</w:t>
      </w:r>
      <w:r w:rsidRPr="00184B61">
        <w:rPr>
          <w:rFonts w:ascii="Times New Roman" w:hAnsi="Times New Roman" w:cs="Times New Roman"/>
          <w:b/>
          <w:sz w:val="27"/>
          <w:szCs w:val="27"/>
        </w:rPr>
        <w:t xml:space="preserve"> золотодобывающих предприятий района по разделу</w:t>
      </w:r>
      <w:proofErr w:type="gramStart"/>
      <w:r w:rsidRPr="00184B61">
        <w:rPr>
          <w:rFonts w:ascii="Times New Roman" w:hAnsi="Times New Roman" w:cs="Times New Roman"/>
          <w:b/>
          <w:sz w:val="27"/>
          <w:szCs w:val="27"/>
        </w:rPr>
        <w:t xml:space="preserve"> </w:t>
      </w:r>
      <w:r w:rsidR="007327E4" w:rsidRPr="00184B61">
        <w:rPr>
          <w:rFonts w:ascii="Times New Roman" w:hAnsi="Times New Roman" w:cs="Times New Roman"/>
          <w:b/>
          <w:sz w:val="27"/>
          <w:szCs w:val="27"/>
        </w:rPr>
        <w:t>В</w:t>
      </w:r>
      <w:proofErr w:type="gramEnd"/>
      <w:r w:rsidRPr="00184B61">
        <w:rPr>
          <w:rFonts w:ascii="Times New Roman" w:hAnsi="Times New Roman" w:cs="Times New Roman"/>
          <w:b/>
          <w:sz w:val="27"/>
          <w:szCs w:val="27"/>
        </w:rPr>
        <w:t xml:space="preserve"> «Добыча полезных ископаемых»</w:t>
      </w:r>
    </w:p>
    <w:p w:rsidR="005F51E3" w:rsidRPr="00184B61" w:rsidRDefault="005F51E3" w:rsidP="005F51E3">
      <w:pPr>
        <w:ind w:firstLine="539"/>
        <w:jc w:val="right"/>
        <w:rPr>
          <w:rFonts w:ascii="Times New Roman" w:hAnsi="Times New Roman" w:cs="Times New Roman"/>
          <w:sz w:val="24"/>
          <w:szCs w:val="24"/>
        </w:rPr>
      </w:pPr>
      <w:r w:rsidRPr="00184B61">
        <w:rPr>
          <w:rFonts w:ascii="Times New Roman" w:hAnsi="Times New Roman" w:cs="Times New Roman"/>
          <w:sz w:val="24"/>
          <w:szCs w:val="24"/>
        </w:rPr>
        <w:t>Таблица № 1</w:t>
      </w:r>
      <w:r w:rsidR="00C61409">
        <w:rPr>
          <w:rFonts w:ascii="Times New Roman" w:hAnsi="Times New Roman" w:cs="Times New Roman"/>
          <w:sz w:val="24"/>
          <w:szCs w:val="24"/>
        </w:rPr>
        <w:t>6</w:t>
      </w:r>
    </w:p>
    <w:tbl>
      <w:tblPr>
        <w:tblW w:w="5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1"/>
        <w:gridCol w:w="1133"/>
        <w:gridCol w:w="1135"/>
        <w:gridCol w:w="1131"/>
        <w:gridCol w:w="1377"/>
        <w:gridCol w:w="1602"/>
        <w:gridCol w:w="1635"/>
      </w:tblGrid>
      <w:tr w:rsidR="005F51E3" w:rsidRPr="00184B61" w:rsidTr="0033190A">
        <w:trPr>
          <w:trHeight w:val="1154"/>
          <w:jc w:val="center"/>
        </w:trPr>
        <w:tc>
          <w:tcPr>
            <w:tcW w:w="1153" w:type="pct"/>
            <w:vMerge w:val="restart"/>
            <w:vAlign w:val="center"/>
          </w:tcPr>
          <w:p w:rsidR="005F51E3" w:rsidRPr="00184B61" w:rsidRDefault="005F51E3" w:rsidP="005F51E3">
            <w:pPr>
              <w:widowControl w:val="0"/>
              <w:autoSpaceDE w:val="0"/>
              <w:autoSpaceDN w:val="0"/>
              <w:adjustRightInd w:val="0"/>
              <w:ind w:left="-112"/>
              <w:jc w:val="center"/>
              <w:rPr>
                <w:rFonts w:ascii="Times New Roman" w:hAnsi="Times New Roman" w:cs="Times New Roman"/>
                <w:b/>
                <w:sz w:val="25"/>
                <w:szCs w:val="25"/>
              </w:rPr>
            </w:pPr>
            <w:r w:rsidRPr="00184B61">
              <w:rPr>
                <w:rFonts w:ascii="Times New Roman" w:hAnsi="Times New Roman" w:cs="Times New Roman"/>
                <w:b/>
                <w:sz w:val="25"/>
                <w:szCs w:val="25"/>
              </w:rPr>
              <w:t>Наименование</w:t>
            </w:r>
          </w:p>
        </w:tc>
        <w:tc>
          <w:tcPr>
            <w:tcW w:w="3062" w:type="pct"/>
            <w:gridSpan w:val="5"/>
            <w:vAlign w:val="center"/>
          </w:tcPr>
          <w:p w:rsidR="005F51E3" w:rsidRPr="00184B61" w:rsidRDefault="005F51E3" w:rsidP="005F51E3">
            <w:pPr>
              <w:jc w:val="center"/>
              <w:rPr>
                <w:rFonts w:ascii="Times New Roman" w:hAnsi="Times New Roman" w:cs="Times New Roman"/>
                <w:b/>
                <w:sz w:val="25"/>
                <w:szCs w:val="25"/>
              </w:rPr>
            </w:pPr>
            <w:r w:rsidRPr="00184B61">
              <w:rPr>
                <w:rFonts w:ascii="Times New Roman" w:hAnsi="Times New Roman" w:cs="Times New Roman"/>
                <w:b/>
                <w:sz w:val="25"/>
                <w:szCs w:val="25"/>
              </w:rPr>
              <w:t>Средняя заработная плата (руб.)</w:t>
            </w:r>
          </w:p>
        </w:tc>
        <w:tc>
          <w:tcPr>
            <w:tcW w:w="785" w:type="pct"/>
            <w:vMerge w:val="restart"/>
            <w:vAlign w:val="center"/>
          </w:tcPr>
          <w:p w:rsidR="005F51E3" w:rsidRPr="00184B61" w:rsidRDefault="005F51E3" w:rsidP="00984204">
            <w:pPr>
              <w:ind w:left="-93"/>
              <w:jc w:val="center"/>
              <w:rPr>
                <w:rFonts w:ascii="Times New Roman" w:hAnsi="Times New Roman" w:cs="Times New Roman"/>
                <w:b/>
                <w:sz w:val="25"/>
                <w:szCs w:val="25"/>
              </w:rPr>
            </w:pPr>
            <w:r w:rsidRPr="00184B61">
              <w:rPr>
                <w:rFonts w:ascii="Times New Roman" w:hAnsi="Times New Roman" w:cs="Times New Roman"/>
                <w:b/>
                <w:bCs/>
                <w:sz w:val="25"/>
                <w:szCs w:val="25"/>
              </w:rPr>
              <w:t>Темп роста 1 полугодия 201</w:t>
            </w:r>
            <w:r w:rsidR="00984204" w:rsidRPr="00184B61">
              <w:rPr>
                <w:rFonts w:ascii="Times New Roman" w:hAnsi="Times New Roman" w:cs="Times New Roman"/>
                <w:b/>
                <w:bCs/>
                <w:sz w:val="25"/>
                <w:szCs w:val="25"/>
              </w:rPr>
              <w:t>7</w:t>
            </w:r>
            <w:r w:rsidRPr="00184B61">
              <w:rPr>
                <w:rFonts w:ascii="Times New Roman" w:hAnsi="Times New Roman" w:cs="Times New Roman"/>
                <w:b/>
                <w:bCs/>
                <w:sz w:val="25"/>
                <w:szCs w:val="25"/>
              </w:rPr>
              <w:t xml:space="preserve"> к 1 полугодию 201</w:t>
            </w:r>
            <w:r w:rsidR="00984204" w:rsidRPr="00184B61">
              <w:rPr>
                <w:rFonts w:ascii="Times New Roman" w:hAnsi="Times New Roman" w:cs="Times New Roman"/>
                <w:b/>
                <w:bCs/>
                <w:sz w:val="25"/>
                <w:szCs w:val="25"/>
              </w:rPr>
              <w:t>6</w:t>
            </w:r>
            <w:r w:rsidRPr="00184B61">
              <w:rPr>
                <w:rFonts w:ascii="Times New Roman" w:hAnsi="Times New Roman" w:cs="Times New Roman"/>
                <w:b/>
                <w:bCs/>
                <w:sz w:val="25"/>
                <w:szCs w:val="25"/>
              </w:rPr>
              <w:t xml:space="preserve"> г., %</w:t>
            </w:r>
          </w:p>
        </w:tc>
      </w:tr>
      <w:tr w:rsidR="005F51E3" w:rsidRPr="00184B61" w:rsidTr="004F3E07">
        <w:trPr>
          <w:trHeight w:val="550"/>
          <w:jc w:val="center"/>
        </w:trPr>
        <w:tc>
          <w:tcPr>
            <w:tcW w:w="1153" w:type="pct"/>
            <w:vMerge/>
            <w:vAlign w:val="center"/>
          </w:tcPr>
          <w:p w:rsidR="005F51E3" w:rsidRPr="00184B61" w:rsidRDefault="005F51E3" w:rsidP="005F51E3">
            <w:pPr>
              <w:widowControl w:val="0"/>
              <w:autoSpaceDE w:val="0"/>
              <w:autoSpaceDN w:val="0"/>
              <w:adjustRightInd w:val="0"/>
              <w:ind w:left="432" w:hanging="432"/>
              <w:jc w:val="center"/>
              <w:rPr>
                <w:rFonts w:ascii="Times New Roman" w:hAnsi="Times New Roman" w:cs="Times New Roman"/>
                <w:b/>
              </w:rPr>
            </w:pPr>
          </w:p>
        </w:tc>
        <w:tc>
          <w:tcPr>
            <w:tcW w:w="544" w:type="pct"/>
            <w:vAlign w:val="center"/>
          </w:tcPr>
          <w:p w:rsidR="00A00049" w:rsidRPr="00184B61" w:rsidRDefault="00A00049" w:rsidP="005F51E3">
            <w:pPr>
              <w:ind w:left="-108" w:right="-90"/>
              <w:jc w:val="center"/>
              <w:rPr>
                <w:rFonts w:ascii="Times New Roman" w:hAnsi="Times New Roman" w:cs="Times New Roman"/>
                <w:b/>
                <w:sz w:val="25"/>
                <w:szCs w:val="25"/>
              </w:rPr>
            </w:pPr>
          </w:p>
          <w:p w:rsidR="005F51E3" w:rsidRPr="00184B61" w:rsidRDefault="005F51E3" w:rsidP="005F51E3">
            <w:pPr>
              <w:ind w:left="-108" w:right="-90"/>
              <w:jc w:val="center"/>
              <w:rPr>
                <w:rFonts w:ascii="Times New Roman" w:hAnsi="Times New Roman" w:cs="Times New Roman"/>
                <w:b/>
                <w:sz w:val="25"/>
                <w:szCs w:val="25"/>
              </w:rPr>
            </w:pPr>
            <w:r w:rsidRPr="00184B61">
              <w:rPr>
                <w:rFonts w:ascii="Times New Roman" w:hAnsi="Times New Roman" w:cs="Times New Roman"/>
                <w:b/>
                <w:sz w:val="25"/>
                <w:szCs w:val="25"/>
              </w:rPr>
              <w:t>201</w:t>
            </w:r>
            <w:r w:rsidR="00A00049" w:rsidRPr="00184B61">
              <w:rPr>
                <w:rFonts w:ascii="Times New Roman" w:hAnsi="Times New Roman" w:cs="Times New Roman"/>
                <w:b/>
                <w:sz w:val="25"/>
                <w:szCs w:val="25"/>
              </w:rPr>
              <w:t>4</w:t>
            </w:r>
          </w:p>
          <w:p w:rsidR="005F51E3" w:rsidRPr="00184B61" w:rsidRDefault="005F51E3" w:rsidP="005F51E3">
            <w:pPr>
              <w:ind w:left="-108" w:right="-90"/>
              <w:jc w:val="center"/>
              <w:rPr>
                <w:rFonts w:ascii="Times New Roman" w:hAnsi="Times New Roman" w:cs="Times New Roman"/>
                <w:b/>
                <w:sz w:val="25"/>
                <w:szCs w:val="25"/>
              </w:rPr>
            </w:pPr>
          </w:p>
        </w:tc>
        <w:tc>
          <w:tcPr>
            <w:tcW w:w="545" w:type="pct"/>
            <w:vAlign w:val="center"/>
          </w:tcPr>
          <w:p w:rsidR="005F51E3" w:rsidRPr="00184B61" w:rsidRDefault="005F51E3" w:rsidP="004F3E07">
            <w:pPr>
              <w:jc w:val="center"/>
              <w:rPr>
                <w:rFonts w:ascii="Times New Roman" w:hAnsi="Times New Roman" w:cs="Times New Roman"/>
                <w:b/>
                <w:sz w:val="25"/>
                <w:szCs w:val="25"/>
              </w:rPr>
            </w:pPr>
            <w:r w:rsidRPr="00184B61">
              <w:rPr>
                <w:rFonts w:ascii="Times New Roman" w:hAnsi="Times New Roman" w:cs="Times New Roman"/>
                <w:b/>
                <w:sz w:val="25"/>
                <w:szCs w:val="25"/>
              </w:rPr>
              <w:t>201</w:t>
            </w:r>
            <w:r w:rsidR="00A00049" w:rsidRPr="00184B61">
              <w:rPr>
                <w:rFonts w:ascii="Times New Roman" w:hAnsi="Times New Roman" w:cs="Times New Roman"/>
                <w:b/>
                <w:sz w:val="25"/>
                <w:szCs w:val="25"/>
              </w:rPr>
              <w:t>5</w:t>
            </w:r>
          </w:p>
        </w:tc>
        <w:tc>
          <w:tcPr>
            <w:tcW w:w="543" w:type="pct"/>
            <w:vAlign w:val="center"/>
          </w:tcPr>
          <w:p w:rsidR="005F51E3" w:rsidRPr="00184B61" w:rsidRDefault="005F51E3" w:rsidP="004F3E07">
            <w:pPr>
              <w:jc w:val="center"/>
              <w:rPr>
                <w:rFonts w:ascii="Times New Roman" w:hAnsi="Times New Roman" w:cs="Times New Roman"/>
                <w:b/>
                <w:sz w:val="25"/>
                <w:szCs w:val="25"/>
              </w:rPr>
            </w:pPr>
            <w:r w:rsidRPr="00184B61">
              <w:rPr>
                <w:rFonts w:ascii="Times New Roman" w:hAnsi="Times New Roman" w:cs="Times New Roman"/>
                <w:b/>
                <w:sz w:val="25"/>
                <w:szCs w:val="25"/>
              </w:rPr>
              <w:t>201</w:t>
            </w:r>
            <w:r w:rsidR="00A00049" w:rsidRPr="00184B61">
              <w:rPr>
                <w:rFonts w:ascii="Times New Roman" w:hAnsi="Times New Roman" w:cs="Times New Roman"/>
                <w:b/>
                <w:sz w:val="25"/>
                <w:szCs w:val="25"/>
              </w:rPr>
              <w:t>6</w:t>
            </w:r>
          </w:p>
        </w:tc>
        <w:tc>
          <w:tcPr>
            <w:tcW w:w="661" w:type="pct"/>
            <w:vAlign w:val="center"/>
          </w:tcPr>
          <w:p w:rsidR="005F51E3" w:rsidRPr="00184B61" w:rsidRDefault="005F51E3" w:rsidP="004F3E07">
            <w:pPr>
              <w:jc w:val="center"/>
              <w:rPr>
                <w:rFonts w:ascii="Times New Roman" w:hAnsi="Times New Roman" w:cs="Times New Roman"/>
                <w:b/>
                <w:bCs/>
                <w:sz w:val="25"/>
                <w:szCs w:val="25"/>
              </w:rPr>
            </w:pPr>
            <w:r w:rsidRPr="00184B61">
              <w:rPr>
                <w:rFonts w:ascii="Times New Roman" w:hAnsi="Times New Roman" w:cs="Times New Roman"/>
                <w:b/>
                <w:sz w:val="25"/>
                <w:szCs w:val="25"/>
              </w:rPr>
              <w:t>1 пол</w:t>
            </w:r>
            <w:r w:rsidR="00984204" w:rsidRPr="00184B61">
              <w:rPr>
                <w:rFonts w:ascii="Times New Roman" w:hAnsi="Times New Roman" w:cs="Times New Roman"/>
                <w:b/>
                <w:sz w:val="25"/>
                <w:szCs w:val="25"/>
              </w:rPr>
              <w:t>.</w:t>
            </w:r>
            <w:r w:rsidRPr="00184B61">
              <w:rPr>
                <w:rFonts w:ascii="Times New Roman" w:hAnsi="Times New Roman" w:cs="Times New Roman"/>
                <w:b/>
                <w:sz w:val="25"/>
                <w:szCs w:val="25"/>
              </w:rPr>
              <w:t xml:space="preserve"> 201</w:t>
            </w:r>
            <w:r w:rsidR="00984204" w:rsidRPr="00184B61">
              <w:rPr>
                <w:rFonts w:ascii="Times New Roman" w:hAnsi="Times New Roman" w:cs="Times New Roman"/>
                <w:b/>
                <w:sz w:val="25"/>
                <w:szCs w:val="25"/>
              </w:rPr>
              <w:t>6</w:t>
            </w:r>
          </w:p>
        </w:tc>
        <w:tc>
          <w:tcPr>
            <w:tcW w:w="769" w:type="pct"/>
            <w:vAlign w:val="center"/>
          </w:tcPr>
          <w:p w:rsidR="005F51E3" w:rsidRPr="00184B61" w:rsidRDefault="005F51E3" w:rsidP="005F51E3">
            <w:pPr>
              <w:jc w:val="center"/>
              <w:rPr>
                <w:rFonts w:ascii="Times New Roman" w:hAnsi="Times New Roman" w:cs="Times New Roman"/>
                <w:b/>
                <w:sz w:val="25"/>
                <w:szCs w:val="25"/>
              </w:rPr>
            </w:pPr>
            <w:r w:rsidRPr="00184B61">
              <w:rPr>
                <w:rFonts w:ascii="Times New Roman" w:hAnsi="Times New Roman" w:cs="Times New Roman"/>
                <w:b/>
                <w:sz w:val="25"/>
                <w:szCs w:val="25"/>
              </w:rPr>
              <w:t>1 пол</w:t>
            </w:r>
            <w:r w:rsidR="00984204" w:rsidRPr="00184B61">
              <w:rPr>
                <w:rFonts w:ascii="Times New Roman" w:hAnsi="Times New Roman" w:cs="Times New Roman"/>
                <w:b/>
                <w:sz w:val="25"/>
                <w:szCs w:val="25"/>
              </w:rPr>
              <w:t>.</w:t>
            </w:r>
          </w:p>
          <w:p w:rsidR="005F51E3" w:rsidRPr="00184B61" w:rsidRDefault="005F51E3" w:rsidP="004F3E07">
            <w:pPr>
              <w:jc w:val="center"/>
              <w:rPr>
                <w:rFonts w:ascii="Times New Roman" w:hAnsi="Times New Roman" w:cs="Times New Roman"/>
                <w:b/>
                <w:bCs/>
                <w:sz w:val="25"/>
                <w:szCs w:val="25"/>
              </w:rPr>
            </w:pPr>
            <w:r w:rsidRPr="00184B61">
              <w:rPr>
                <w:rFonts w:ascii="Times New Roman" w:hAnsi="Times New Roman" w:cs="Times New Roman"/>
                <w:b/>
                <w:sz w:val="25"/>
                <w:szCs w:val="25"/>
              </w:rPr>
              <w:t>201</w:t>
            </w:r>
            <w:r w:rsidR="00984204" w:rsidRPr="00184B61">
              <w:rPr>
                <w:rFonts w:ascii="Times New Roman" w:hAnsi="Times New Roman" w:cs="Times New Roman"/>
                <w:b/>
                <w:sz w:val="25"/>
                <w:szCs w:val="25"/>
              </w:rPr>
              <w:t>7</w:t>
            </w:r>
          </w:p>
        </w:tc>
        <w:tc>
          <w:tcPr>
            <w:tcW w:w="785" w:type="pct"/>
            <w:vMerge/>
          </w:tcPr>
          <w:p w:rsidR="005F51E3" w:rsidRPr="00184B61" w:rsidRDefault="005F51E3" w:rsidP="005F51E3">
            <w:pPr>
              <w:widowControl w:val="0"/>
              <w:autoSpaceDE w:val="0"/>
              <w:autoSpaceDN w:val="0"/>
              <w:adjustRightInd w:val="0"/>
              <w:jc w:val="center"/>
              <w:rPr>
                <w:rFonts w:ascii="Times New Roman" w:hAnsi="Times New Roman" w:cs="Times New Roman"/>
                <w:b/>
              </w:rPr>
            </w:pPr>
          </w:p>
        </w:tc>
      </w:tr>
      <w:tr w:rsidR="007D5D4D" w:rsidRPr="00184B61" w:rsidTr="004F3E07">
        <w:trPr>
          <w:trHeight w:val="60"/>
          <w:jc w:val="center"/>
        </w:trPr>
        <w:tc>
          <w:tcPr>
            <w:tcW w:w="1153" w:type="pct"/>
            <w:vAlign w:val="center"/>
          </w:tcPr>
          <w:p w:rsidR="007D5D4D" w:rsidRPr="00184B61" w:rsidRDefault="007D5D4D" w:rsidP="005F51E3">
            <w:pPr>
              <w:widowControl w:val="0"/>
              <w:autoSpaceDE w:val="0"/>
              <w:autoSpaceDN w:val="0"/>
              <w:adjustRightInd w:val="0"/>
              <w:jc w:val="both"/>
              <w:rPr>
                <w:rFonts w:ascii="Times New Roman" w:hAnsi="Times New Roman" w:cs="Times New Roman"/>
                <w:sz w:val="22"/>
                <w:szCs w:val="22"/>
              </w:rPr>
            </w:pPr>
            <w:r w:rsidRPr="00184B61">
              <w:rPr>
                <w:rFonts w:ascii="Times New Roman" w:hAnsi="Times New Roman" w:cs="Times New Roman"/>
                <w:sz w:val="22"/>
                <w:szCs w:val="22"/>
              </w:rPr>
              <w:t>ООО «</w:t>
            </w:r>
            <w:proofErr w:type="spellStart"/>
            <w:r w:rsidRPr="00184B61">
              <w:rPr>
                <w:rFonts w:ascii="Times New Roman" w:hAnsi="Times New Roman" w:cs="Times New Roman"/>
                <w:sz w:val="22"/>
                <w:szCs w:val="22"/>
              </w:rPr>
              <w:t>Соврудник</w:t>
            </w:r>
            <w:proofErr w:type="spellEnd"/>
            <w:r w:rsidRPr="00184B61">
              <w:rPr>
                <w:rFonts w:ascii="Times New Roman" w:hAnsi="Times New Roman" w:cs="Times New Roman"/>
                <w:sz w:val="22"/>
                <w:szCs w:val="22"/>
              </w:rPr>
              <w:t>»</w:t>
            </w:r>
          </w:p>
        </w:tc>
        <w:tc>
          <w:tcPr>
            <w:tcW w:w="544" w:type="pct"/>
            <w:vAlign w:val="center"/>
          </w:tcPr>
          <w:p w:rsidR="007D5D4D" w:rsidRPr="00184B61" w:rsidRDefault="007D5D4D" w:rsidP="00292E61">
            <w:pPr>
              <w:jc w:val="center"/>
              <w:rPr>
                <w:rFonts w:ascii="Times New Roman" w:hAnsi="Times New Roman" w:cs="Times New Roman"/>
                <w:sz w:val="22"/>
                <w:szCs w:val="22"/>
              </w:rPr>
            </w:pPr>
            <w:r w:rsidRPr="00184B61">
              <w:rPr>
                <w:rFonts w:ascii="Times New Roman" w:hAnsi="Times New Roman" w:cs="Times New Roman"/>
                <w:sz w:val="22"/>
                <w:szCs w:val="22"/>
              </w:rPr>
              <w:t>53 184,0</w:t>
            </w:r>
          </w:p>
        </w:tc>
        <w:tc>
          <w:tcPr>
            <w:tcW w:w="545" w:type="pct"/>
            <w:vAlign w:val="center"/>
          </w:tcPr>
          <w:p w:rsidR="007D5D4D" w:rsidRPr="00184B61" w:rsidRDefault="007D5D4D" w:rsidP="00292E61">
            <w:pPr>
              <w:jc w:val="center"/>
              <w:rPr>
                <w:rFonts w:ascii="Times New Roman" w:hAnsi="Times New Roman" w:cs="Times New Roman"/>
                <w:sz w:val="22"/>
                <w:szCs w:val="22"/>
              </w:rPr>
            </w:pPr>
            <w:r w:rsidRPr="00184B61">
              <w:rPr>
                <w:rFonts w:ascii="Times New Roman" w:hAnsi="Times New Roman" w:cs="Times New Roman"/>
                <w:sz w:val="22"/>
                <w:szCs w:val="22"/>
              </w:rPr>
              <w:t>63 137,0</w:t>
            </w:r>
          </w:p>
        </w:tc>
        <w:tc>
          <w:tcPr>
            <w:tcW w:w="543" w:type="pct"/>
            <w:vAlign w:val="center"/>
          </w:tcPr>
          <w:p w:rsidR="007D5D4D" w:rsidRPr="00184B61" w:rsidRDefault="00292E61" w:rsidP="0094448D">
            <w:pPr>
              <w:jc w:val="center"/>
              <w:rPr>
                <w:rFonts w:ascii="Times New Roman" w:hAnsi="Times New Roman" w:cs="Times New Roman"/>
                <w:sz w:val="22"/>
                <w:szCs w:val="22"/>
              </w:rPr>
            </w:pPr>
            <w:r w:rsidRPr="00184B61">
              <w:rPr>
                <w:rFonts w:ascii="Times New Roman" w:hAnsi="Times New Roman" w:cs="Times New Roman"/>
                <w:bCs/>
                <w:sz w:val="22"/>
                <w:szCs w:val="22"/>
              </w:rPr>
              <w:t>82 0</w:t>
            </w:r>
            <w:r w:rsidR="0094448D">
              <w:rPr>
                <w:rFonts w:ascii="Times New Roman" w:hAnsi="Times New Roman" w:cs="Times New Roman"/>
                <w:bCs/>
                <w:sz w:val="22"/>
                <w:szCs w:val="22"/>
              </w:rPr>
              <w:t>92</w:t>
            </w:r>
            <w:r w:rsidRPr="00184B61">
              <w:rPr>
                <w:rFonts w:ascii="Times New Roman" w:hAnsi="Times New Roman" w:cs="Times New Roman"/>
                <w:bCs/>
                <w:sz w:val="22"/>
                <w:szCs w:val="22"/>
              </w:rPr>
              <w:t>,0</w:t>
            </w:r>
          </w:p>
        </w:tc>
        <w:tc>
          <w:tcPr>
            <w:tcW w:w="661" w:type="pct"/>
            <w:vAlign w:val="center"/>
          </w:tcPr>
          <w:p w:rsidR="007D5D4D" w:rsidRPr="00184B61" w:rsidRDefault="007D5D4D" w:rsidP="00AA1725">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82 1</w:t>
            </w:r>
            <w:r w:rsidR="00AA1725">
              <w:rPr>
                <w:rFonts w:ascii="Times New Roman" w:hAnsi="Times New Roman" w:cs="Times New Roman"/>
                <w:sz w:val="22"/>
                <w:szCs w:val="22"/>
              </w:rPr>
              <w:t>33</w:t>
            </w:r>
            <w:r w:rsidRPr="00184B61">
              <w:rPr>
                <w:rFonts w:ascii="Times New Roman" w:hAnsi="Times New Roman" w:cs="Times New Roman"/>
                <w:sz w:val="22"/>
                <w:szCs w:val="22"/>
              </w:rPr>
              <w:t>,0</w:t>
            </w:r>
          </w:p>
        </w:tc>
        <w:tc>
          <w:tcPr>
            <w:tcW w:w="769" w:type="pct"/>
            <w:vAlign w:val="center"/>
          </w:tcPr>
          <w:p w:rsidR="007D5D4D" w:rsidRPr="00184B61" w:rsidRDefault="00930D58" w:rsidP="00AD0AE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77 </w:t>
            </w:r>
            <w:r w:rsidR="00AD0AE3">
              <w:rPr>
                <w:rFonts w:ascii="Times New Roman" w:hAnsi="Times New Roman" w:cs="Times New Roman"/>
                <w:sz w:val="22"/>
                <w:szCs w:val="22"/>
              </w:rPr>
              <w:t>980,0</w:t>
            </w:r>
          </w:p>
        </w:tc>
        <w:tc>
          <w:tcPr>
            <w:tcW w:w="785" w:type="pct"/>
            <w:vAlign w:val="center"/>
          </w:tcPr>
          <w:p w:rsidR="007D5D4D" w:rsidRPr="00184B61" w:rsidRDefault="0098211F" w:rsidP="0098211F">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95,0</w:t>
            </w:r>
          </w:p>
        </w:tc>
      </w:tr>
      <w:tr w:rsidR="007D5D4D" w:rsidRPr="00184B61" w:rsidTr="0033190A">
        <w:trPr>
          <w:trHeight w:val="570"/>
          <w:jc w:val="center"/>
        </w:trPr>
        <w:tc>
          <w:tcPr>
            <w:tcW w:w="1153" w:type="pct"/>
            <w:vAlign w:val="center"/>
          </w:tcPr>
          <w:p w:rsidR="007D5D4D" w:rsidRPr="00184B61" w:rsidRDefault="007D5D4D" w:rsidP="005F51E3">
            <w:pPr>
              <w:widowControl w:val="0"/>
              <w:autoSpaceDE w:val="0"/>
              <w:autoSpaceDN w:val="0"/>
              <w:adjustRightInd w:val="0"/>
              <w:jc w:val="both"/>
              <w:rPr>
                <w:rFonts w:ascii="Times New Roman" w:hAnsi="Times New Roman" w:cs="Times New Roman"/>
                <w:sz w:val="22"/>
                <w:szCs w:val="22"/>
              </w:rPr>
            </w:pPr>
            <w:r w:rsidRPr="00184B61">
              <w:rPr>
                <w:rFonts w:ascii="Times New Roman" w:hAnsi="Times New Roman" w:cs="Times New Roman"/>
                <w:sz w:val="22"/>
                <w:szCs w:val="22"/>
              </w:rPr>
              <w:t>ООО АС «Прииск</w:t>
            </w:r>
          </w:p>
          <w:p w:rsidR="007D5D4D" w:rsidRPr="00184B61" w:rsidRDefault="007D5D4D" w:rsidP="005F51E3">
            <w:pPr>
              <w:widowControl w:val="0"/>
              <w:autoSpaceDE w:val="0"/>
              <w:autoSpaceDN w:val="0"/>
              <w:adjustRightInd w:val="0"/>
              <w:jc w:val="both"/>
              <w:rPr>
                <w:rFonts w:ascii="Times New Roman" w:hAnsi="Times New Roman" w:cs="Times New Roman"/>
                <w:sz w:val="22"/>
                <w:szCs w:val="22"/>
              </w:rPr>
            </w:pPr>
            <w:r w:rsidRPr="00184B61">
              <w:rPr>
                <w:rFonts w:ascii="Times New Roman" w:hAnsi="Times New Roman" w:cs="Times New Roman"/>
                <w:sz w:val="22"/>
                <w:szCs w:val="22"/>
              </w:rPr>
              <w:t>Дражный»</w:t>
            </w:r>
          </w:p>
        </w:tc>
        <w:tc>
          <w:tcPr>
            <w:tcW w:w="544" w:type="pct"/>
            <w:vAlign w:val="center"/>
          </w:tcPr>
          <w:p w:rsidR="007D5D4D" w:rsidRPr="00184B61" w:rsidRDefault="007D5D4D" w:rsidP="00292E61">
            <w:pPr>
              <w:jc w:val="center"/>
              <w:rPr>
                <w:rFonts w:ascii="Times New Roman" w:hAnsi="Times New Roman" w:cs="Times New Roman"/>
                <w:sz w:val="22"/>
                <w:szCs w:val="22"/>
              </w:rPr>
            </w:pPr>
            <w:r w:rsidRPr="00184B61">
              <w:rPr>
                <w:rFonts w:ascii="Times New Roman" w:hAnsi="Times New Roman" w:cs="Times New Roman"/>
                <w:sz w:val="22"/>
                <w:szCs w:val="22"/>
              </w:rPr>
              <w:t>44 423,0</w:t>
            </w:r>
          </w:p>
        </w:tc>
        <w:tc>
          <w:tcPr>
            <w:tcW w:w="545" w:type="pct"/>
            <w:vAlign w:val="center"/>
          </w:tcPr>
          <w:p w:rsidR="007D5D4D" w:rsidRPr="00184B61" w:rsidRDefault="007D5D4D" w:rsidP="00292E61">
            <w:pPr>
              <w:jc w:val="center"/>
              <w:rPr>
                <w:rFonts w:ascii="Times New Roman" w:hAnsi="Times New Roman" w:cs="Times New Roman"/>
                <w:sz w:val="22"/>
                <w:szCs w:val="22"/>
              </w:rPr>
            </w:pPr>
            <w:r w:rsidRPr="00184B61">
              <w:rPr>
                <w:rFonts w:ascii="Times New Roman" w:hAnsi="Times New Roman" w:cs="Times New Roman"/>
                <w:sz w:val="22"/>
                <w:szCs w:val="22"/>
              </w:rPr>
              <w:t>49 045,9</w:t>
            </w:r>
          </w:p>
        </w:tc>
        <w:tc>
          <w:tcPr>
            <w:tcW w:w="543" w:type="pct"/>
            <w:vAlign w:val="center"/>
          </w:tcPr>
          <w:p w:rsidR="007D5D4D" w:rsidRPr="00184B61" w:rsidRDefault="0045625E" w:rsidP="00285068">
            <w:pPr>
              <w:jc w:val="center"/>
              <w:rPr>
                <w:rFonts w:ascii="Times New Roman" w:hAnsi="Times New Roman" w:cs="Times New Roman"/>
                <w:sz w:val="22"/>
                <w:szCs w:val="22"/>
              </w:rPr>
            </w:pPr>
            <w:r>
              <w:rPr>
                <w:rFonts w:ascii="Times New Roman" w:hAnsi="Times New Roman" w:cs="Times New Roman"/>
                <w:bCs/>
                <w:sz w:val="22"/>
                <w:szCs w:val="22"/>
              </w:rPr>
              <w:t>56 985,0</w:t>
            </w:r>
          </w:p>
        </w:tc>
        <w:tc>
          <w:tcPr>
            <w:tcW w:w="661" w:type="pct"/>
            <w:vAlign w:val="center"/>
          </w:tcPr>
          <w:p w:rsidR="007D5D4D" w:rsidRPr="00184B61" w:rsidRDefault="007D5D4D" w:rsidP="00AA1725">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55 8</w:t>
            </w:r>
            <w:r w:rsidR="00AA1725">
              <w:rPr>
                <w:rFonts w:ascii="Times New Roman" w:hAnsi="Times New Roman" w:cs="Times New Roman"/>
                <w:sz w:val="22"/>
                <w:szCs w:val="22"/>
              </w:rPr>
              <w:t>6</w:t>
            </w:r>
            <w:r w:rsidRPr="00184B61">
              <w:rPr>
                <w:rFonts w:ascii="Times New Roman" w:hAnsi="Times New Roman" w:cs="Times New Roman"/>
                <w:sz w:val="22"/>
                <w:szCs w:val="22"/>
              </w:rPr>
              <w:t>8,</w:t>
            </w:r>
            <w:r w:rsidR="00AA1725">
              <w:rPr>
                <w:rFonts w:ascii="Times New Roman" w:hAnsi="Times New Roman" w:cs="Times New Roman"/>
                <w:sz w:val="22"/>
                <w:szCs w:val="22"/>
              </w:rPr>
              <w:t>2</w:t>
            </w:r>
          </w:p>
        </w:tc>
        <w:tc>
          <w:tcPr>
            <w:tcW w:w="769" w:type="pct"/>
            <w:vAlign w:val="center"/>
          </w:tcPr>
          <w:p w:rsidR="007D5D4D" w:rsidRPr="00184B61" w:rsidRDefault="007D5D4D" w:rsidP="007B7370">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6</w:t>
            </w:r>
            <w:r w:rsidR="0098211F" w:rsidRPr="00184B61">
              <w:rPr>
                <w:rFonts w:ascii="Times New Roman" w:hAnsi="Times New Roman" w:cs="Times New Roman"/>
                <w:sz w:val="22"/>
                <w:szCs w:val="22"/>
              </w:rPr>
              <w:t>6</w:t>
            </w:r>
            <w:r w:rsidRPr="00184B61">
              <w:rPr>
                <w:rFonts w:ascii="Times New Roman" w:hAnsi="Times New Roman" w:cs="Times New Roman"/>
                <w:sz w:val="22"/>
                <w:szCs w:val="22"/>
              </w:rPr>
              <w:t> </w:t>
            </w:r>
            <w:r w:rsidR="0098211F" w:rsidRPr="00184B61">
              <w:rPr>
                <w:rFonts w:ascii="Times New Roman" w:hAnsi="Times New Roman" w:cs="Times New Roman"/>
                <w:sz w:val="22"/>
                <w:szCs w:val="22"/>
              </w:rPr>
              <w:t>5</w:t>
            </w:r>
            <w:r w:rsidR="007B7370">
              <w:rPr>
                <w:rFonts w:ascii="Times New Roman" w:hAnsi="Times New Roman" w:cs="Times New Roman"/>
                <w:sz w:val="22"/>
                <w:szCs w:val="22"/>
              </w:rPr>
              <w:t>08</w:t>
            </w:r>
            <w:r w:rsidRPr="00184B61">
              <w:rPr>
                <w:rFonts w:ascii="Times New Roman" w:hAnsi="Times New Roman" w:cs="Times New Roman"/>
                <w:sz w:val="22"/>
                <w:szCs w:val="22"/>
              </w:rPr>
              <w:t>,0</w:t>
            </w:r>
          </w:p>
        </w:tc>
        <w:tc>
          <w:tcPr>
            <w:tcW w:w="785" w:type="pct"/>
            <w:vAlign w:val="center"/>
          </w:tcPr>
          <w:p w:rsidR="007D5D4D" w:rsidRPr="00184B61" w:rsidRDefault="0098211F" w:rsidP="005F51E3">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119,1</w:t>
            </w:r>
          </w:p>
        </w:tc>
      </w:tr>
      <w:tr w:rsidR="007D5D4D" w:rsidRPr="00184B61" w:rsidTr="0033190A">
        <w:trPr>
          <w:trHeight w:val="294"/>
          <w:jc w:val="center"/>
        </w:trPr>
        <w:tc>
          <w:tcPr>
            <w:tcW w:w="1153" w:type="pct"/>
            <w:vAlign w:val="center"/>
          </w:tcPr>
          <w:p w:rsidR="007D5D4D" w:rsidRPr="00184B61" w:rsidRDefault="007D5D4D" w:rsidP="005F51E3">
            <w:pPr>
              <w:widowControl w:val="0"/>
              <w:autoSpaceDE w:val="0"/>
              <w:autoSpaceDN w:val="0"/>
              <w:adjustRightInd w:val="0"/>
              <w:jc w:val="both"/>
              <w:rPr>
                <w:rFonts w:ascii="Times New Roman" w:hAnsi="Times New Roman" w:cs="Times New Roman"/>
                <w:sz w:val="22"/>
                <w:szCs w:val="22"/>
              </w:rPr>
            </w:pPr>
            <w:r w:rsidRPr="00184B61">
              <w:rPr>
                <w:rFonts w:ascii="Times New Roman" w:hAnsi="Times New Roman" w:cs="Times New Roman"/>
                <w:sz w:val="22"/>
                <w:szCs w:val="22"/>
              </w:rPr>
              <w:t>АО «Полюс</w:t>
            </w:r>
            <w:r w:rsidR="004E0F00">
              <w:rPr>
                <w:rFonts w:ascii="Times New Roman" w:hAnsi="Times New Roman" w:cs="Times New Roman"/>
                <w:sz w:val="22"/>
                <w:szCs w:val="22"/>
              </w:rPr>
              <w:t>- Красноярск</w:t>
            </w:r>
            <w:r w:rsidRPr="00184B61">
              <w:rPr>
                <w:rFonts w:ascii="Times New Roman" w:hAnsi="Times New Roman" w:cs="Times New Roman"/>
                <w:sz w:val="22"/>
                <w:szCs w:val="22"/>
              </w:rPr>
              <w:t>»</w:t>
            </w:r>
          </w:p>
        </w:tc>
        <w:tc>
          <w:tcPr>
            <w:tcW w:w="544" w:type="pct"/>
            <w:vAlign w:val="center"/>
          </w:tcPr>
          <w:p w:rsidR="007D5D4D" w:rsidRPr="00184B61" w:rsidRDefault="007D5D4D" w:rsidP="00292E61">
            <w:pPr>
              <w:jc w:val="center"/>
              <w:rPr>
                <w:rFonts w:ascii="Times New Roman" w:hAnsi="Times New Roman" w:cs="Times New Roman"/>
                <w:sz w:val="22"/>
                <w:szCs w:val="22"/>
              </w:rPr>
            </w:pPr>
            <w:r w:rsidRPr="00184B61">
              <w:rPr>
                <w:rFonts w:ascii="Times New Roman" w:hAnsi="Times New Roman" w:cs="Times New Roman"/>
                <w:sz w:val="22"/>
                <w:szCs w:val="22"/>
              </w:rPr>
              <w:t>85 882,0</w:t>
            </w:r>
          </w:p>
        </w:tc>
        <w:tc>
          <w:tcPr>
            <w:tcW w:w="545" w:type="pct"/>
            <w:vAlign w:val="center"/>
          </w:tcPr>
          <w:p w:rsidR="007D5D4D" w:rsidRPr="00184B61" w:rsidRDefault="007D5D4D" w:rsidP="00292E61">
            <w:pPr>
              <w:ind w:hanging="103"/>
              <w:jc w:val="center"/>
              <w:rPr>
                <w:rFonts w:ascii="Times New Roman" w:hAnsi="Times New Roman" w:cs="Times New Roman"/>
                <w:sz w:val="22"/>
                <w:szCs w:val="22"/>
              </w:rPr>
            </w:pPr>
            <w:r w:rsidRPr="00184B61">
              <w:rPr>
                <w:rFonts w:ascii="Times New Roman" w:hAnsi="Times New Roman" w:cs="Times New Roman"/>
                <w:sz w:val="22"/>
                <w:szCs w:val="22"/>
              </w:rPr>
              <w:t>105 836,0</w:t>
            </w:r>
          </w:p>
        </w:tc>
        <w:tc>
          <w:tcPr>
            <w:tcW w:w="543" w:type="pct"/>
            <w:vAlign w:val="center"/>
          </w:tcPr>
          <w:p w:rsidR="007D5D4D" w:rsidRPr="00184B61" w:rsidRDefault="008413AE" w:rsidP="00F835A1">
            <w:pPr>
              <w:jc w:val="center"/>
              <w:rPr>
                <w:rFonts w:ascii="Times New Roman" w:hAnsi="Times New Roman" w:cs="Times New Roman"/>
                <w:sz w:val="22"/>
                <w:szCs w:val="22"/>
              </w:rPr>
            </w:pPr>
            <w:r>
              <w:rPr>
                <w:rFonts w:ascii="Times New Roman" w:hAnsi="Times New Roman" w:cs="Times New Roman"/>
                <w:bCs/>
                <w:sz w:val="22"/>
                <w:szCs w:val="22"/>
              </w:rPr>
              <w:t>116 67</w:t>
            </w:r>
            <w:r w:rsidR="00F835A1">
              <w:rPr>
                <w:rFonts w:ascii="Times New Roman" w:hAnsi="Times New Roman" w:cs="Times New Roman"/>
                <w:bCs/>
                <w:sz w:val="22"/>
                <w:szCs w:val="22"/>
              </w:rPr>
              <w:t>0</w:t>
            </w:r>
            <w:r>
              <w:rPr>
                <w:rFonts w:ascii="Times New Roman" w:hAnsi="Times New Roman" w:cs="Times New Roman"/>
                <w:bCs/>
                <w:sz w:val="22"/>
                <w:szCs w:val="22"/>
              </w:rPr>
              <w:t>,0</w:t>
            </w:r>
          </w:p>
        </w:tc>
        <w:tc>
          <w:tcPr>
            <w:tcW w:w="661" w:type="pct"/>
            <w:vAlign w:val="center"/>
          </w:tcPr>
          <w:p w:rsidR="007D5D4D" w:rsidRPr="00184B61" w:rsidRDefault="007D5D4D" w:rsidP="00A92ECE">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116 64</w:t>
            </w:r>
            <w:r w:rsidR="00A92ECE">
              <w:rPr>
                <w:rFonts w:ascii="Times New Roman" w:hAnsi="Times New Roman" w:cs="Times New Roman"/>
                <w:sz w:val="22"/>
                <w:szCs w:val="22"/>
              </w:rPr>
              <w:t>5</w:t>
            </w:r>
            <w:r w:rsidRPr="00184B61">
              <w:rPr>
                <w:rFonts w:ascii="Times New Roman" w:hAnsi="Times New Roman" w:cs="Times New Roman"/>
                <w:sz w:val="22"/>
                <w:szCs w:val="22"/>
              </w:rPr>
              <w:t>,</w:t>
            </w:r>
            <w:r w:rsidR="00A92ECE">
              <w:rPr>
                <w:rFonts w:ascii="Times New Roman" w:hAnsi="Times New Roman" w:cs="Times New Roman"/>
                <w:sz w:val="22"/>
                <w:szCs w:val="22"/>
              </w:rPr>
              <w:t>9</w:t>
            </w:r>
          </w:p>
        </w:tc>
        <w:tc>
          <w:tcPr>
            <w:tcW w:w="769" w:type="pct"/>
            <w:vAlign w:val="center"/>
          </w:tcPr>
          <w:p w:rsidR="007D5D4D" w:rsidRPr="00184B61" w:rsidRDefault="007D5D4D" w:rsidP="00531A5B">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131 </w:t>
            </w:r>
            <w:r w:rsidR="00531A5B" w:rsidRPr="00184B61">
              <w:rPr>
                <w:rFonts w:ascii="Times New Roman" w:hAnsi="Times New Roman" w:cs="Times New Roman"/>
                <w:sz w:val="22"/>
                <w:szCs w:val="22"/>
              </w:rPr>
              <w:t>652</w:t>
            </w:r>
            <w:r w:rsidRPr="00184B61">
              <w:rPr>
                <w:rFonts w:ascii="Times New Roman" w:hAnsi="Times New Roman" w:cs="Times New Roman"/>
                <w:sz w:val="22"/>
                <w:szCs w:val="22"/>
              </w:rPr>
              <w:t>,</w:t>
            </w:r>
            <w:r w:rsidR="00531A5B" w:rsidRPr="00184B61">
              <w:rPr>
                <w:rFonts w:ascii="Times New Roman" w:hAnsi="Times New Roman" w:cs="Times New Roman"/>
                <w:sz w:val="22"/>
                <w:szCs w:val="22"/>
              </w:rPr>
              <w:t>8</w:t>
            </w:r>
          </w:p>
        </w:tc>
        <w:tc>
          <w:tcPr>
            <w:tcW w:w="785" w:type="pct"/>
            <w:vAlign w:val="center"/>
          </w:tcPr>
          <w:p w:rsidR="007D5D4D" w:rsidRPr="00184B61" w:rsidRDefault="00531A5B" w:rsidP="005F51E3">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112,9</w:t>
            </w:r>
          </w:p>
        </w:tc>
      </w:tr>
      <w:tr w:rsidR="007D5D4D" w:rsidRPr="00184B61" w:rsidTr="0033190A">
        <w:trPr>
          <w:trHeight w:val="294"/>
          <w:jc w:val="center"/>
        </w:trPr>
        <w:tc>
          <w:tcPr>
            <w:tcW w:w="1153" w:type="pct"/>
            <w:vAlign w:val="center"/>
          </w:tcPr>
          <w:p w:rsidR="007D5D4D" w:rsidRPr="00184B61" w:rsidRDefault="007D5D4D" w:rsidP="005A3026">
            <w:pPr>
              <w:widowControl w:val="0"/>
              <w:autoSpaceDE w:val="0"/>
              <w:autoSpaceDN w:val="0"/>
              <w:adjustRightInd w:val="0"/>
              <w:jc w:val="both"/>
              <w:rPr>
                <w:rFonts w:ascii="Times New Roman" w:hAnsi="Times New Roman" w:cs="Times New Roman"/>
                <w:sz w:val="22"/>
                <w:szCs w:val="22"/>
              </w:rPr>
            </w:pPr>
            <w:r w:rsidRPr="00184B61">
              <w:rPr>
                <w:rFonts w:ascii="Times New Roman" w:hAnsi="Times New Roman" w:cs="Times New Roman"/>
                <w:sz w:val="22"/>
                <w:szCs w:val="22"/>
              </w:rPr>
              <w:t>Северная геологоразведочная экспедиция филиал ОАО «</w:t>
            </w:r>
            <w:proofErr w:type="spellStart"/>
            <w:r w:rsidRPr="00184B61">
              <w:rPr>
                <w:rFonts w:ascii="Times New Roman" w:hAnsi="Times New Roman" w:cs="Times New Roman"/>
                <w:sz w:val="22"/>
                <w:szCs w:val="22"/>
              </w:rPr>
              <w:t>Красноярскгеология</w:t>
            </w:r>
            <w:proofErr w:type="spellEnd"/>
            <w:r w:rsidR="005A3026" w:rsidRPr="00184B61">
              <w:rPr>
                <w:rFonts w:ascii="Times New Roman" w:hAnsi="Times New Roman" w:cs="Times New Roman"/>
                <w:sz w:val="22"/>
                <w:szCs w:val="22"/>
              </w:rPr>
              <w:t>»</w:t>
            </w:r>
          </w:p>
        </w:tc>
        <w:tc>
          <w:tcPr>
            <w:tcW w:w="544" w:type="pct"/>
            <w:vAlign w:val="center"/>
          </w:tcPr>
          <w:p w:rsidR="007D5D4D" w:rsidRPr="00184B61" w:rsidRDefault="007D5D4D" w:rsidP="00292E61">
            <w:pPr>
              <w:jc w:val="center"/>
              <w:rPr>
                <w:rFonts w:ascii="Times New Roman" w:hAnsi="Times New Roman" w:cs="Times New Roman"/>
                <w:sz w:val="22"/>
                <w:szCs w:val="22"/>
              </w:rPr>
            </w:pPr>
            <w:r w:rsidRPr="00184B61">
              <w:rPr>
                <w:rFonts w:ascii="Times New Roman" w:hAnsi="Times New Roman" w:cs="Times New Roman"/>
                <w:sz w:val="22"/>
                <w:szCs w:val="22"/>
              </w:rPr>
              <w:t>62 879,5</w:t>
            </w:r>
          </w:p>
        </w:tc>
        <w:tc>
          <w:tcPr>
            <w:tcW w:w="545" w:type="pct"/>
            <w:vAlign w:val="center"/>
          </w:tcPr>
          <w:p w:rsidR="007D5D4D" w:rsidRPr="00184B61" w:rsidRDefault="007D5D4D" w:rsidP="00292E61">
            <w:pPr>
              <w:jc w:val="center"/>
              <w:rPr>
                <w:rFonts w:ascii="Times New Roman" w:hAnsi="Times New Roman" w:cs="Times New Roman"/>
                <w:sz w:val="22"/>
                <w:szCs w:val="22"/>
              </w:rPr>
            </w:pPr>
            <w:r w:rsidRPr="00184B61">
              <w:rPr>
                <w:rFonts w:ascii="Times New Roman" w:hAnsi="Times New Roman" w:cs="Times New Roman"/>
                <w:sz w:val="22"/>
                <w:szCs w:val="22"/>
              </w:rPr>
              <w:t>64 341,0</w:t>
            </w:r>
          </w:p>
        </w:tc>
        <w:tc>
          <w:tcPr>
            <w:tcW w:w="543" w:type="pct"/>
            <w:vAlign w:val="center"/>
          </w:tcPr>
          <w:p w:rsidR="00A92ECE" w:rsidRDefault="00A92ECE" w:rsidP="009762B6">
            <w:pPr>
              <w:jc w:val="center"/>
              <w:rPr>
                <w:rFonts w:ascii="Times New Roman" w:hAnsi="Times New Roman" w:cs="Times New Roman"/>
                <w:bCs/>
                <w:sz w:val="22"/>
                <w:szCs w:val="22"/>
              </w:rPr>
            </w:pPr>
          </w:p>
          <w:p w:rsidR="001B245E" w:rsidRPr="00184B61" w:rsidRDefault="001B245E" w:rsidP="009762B6">
            <w:pPr>
              <w:jc w:val="center"/>
              <w:rPr>
                <w:rFonts w:ascii="Times New Roman" w:hAnsi="Times New Roman" w:cs="Times New Roman"/>
                <w:bCs/>
                <w:sz w:val="22"/>
                <w:szCs w:val="22"/>
              </w:rPr>
            </w:pPr>
            <w:r w:rsidRPr="00184B61">
              <w:rPr>
                <w:rFonts w:ascii="Times New Roman" w:hAnsi="Times New Roman" w:cs="Times New Roman"/>
                <w:bCs/>
                <w:sz w:val="22"/>
                <w:szCs w:val="22"/>
              </w:rPr>
              <w:t>73 463,2</w:t>
            </w:r>
          </w:p>
          <w:p w:rsidR="007D5D4D" w:rsidRPr="00184B61" w:rsidRDefault="007D5D4D" w:rsidP="009762B6">
            <w:pPr>
              <w:jc w:val="center"/>
              <w:rPr>
                <w:rFonts w:ascii="Times New Roman" w:hAnsi="Times New Roman" w:cs="Times New Roman"/>
                <w:sz w:val="22"/>
                <w:szCs w:val="22"/>
              </w:rPr>
            </w:pPr>
          </w:p>
        </w:tc>
        <w:tc>
          <w:tcPr>
            <w:tcW w:w="661" w:type="pct"/>
            <w:vAlign w:val="center"/>
          </w:tcPr>
          <w:p w:rsidR="007D5D4D" w:rsidRPr="00184B61" w:rsidRDefault="007D5D4D" w:rsidP="0076753F">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61 149,0</w:t>
            </w:r>
          </w:p>
        </w:tc>
        <w:tc>
          <w:tcPr>
            <w:tcW w:w="769" w:type="pct"/>
            <w:vAlign w:val="center"/>
          </w:tcPr>
          <w:p w:rsidR="007D5D4D" w:rsidRPr="00184B61" w:rsidRDefault="007D5D4D" w:rsidP="00531A5B">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56 3</w:t>
            </w:r>
            <w:r w:rsidR="00531A5B" w:rsidRPr="00184B61">
              <w:rPr>
                <w:rFonts w:ascii="Times New Roman" w:hAnsi="Times New Roman" w:cs="Times New Roman"/>
                <w:sz w:val="22"/>
                <w:szCs w:val="22"/>
              </w:rPr>
              <w:t>48</w:t>
            </w:r>
            <w:r w:rsidRPr="00184B61">
              <w:rPr>
                <w:rFonts w:ascii="Times New Roman" w:hAnsi="Times New Roman" w:cs="Times New Roman"/>
                <w:sz w:val="22"/>
                <w:szCs w:val="22"/>
              </w:rPr>
              <w:t>,</w:t>
            </w:r>
            <w:r w:rsidR="00531A5B" w:rsidRPr="00184B61">
              <w:rPr>
                <w:rFonts w:ascii="Times New Roman" w:hAnsi="Times New Roman" w:cs="Times New Roman"/>
                <w:sz w:val="22"/>
                <w:szCs w:val="22"/>
              </w:rPr>
              <w:t>4</w:t>
            </w:r>
          </w:p>
        </w:tc>
        <w:tc>
          <w:tcPr>
            <w:tcW w:w="785" w:type="pct"/>
            <w:vAlign w:val="center"/>
          </w:tcPr>
          <w:p w:rsidR="007D5D4D" w:rsidRPr="00184B61" w:rsidRDefault="00531A5B" w:rsidP="005F51E3">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92,1</w:t>
            </w:r>
          </w:p>
        </w:tc>
      </w:tr>
      <w:tr w:rsidR="007D5D4D" w:rsidRPr="00184B61" w:rsidTr="0033190A">
        <w:trPr>
          <w:trHeight w:val="294"/>
          <w:jc w:val="center"/>
        </w:trPr>
        <w:tc>
          <w:tcPr>
            <w:tcW w:w="1153" w:type="pct"/>
            <w:vAlign w:val="center"/>
          </w:tcPr>
          <w:p w:rsidR="007D5D4D" w:rsidRPr="00184B61" w:rsidRDefault="007D5D4D" w:rsidP="005F51E3">
            <w:pPr>
              <w:widowControl w:val="0"/>
              <w:autoSpaceDE w:val="0"/>
              <w:autoSpaceDN w:val="0"/>
              <w:adjustRightInd w:val="0"/>
              <w:jc w:val="both"/>
              <w:rPr>
                <w:rFonts w:ascii="Times New Roman" w:hAnsi="Times New Roman" w:cs="Times New Roman"/>
                <w:sz w:val="22"/>
                <w:szCs w:val="22"/>
              </w:rPr>
            </w:pPr>
            <w:r w:rsidRPr="00184B61">
              <w:rPr>
                <w:rFonts w:ascii="Times New Roman" w:hAnsi="Times New Roman" w:cs="Times New Roman"/>
                <w:sz w:val="22"/>
                <w:szCs w:val="22"/>
              </w:rPr>
              <w:t>ООО ГРК «Амикан»</w:t>
            </w:r>
          </w:p>
        </w:tc>
        <w:tc>
          <w:tcPr>
            <w:tcW w:w="544" w:type="pct"/>
            <w:vAlign w:val="center"/>
          </w:tcPr>
          <w:p w:rsidR="007D5D4D" w:rsidRPr="00184B61" w:rsidRDefault="007D5D4D" w:rsidP="00292E61">
            <w:pPr>
              <w:jc w:val="center"/>
              <w:rPr>
                <w:rFonts w:ascii="Times New Roman" w:hAnsi="Times New Roman" w:cs="Times New Roman"/>
                <w:sz w:val="22"/>
                <w:szCs w:val="22"/>
              </w:rPr>
            </w:pPr>
            <w:r w:rsidRPr="00184B61">
              <w:rPr>
                <w:rFonts w:ascii="Times New Roman" w:hAnsi="Times New Roman" w:cs="Times New Roman"/>
                <w:sz w:val="22"/>
                <w:szCs w:val="22"/>
              </w:rPr>
              <w:t>90 011,0</w:t>
            </w:r>
          </w:p>
        </w:tc>
        <w:tc>
          <w:tcPr>
            <w:tcW w:w="545" w:type="pct"/>
            <w:vAlign w:val="center"/>
          </w:tcPr>
          <w:p w:rsidR="007D5D4D" w:rsidRPr="00184B61" w:rsidRDefault="007D5D4D" w:rsidP="00292E61">
            <w:pPr>
              <w:jc w:val="center"/>
              <w:rPr>
                <w:rFonts w:ascii="Times New Roman" w:hAnsi="Times New Roman" w:cs="Times New Roman"/>
                <w:sz w:val="22"/>
                <w:szCs w:val="22"/>
              </w:rPr>
            </w:pPr>
            <w:r w:rsidRPr="00184B61">
              <w:rPr>
                <w:rFonts w:ascii="Times New Roman" w:hAnsi="Times New Roman" w:cs="Times New Roman"/>
                <w:sz w:val="22"/>
                <w:szCs w:val="22"/>
              </w:rPr>
              <w:t>97 053,0</w:t>
            </w:r>
          </w:p>
        </w:tc>
        <w:tc>
          <w:tcPr>
            <w:tcW w:w="543" w:type="pct"/>
            <w:vAlign w:val="center"/>
          </w:tcPr>
          <w:p w:rsidR="007D5D4D" w:rsidRPr="00184B61" w:rsidRDefault="008413AE" w:rsidP="00531A5B">
            <w:pPr>
              <w:jc w:val="center"/>
              <w:rPr>
                <w:rFonts w:ascii="Times New Roman" w:hAnsi="Times New Roman" w:cs="Times New Roman"/>
                <w:sz w:val="22"/>
                <w:szCs w:val="22"/>
              </w:rPr>
            </w:pPr>
            <w:r>
              <w:rPr>
                <w:rFonts w:ascii="Times New Roman" w:hAnsi="Times New Roman" w:cs="Times New Roman"/>
                <w:bCs/>
                <w:sz w:val="22"/>
                <w:szCs w:val="22"/>
              </w:rPr>
              <w:t>123 233,0</w:t>
            </w:r>
          </w:p>
        </w:tc>
        <w:tc>
          <w:tcPr>
            <w:tcW w:w="661" w:type="pct"/>
            <w:vAlign w:val="center"/>
          </w:tcPr>
          <w:p w:rsidR="007D5D4D" w:rsidRPr="00184B61" w:rsidRDefault="007D5D4D" w:rsidP="0076753F">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118 786,7</w:t>
            </w:r>
          </w:p>
        </w:tc>
        <w:tc>
          <w:tcPr>
            <w:tcW w:w="769" w:type="pct"/>
            <w:vAlign w:val="center"/>
          </w:tcPr>
          <w:p w:rsidR="007D5D4D" w:rsidRPr="00184B61" w:rsidRDefault="007D5D4D" w:rsidP="00EF36C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11</w:t>
            </w:r>
            <w:r w:rsidR="00EF36CA" w:rsidRPr="00184B61">
              <w:rPr>
                <w:rFonts w:ascii="Times New Roman" w:hAnsi="Times New Roman" w:cs="Times New Roman"/>
                <w:sz w:val="22"/>
                <w:szCs w:val="22"/>
              </w:rPr>
              <w:t>5</w:t>
            </w:r>
            <w:r w:rsidRPr="00184B61">
              <w:rPr>
                <w:rFonts w:ascii="Times New Roman" w:hAnsi="Times New Roman" w:cs="Times New Roman"/>
                <w:sz w:val="22"/>
                <w:szCs w:val="22"/>
              </w:rPr>
              <w:t> </w:t>
            </w:r>
            <w:r w:rsidR="00EF36CA" w:rsidRPr="00184B61">
              <w:rPr>
                <w:rFonts w:ascii="Times New Roman" w:hAnsi="Times New Roman" w:cs="Times New Roman"/>
                <w:sz w:val="22"/>
                <w:szCs w:val="22"/>
              </w:rPr>
              <w:t>533</w:t>
            </w:r>
            <w:r w:rsidRPr="00184B61">
              <w:rPr>
                <w:rFonts w:ascii="Times New Roman" w:hAnsi="Times New Roman" w:cs="Times New Roman"/>
                <w:sz w:val="22"/>
                <w:szCs w:val="22"/>
              </w:rPr>
              <w:t>,</w:t>
            </w:r>
            <w:r w:rsidR="00EF36CA" w:rsidRPr="00184B61">
              <w:rPr>
                <w:rFonts w:ascii="Times New Roman" w:hAnsi="Times New Roman" w:cs="Times New Roman"/>
                <w:sz w:val="22"/>
                <w:szCs w:val="22"/>
              </w:rPr>
              <w:t>9</w:t>
            </w:r>
          </w:p>
        </w:tc>
        <w:tc>
          <w:tcPr>
            <w:tcW w:w="785" w:type="pct"/>
            <w:vAlign w:val="center"/>
          </w:tcPr>
          <w:p w:rsidR="007D5D4D" w:rsidRPr="00184B61" w:rsidRDefault="00EF36CA" w:rsidP="005F51E3">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97,3</w:t>
            </w:r>
          </w:p>
        </w:tc>
      </w:tr>
      <w:tr w:rsidR="007D5D4D" w:rsidRPr="00184B61" w:rsidTr="004F3E07">
        <w:trPr>
          <w:trHeight w:val="410"/>
          <w:jc w:val="center"/>
        </w:trPr>
        <w:tc>
          <w:tcPr>
            <w:tcW w:w="1153" w:type="pct"/>
            <w:vAlign w:val="center"/>
          </w:tcPr>
          <w:p w:rsidR="004F3E07" w:rsidRPr="00184B61" w:rsidRDefault="007D5D4D" w:rsidP="005F51E3">
            <w:pPr>
              <w:widowControl w:val="0"/>
              <w:autoSpaceDE w:val="0"/>
              <w:autoSpaceDN w:val="0"/>
              <w:adjustRightInd w:val="0"/>
              <w:rPr>
                <w:rFonts w:ascii="Times New Roman" w:hAnsi="Times New Roman" w:cs="Times New Roman"/>
                <w:b/>
                <w:sz w:val="22"/>
                <w:szCs w:val="22"/>
              </w:rPr>
            </w:pPr>
            <w:r w:rsidRPr="00184B61">
              <w:rPr>
                <w:rFonts w:ascii="Times New Roman" w:hAnsi="Times New Roman" w:cs="Times New Roman"/>
                <w:b/>
                <w:sz w:val="22"/>
                <w:szCs w:val="22"/>
              </w:rPr>
              <w:t xml:space="preserve">Среднемесячная заработная плата работников золотодобывающих </w:t>
            </w:r>
          </w:p>
          <w:p w:rsidR="007D5D4D" w:rsidRPr="00184B61" w:rsidRDefault="007D5D4D" w:rsidP="005F51E3">
            <w:pPr>
              <w:widowControl w:val="0"/>
              <w:autoSpaceDE w:val="0"/>
              <w:autoSpaceDN w:val="0"/>
              <w:adjustRightInd w:val="0"/>
              <w:rPr>
                <w:rFonts w:ascii="Times New Roman" w:hAnsi="Times New Roman" w:cs="Times New Roman"/>
                <w:b/>
                <w:sz w:val="22"/>
                <w:szCs w:val="22"/>
              </w:rPr>
            </w:pPr>
            <w:r w:rsidRPr="00184B61">
              <w:rPr>
                <w:rFonts w:ascii="Times New Roman" w:hAnsi="Times New Roman" w:cs="Times New Roman"/>
                <w:b/>
                <w:sz w:val="22"/>
                <w:szCs w:val="22"/>
              </w:rPr>
              <w:t>предприятий</w:t>
            </w:r>
          </w:p>
        </w:tc>
        <w:tc>
          <w:tcPr>
            <w:tcW w:w="544" w:type="pct"/>
            <w:vAlign w:val="center"/>
          </w:tcPr>
          <w:p w:rsidR="007D5D4D" w:rsidRPr="00184B61" w:rsidRDefault="007D5D4D" w:rsidP="00292E61">
            <w:pPr>
              <w:jc w:val="center"/>
              <w:rPr>
                <w:rFonts w:ascii="Times New Roman" w:hAnsi="Times New Roman" w:cs="Times New Roman"/>
                <w:b/>
                <w:bCs/>
                <w:sz w:val="22"/>
                <w:szCs w:val="22"/>
              </w:rPr>
            </w:pPr>
            <w:r w:rsidRPr="00184B61">
              <w:rPr>
                <w:rFonts w:ascii="Times New Roman" w:hAnsi="Times New Roman" w:cs="Times New Roman"/>
                <w:b/>
                <w:bCs/>
                <w:sz w:val="22"/>
                <w:szCs w:val="22"/>
              </w:rPr>
              <w:t>81 397,5</w:t>
            </w:r>
          </w:p>
        </w:tc>
        <w:tc>
          <w:tcPr>
            <w:tcW w:w="545" w:type="pct"/>
            <w:vAlign w:val="center"/>
          </w:tcPr>
          <w:p w:rsidR="007D5D4D" w:rsidRPr="00184B61" w:rsidRDefault="007D5D4D" w:rsidP="00292E61">
            <w:pPr>
              <w:jc w:val="center"/>
              <w:rPr>
                <w:rFonts w:ascii="Times New Roman" w:hAnsi="Times New Roman" w:cs="Times New Roman"/>
                <w:b/>
                <w:bCs/>
                <w:sz w:val="22"/>
                <w:szCs w:val="22"/>
              </w:rPr>
            </w:pPr>
            <w:r w:rsidRPr="00184B61">
              <w:rPr>
                <w:rFonts w:ascii="Times New Roman" w:hAnsi="Times New Roman" w:cs="Times New Roman"/>
                <w:b/>
                <w:sz w:val="22"/>
                <w:szCs w:val="22"/>
              </w:rPr>
              <w:t>93</w:t>
            </w:r>
            <w:r w:rsidR="00EF36CA" w:rsidRPr="00184B61">
              <w:rPr>
                <w:rFonts w:ascii="Times New Roman" w:hAnsi="Times New Roman" w:cs="Times New Roman"/>
                <w:b/>
                <w:sz w:val="22"/>
                <w:szCs w:val="22"/>
              </w:rPr>
              <w:t xml:space="preserve"> </w:t>
            </w:r>
            <w:r w:rsidRPr="00184B61">
              <w:rPr>
                <w:rFonts w:ascii="Times New Roman" w:hAnsi="Times New Roman" w:cs="Times New Roman"/>
                <w:b/>
                <w:sz w:val="22"/>
                <w:szCs w:val="22"/>
              </w:rPr>
              <w:t>954,1</w:t>
            </w:r>
          </w:p>
        </w:tc>
        <w:tc>
          <w:tcPr>
            <w:tcW w:w="543" w:type="pct"/>
            <w:vAlign w:val="center"/>
          </w:tcPr>
          <w:p w:rsidR="007D5D4D" w:rsidRPr="00184B61" w:rsidRDefault="0057676B" w:rsidP="009762B6">
            <w:pPr>
              <w:jc w:val="center"/>
              <w:rPr>
                <w:rFonts w:ascii="Times New Roman" w:hAnsi="Times New Roman" w:cs="Times New Roman"/>
                <w:b/>
                <w:bCs/>
                <w:sz w:val="22"/>
                <w:szCs w:val="22"/>
              </w:rPr>
            </w:pPr>
            <w:r>
              <w:rPr>
                <w:rFonts w:ascii="Times New Roman" w:hAnsi="Times New Roman" w:cs="Times New Roman"/>
                <w:b/>
                <w:bCs/>
                <w:sz w:val="22"/>
                <w:szCs w:val="22"/>
              </w:rPr>
              <w:t>103 678,0</w:t>
            </w:r>
          </w:p>
        </w:tc>
        <w:tc>
          <w:tcPr>
            <w:tcW w:w="661" w:type="pct"/>
            <w:vAlign w:val="center"/>
          </w:tcPr>
          <w:p w:rsidR="007D5D4D" w:rsidRPr="00184B61" w:rsidRDefault="00C61409" w:rsidP="005F51E3">
            <w:pPr>
              <w:widowControl w:val="0"/>
              <w:autoSpaceDE w:val="0"/>
              <w:autoSpaceDN w:val="0"/>
              <w:adjustRightInd w:val="0"/>
              <w:jc w:val="center"/>
              <w:rPr>
                <w:rFonts w:ascii="Times New Roman" w:hAnsi="Times New Roman" w:cs="Times New Roman"/>
                <w:b/>
                <w:sz w:val="22"/>
                <w:szCs w:val="22"/>
              </w:rPr>
            </w:pPr>
            <w:r>
              <w:rPr>
                <w:rFonts w:ascii="Times New Roman" w:hAnsi="Times New Roman" w:cs="Times New Roman"/>
                <w:b/>
                <w:sz w:val="22"/>
                <w:szCs w:val="22"/>
              </w:rPr>
              <w:t>109 817,7</w:t>
            </w:r>
          </w:p>
        </w:tc>
        <w:tc>
          <w:tcPr>
            <w:tcW w:w="769" w:type="pct"/>
            <w:vAlign w:val="center"/>
          </w:tcPr>
          <w:p w:rsidR="007D5D4D" w:rsidRPr="00184B61" w:rsidRDefault="0057584A" w:rsidP="0057584A">
            <w:pPr>
              <w:widowControl w:val="0"/>
              <w:autoSpaceDE w:val="0"/>
              <w:autoSpaceDN w:val="0"/>
              <w:adjustRightInd w:val="0"/>
              <w:jc w:val="center"/>
              <w:rPr>
                <w:rFonts w:ascii="Times New Roman" w:hAnsi="Times New Roman" w:cs="Times New Roman"/>
                <w:b/>
                <w:sz w:val="22"/>
                <w:szCs w:val="22"/>
              </w:rPr>
            </w:pPr>
            <w:r>
              <w:rPr>
                <w:rFonts w:ascii="Times New Roman" w:hAnsi="Times New Roman" w:cs="Times New Roman"/>
                <w:b/>
                <w:sz w:val="22"/>
                <w:szCs w:val="22"/>
              </w:rPr>
              <w:t>110 181,4</w:t>
            </w:r>
          </w:p>
        </w:tc>
        <w:tc>
          <w:tcPr>
            <w:tcW w:w="785" w:type="pct"/>
            <w:vAlign w:val="center"/>
          </w:tcPr>
          <w:p w:rsidR="007D5D4D" w:rsidRPr="00184B61" w:rsidRDefault="0057584A" w:rsidP="00957379">
            <w:pPr>
              <w:widowControl w:val="0"/>
              <w:autoSpaceDE w:val="0"/>
              <w:autoSpaceDN w:val="0"/>
              <w:adjustRightInd w:val="0"/>
              <w:jc w:val="center"/>
              <w:rPr>
                <w:rFonts w:ascii="Times New Roman" w:hAnsi="Times New Roman" w:cs="Times New Roman"/>
                <w:b/>
                <w:sz w:val="22"/>
                <w:szCs w:val="22"/>
              </w:rPr>
            </w:pPr>
            <w:r>
              <w:rPr>
                <w:rFonts w:ascii="Times New Roman" w:hAnsi="Times New Roman" w:cs="Times New Roman"/>
                <w:b/>
                <w:sz w:val="22"/>
                <w:szCs w:val="22"/>
              </w:rPr>
              <w:t>100,3</w:t>
            </w:r>
          </w:p>
        </w:tc>
      </w:tr>
    </w:tbl>
    <w:p w:rsidR="00111428" w:rsidRPr="00184B61" w:rsidRDefault="00111428" w:rsidP="00111428">
      <w:pPr>
        <w:ind w:firstLine="540"/>
        <w:jc w:val="both"/>
        <w:rPr>
          <w:rFonts w:ascii="Times New Roman" w:hAnsi="Times New Roman" w:cs="Times New Roman"/>
        </w:rPr>
      </w:pPr>
    </w:p>
    <w:p w:rsidR="005F51E3" w:rsidRPr="00184B61" w:rsidRDefault="005F51E3" w:rsidP="008766CE">
      <w:pPr>
        <w:ind w:firstLine="567"/>
        <w:jc w:val="both"/>
        <w:rPr>
          <w:rFonts w:ascii="Times New Roman" w:hAnsi="Times New Roman" w:cs="Times New Roman"/>
          <w:sz w:val="27"/>
          <w:szCs w:val="27"/>
        </w:rPr>
      </w:pPr>
      <w:r w:rsidRPr="00184B61">
        <w:rPr>
          <w:rFonts w:ascii="Times New Roman" w:hAnsi="Times New Roman" w:cs="Times New Roman"/>
          <w:sz w:val="27"/>
          <w:szCs w:val="27"/>
        </w:rPr>
        <w:t>Уровень среднемесячной заработной платы  работников муниципальных предприятий района за 1 полугодие 201</w:t>
      </w:r>
      <w:r w:rsidR="002507D2" w:rsidRPr="00184B61">
        <w:rPr>
          <w:rFonts w:ascii="Times New Roman" w:hAnsi="Times New Roman" w:cs="Times New Roman"/>
          <w:sz w:val="27"/>
          <w:szCs w:val="27"/>
        </w:rPr>
        <w:t>7</w:t>
      </w:r>
      <w:r w:rsidRPr="00184B61">
        <w:rPr>
          <w:rFonts w:ascii="Times New Roman" w:hAnsi="Times New Roman" w:cs="Times New Roman"/>
          <w:sz w:val="27"/>
          <w:szCs w:val="27"/>
        </w:rPr>
        <w:t xml:space="preserve"> год составил </w:t>
      </w:r>
      <w:r w:rsidRPr="00184B61">
        <w:rPr>
          <w:rFonts w:ascii="Times New Roman" w:hAnsi="Times New Roman" w:cs="Times New Roman"/>
          <w:b/>
          <w:bCs/>
          <w:sz w:val="27"/>
          <w:szCs w:val="27"/>
          <w:u w:val="single"/>
        </w:rPr>
        <w:t>35 </w:t>
      </w:r>
      <w:r w:rsidR="00416068" w:rsidRPr="00184B61">
        <w:rPr>
          <w:rFonts w:ascii="Times New Roman" w:hAnsi="Times New Roman" w:cs="Times New Roman"/>
          <w:b/>
          <w:bCs/>
          <w:sz w:val="27"/>
          <w:szCs w:val="27"/>
          <w:u w:val="single"/>
        </w:rPr>
        <w:t>457</w:t>
      </w:r>
      <w:r w:rsidRPr="00184B61">
        <w:rPr>
          <w:rFonts w:ascii="Times New Roman" w:hAnsi="Times New Roman" w:cs="Times New Roman"/>
          <w:b/>
          <w:bCs/>
          <w:sz w:val="27"/>
          <w:szCs w:val="27"/>
          <w:u w:val="single"/>
        </w:rPr>
        <w:t>,</w:t>
      </w:r>
      <w:r w:rsidR="00416068" w:rsidRPr="00184B61">
        <w:rPr>
          <w:rFonts w:ascii="Times New Roman" w:hAnsi="Times New Roman" w:cs="Times New Roman"/>
          <w:b/>
          <w:bCs/>
          <w:sz w:val="27"/>
          <w:szCs w:val="27"/>
          <w:u w:val="single"/>
        </w:rPr>
        <w:t>7</w:t>
      </w:r>
      <w:r w:rsidRPr="00184B61">
        <w:rPr>
          <w:rFonts w:ascii="Times New Roman" w:hAnsi="Times New Roman" w:cs="Times New Roman"/>
          <w:bCs/>
          <w:sz w:val="27"/>
          <w:szCs w:val="27"/>
          <w:u w:val="single"/>
        </w:rPr>
        <w:t xml:space="preserve">  </w:t>
      </w:r>
      <w:r w:rsidRPr="00184B61">
        <w:rPr>
          <w:rFonts w:ascii="Times New Roman" w:hAnsi="Times New Roman" w:cs="Times New Roman"/>
          <w:sz w:val="27"/>
          <w:szCs w:val="27"/>
        </w:rPr>
        <w:t>руб., и у</w:t>
      </w:r>
      <w:r w:rsidR="00416068" w:rsidRPr="00184B61">
        <w:rPr>
          <w:rFonts w:ascii="Times New Roman" w:hAnsi="Times New Roman" w:cs="Times New Roman"/>
          <w:sz w:val="27"/>
          <w:szCs w:val="27"/>
        </w:rPr>
        <w:t>меньш</w:t>
      </w:r>
      <w:r w:rsidR="00B925C3" w:rsidRPr="00184B61">
        <w:rPr>
          <w:rFonts w:ascii="Times New Roman" w:hAnsi="Times New Roman" w:cs="Times New Roman"/>
          <w:sz w:val="27"/>
          <w:szCs w:val="27"/>
        </w:rPr>
        <w:t>и</w:t>
      </w:r>
      <w:r w:rsidR="00416068" w:rsidRPr="00184B61">
        <w:rPr>
          <w:rFonts w:ascii="Times New Roman" w:hAnsi="Times New Roman" w:cs="Times New Roman"/>
          <w:sz w:val="27"/>
          <w:szCs w:val="27"/>
        </w:rPr>
        <w:t>лась</w:t>
      </w:r>
      <w:r w:rsidRPr="00184B61">
        <w:rPr>
          <w:rFonts w:ascii="Times New Roman" w:hAnsi="Times New Roman" w:cs="Times New Roman"/>
          <w:sz w:val="27"/>
          <w:szCs w:val="27"/>
        </w:rPr>
        <w:t xml:space="preserve"> по сравнению с аналогичным периодом 201</w:t>
      </w:r>
      <w:r w:rsidR="00416068" w:rsidRPr="00184B61">
        <w:rPr>
          <w:rFonts w:ascii="Times New Roman" w:hAnsi="Times New Roman" w:cs="Times New Roman"/>
          <w:sz w:val="27"/>
          <w:szCs w:val="27"/>
        </w:rPr>
        <w:t>6</w:t>
      </w:r>
      <w:r w:rsidRPr="00184B61">
        <w:rPr>
          <w:rFonts w:ascii="Times New Roman" w:hAnsi="Times New Roman" w:cs="Times New Roman"/>
          <w:sz w:val="27"/>
          <w:szCs w:val="27"/>
        </w:rPr>
        <w:t xml:space="preserve"> года на </w:t>
      </w:r>
      <w:r w:rsidR="00416068" w:rsidRPr="00184B61">
        <w:rPr>
          <w:rFonts w:ascii="Times New Roman" w:hAnsi="Times New Roman" w:cs="Times New Roman"/>
          <w:b/>
          <w:sz w:val="27"/>
          <w:szCs w:val="27"/>
        </w:rPr>
        <w:t>0,2</w:t>
      </w:r>
      <w:r w:rsidRPr="00184B61">
        <w:rPr>
          <w:rFonts w:ascii="Times New Roman" w:hAnsi="Times New Roman" w:cs="Times New Roman"/>
          <w:b/>
          <w:sz w:val="27"/>
          <w:szCs w:val="27"/>
        </w:rPr>
        <w:t>%</w:t>
      </w:r>
      <w:r w:rsidRPr="00184B61">
        <w:rPr>
          <w:rFonts w:ascii="Times New Roman" w:hAnsi="Times New Roman" w:cs="Times New Roman"/>
          <w:sz w:val="27"/>
          <w:szCs w:val="27"/>
        </w:rPr>
        <w:t>.</w:t>
      </w:r>
    </w:p>
    <w:p w:rsidR="004F3E07" w:rsidRPr="0050732B" w:rsidRDefault="004F3E07" w:rsidP="005F51E3">
      <w:pPr>
        <w:ind w:firstLine="540"/>
        <w:jc w:val="both"/>
        <w:rPr>
          <w:rFonts w:ascii="Times New Roman" w:hAnsi="Times New Roman" w:cs="Times New Roman"/>
          <w:sz w:val="27"/>
          <w:szCs w:val="27"/>
          <w:highlight w:val="yellow"/>
        </w:rPr>
      </w:pPr>
    </w:p>
    <w:p w:rsidR="00057DED" w:rsidRPr="00184B61" w:rsidRDefault="007850D0" w:rsidP="008766CE">
      <w:pPr>
        <w:ind w:firstLine="567"/>
        <w:jc w:val="both"/>
        <w:rPr>
          <w:rFonts w:ascii="Times New Roman" w:hAnsi="Times New Roman" w:cs="Times New Roman"/>
          <w:b/>
          <w:sz w:val="27"/>
          <w:szCs w:val="27"/>
          <w:u w:val="single"/>
        </w:rPr>
      </w:pPr>
      <w:r w:rsidRPr="00184B61">
        <w:rPr>
          <w:rFonts w:ascii="Times New Roman" w:hAnsi="Times New Roman" w:cs="Times New Roman"/>
          <w:sz w:val="27"/>
          <w:szCs w:val="27"/>
        </w:rPr>
        <w:t>Динамика среднемесячной заработной платы работников муниципальных предприятий района представлена в таблице №1</w:t>
      </w:r>
      <w:r w:rsidR="005C62BF" w:rsidRPr="00184B61">
        <w:rPr>
          <w:rFonts w:ascii="Times New Roman" w:hAnsi="Times New Roman" w:cs="Times New Roman"/>
          <w:sz w:val="27"/>
          <w:szCs w:val="27"/>
        </w:rPr>
        <w:t>8</w:t>
      </w:r>
      <w:r w:rsidRPr="00184B61">
        <w:rPr>
          <w:rFonts w:ascii="Times New Roman" w:hAnsi="Times New Roman" w:cs="Times New Roman"/>
          <w:sz w:val="27"/>
          <w:szCs w:val="27"/>
        </w:rPr>
        <w:t>.</w:t>
      </w:r>
    </w:p>
    <w:p w:rsidR="005F51E3" w:rsidRPr="00184B61" w:rsidRDefault="005F51E3" w:rsidP="005F51E3">
      <w:pPr>
        <w:jc w:val="right"/>
        <w:rPr>
          <w:rFonts w:ascii="Times New Roman" w:hAnsi="Times New Roman" w:cs="Times New Roman"/>
        </w:rPr>
      </w:pPr>
    </w:p>
    <w:p w:rsidR="005F51E3" w:rsidRPr="00184B61" w:rsidRDefault="005F51E3" w:rsidP="005F51E3">
      <w:pPr>
        <w:ind w:firstLine="540"/>
        <w:jc w:val="center"/>
        <w:rPr>
          <w:rFonts w:ascii="Times New Roman" w:hAnsi="Times New Roman" w:cs="Times New Roman"/>
          <w:b/>
          <w:sz w:val="27"/>
          <w:szCs w:val="27"/>
        </w:rPr>
      </w:pPr>
      <w:r w:rsidRPr="00184B61">
        <w:rPr>
          <w:rFonts w:ascii="Times New Roman" w:hAnsi="Times New Roman" w:cs="Times New Roman"/>
          <w:b/>
          <w:sz w:val="27"/>
          <w:szCs w:val="27"/>
        </w:rPr>
        <w:t>Динамика среднемесячной заработной платы работников</w:t>
      </w:r>
    </w:p>
    <w:p w:rsidR="005F51E3" w:rsidRPr="00184B61" w:rsidRDefault="005F51E3" w:rsidP="005F51E3">
      <w:pPr>
        <w:ind w:firstLine="540"/>
        <w:jc w:val="center"/>
        <w:rPr>
          <w:rFonts w:ascii="Times New Roman" w:hAnsi="Times New Roman" w:cs="Times New Roman"/>
          <w:b/>
          <w:sz w:val="27"/>
          <w:szCs w:val="27"/>
        </w:rPr>
      </w:pPr>
      <w:r w:rsidRPr="00184B61">
        <w:rPr>
          <w:rFonts w:ascii="Times New Roman" w:hAnsi="Times New Roman" w:cs="Times New Roman"/>
          <w:b/>
          <w:sz w:val="27"/>
          <w:szCs w:val="27"/>
        </w:rPr>
        <w:t xml:space="preserve"> муниципальных предприятий района </w:t>
      </w:r>
    </w:p>
    <w:p w:rsidR="005F51E3" w:rsidRPr="00184B61" w:rsidRDefault="005F51E3" w:rsidP="005F51E3">
      <w:pPr>
        <w:jc w:val="right"/>
        <w:rPr>
          <w:rFonts w:ascii="Times New Roman" w:hAnsi="Times New Roman" w:cs="Times New Roman"/>
          <w:sz w:val="24"/>
          <w:szCs w:val="24"/>
        </w:rPr>
      </w:pPr>
      <w:r w:rsidRPr="00184B61">
        <w:rPr>
          <w:rFonts w:ascii="Times New Roman" w:hAnsi="Times New Roman" w:cs="Times New Roman"/>
          <w:sz w:val="24"/>
          <w:szCs w:val="24"/>
        </w:rPr>
        <w:t>Таблица № 1</w:t>
      </w:r>
      <w:r w:rsidR="005C62BF" w:rsidRPr="00184B61">
        <w:rPr>
          <w:rFonts w:ascii="Times New Roman" w:hAnsi="Times New Roman" w:cs="Times New Roman"/>
          <w:sz w:val="24"/>
          <w:szCs w:val="24"/>
        </w:rPr>
        <w:t>8</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0"/>
        <w:gridCol w:w="990"/>
        <w:gridCol w:w="992"/>
        <w:gridCol w:w="1172"/>
        <w:gridCol w:w="1663"/>
        <w:gridCol w:w="1598"/>
        <w:gridCol w:w="1497"/>
      </w:tblGrid>
      <w:tr w:rsidR="005F51E3" w:rsidRPr="00184B61" w:rsidTr="002F2969">
        <w:trPr>
          <w:trHeight w:val="582"/>
          <w:jc w:val="center"/>
        </w:trPr>
        <w:tc>
          <w:tcPr>
            <w:tcW w:w="1099" w:type="pct"/>
            <w:vMerge w:val="restart"/>
            <w:vAlign w:val="center"/>
          </w:tcPr>
          <w:p w:rsidR="005F51E3" w:rsidRPr="00184B61" w:rsidRDefault="005F51E3" w:rsidP="005F51E3">
            <w:pPr>
              <w:widowControl w:val="0"/>
              <w:autoSpaceDE w:val="0"/>
              <w:autoSpaceDN w:val="0"/>
              <w:adjustRightInd w:val="0"/>
              <w:jc w:val="center"/>
              <w:rPr>
                <w:rFonts w:ascii="Times New Roman" w:hAnsi="Times New Roman" w:cs="Times New Roman"/>
                <w:b/>
                <w:sz w:val="20"/>
                <w:szCs w:val="20"/>
              </w:rPr>
            </w:pPr>
            <w:r w:rsidRPr="00184B61">
              <w:rPr>
                <w:rFonts w:ascii="Times New Roman" w:hAnsi="Times New Roman" w:cs="Times New Roman"/>
                <w:b/>
                <w:sz w:val="20"/>
                <w:szCs w:val="20"/>
              </w:rPr>
              <w:t>Наименование</w:t>
            </w:r>
          </w:p>
        </w:tc>
        <w:tc>
          <w:tcPr>
            <w:tcW w:w="3163" w:type="pct"/>
            <w:gridSpan w:val="5"/>
            <w:vAlign w:val="center"/>
          </w:tcPr>
          <w:p w:rsidR="005F51E3" w:rsidRPr="00184B61" w:rsidRDefault="005F51E3" w:rsidP="005F51E3">
            <w:pPr>
              <w:jc w:val="center"/>
              <w:rPr>
                <w:rFonts w:ascii="Times New Roman" w:hAnsi="Times New Roman" w:cs="Times New Roman"/>
                <w:b/>
                <w:sz w:val="20"/>
                <w:szCs w:val="20"/>
              </w:rPr>
            </w:pPr>
            <w:r w:rsidRPr="00184B61">
              <w:rPr>
                <w:rFonts w:ascii="Times New Roman" w:hAnsi="Times New Roman" w:cs="Times New Roman"/>
                <w:b/>
                <w:sz w:val="20"/>
                <w:szCs w:val="20"/>
              </w:rPr>
              <w:t>Средняя заработная плата (руб.)</w:t>
            </w:r>
          </w:p>
        </w:tc>
        <w:tc>
          <w:tcPr>
            <w:tcW w:w="738" w:type="pct"/>
            <w:vMerge w:val="restart"/>
            <w:vAlign w:val="center"/>
          </w:tcPr>
          <w:p w:rsidR="005F51E3" w:rsidRPr="00184B61" w:rsidRDefault="005F51E3" w:rsidP="00781058">
            <w:pPr>
              <w:ind w:left="-108" w:right="-122"/>
              <w:jc w:val="center"/>
              <w:rPr>
                <w:rFonts w:ascii="Times New Roman" w:hAnsi="Times New Roman" w:cs="Times New Roman"/>
                <w:b/>
                <w:sz w:val="20"/>
                <w:szCs w:val="20"/>
              </w:rPr>
            </w:pPr>
            <w:r w:rsidRPr="00184B61">
              <w:rPr>
                <w:rFonts w:ascii="Times New Roman" w:hAnsi="Times New Roman" w:cs="Times New Roman"/>
                <w:b/>
                <w:bCs/>
                <w:sz w:val="20"/>
                <w:szCs w:val="20"/>
              </w:rPr>
              <w:t>Темп роста 1 полугодия 201</w:t>
            </w:r>
            <w:r w:rsidR="00781058" w:rsidRPr="00184B61">
              <w:rPr>
                <w:rFonts w:ascii="Times New Roman" w:hAnsi="Times New Roman" w:cs="Times New Roman"/>
                <w:b/>
                <w:bCs/>
                <w:sz w:val="20"/>
                <w:szCs w:val="20"/>
              </w:rPr>
              <w:t>7</w:t>
            </w:r>
            <w:r w:rsidRPr="00184B61">
              <w:rPr>
                <w:rFonts w:ascii="Times New Roman" w:hAnsi="Times New Roman" w:cs="Times New Roman"/>
                <w:b/>
                <w:bCs/>
                <w:sz w:val="20"/>
                <w:szCs w:val="20"/>
              </w:rPr>
              <w:t xml:space="preserve"> к 1 полугодию 201</w:t>
            </w:r>
            <w:r w:rsidR="00781058" w:rsidRPr="00184B61">
              <w:rPr>
                <w:rFonts w:ascii="Times New Roman" w:hAnsi="Times New Roman" w:cs="Times New Roman"/>
                <w:b/>
                <w:bCs/>
                <w:sz w:val="20"/>
                <w:szCs w:val="20"/>
              </w:rPr>
              <w:t>6</w:t>
            </w:r>
            <w:r w:rsidRPr="00184B61">
              <w:rPr>
                <w:rFonts w:ascii="Times New Roman" w:hAnsi="Times New Roman" w:cs="Times New Roman"/>
                <w:b/>
                <w:bCs/>
                <w:sz w:val="20"/>
                <w:szCs w:val="20"/>
              </w:rPr>
              <w:t xml:space="preserve"> г., %</w:t>
            </w:r>
          </w:p>
        </w:tc>
      </w:tr>
      <w:tr w:rsidR="005F51E3" w:rsidRPr="00184B61" w:rsidTr="008F680A">
        <w:trPr>
          <w:trHeight w:val="214"/>
          <w:jc w:val="center"/>
        </w:trPr>
        <w:tc>
          <w:tcPr>
            <w:tcW w:w="1099" w:type="pct"/>
            <w:vMerge/>
            <w:vAlign w:val="center"/>
          </w:tcPr>
          <w:p w:rsidR="005F51E3" w:rsidRPr="00184B61" w:rsidRDefault="005F51E3" w:rsidP="005F51E3">
            <w:pPr>
              <w:widowControl w:val="0"/>
              <w:autoSpaceDE w:val="0"/>
              <w:autoSpaceDN w:val="0"/>
              <w:adjustRightInd w:val="0"/>
              <w:ind w:left="432" w:hanging="432"/>
              <w:jc w:val="center"/>
              <w:rPr>
                <w:rFonts w:ascii="Times New Roman" w:hAnsi="Times New Roman" w:cs="Times New Roman"/>
                <w:b/>
                <w:sz w:val="20"/>
                <w:szCs w:val="20"/>
              </w:rPr>
            </w:pPr>
          </w:p>
        </w:tc>
        <w:tc>
          <w:tcPr>
            <w:tcW w:w="488" w:type="pct"/>
          </w:tcPr>
          <w:p w:rsidR="005F51E3" w:rsidRPr="00184B61" w:rsidRDefault="005F51E3" w:rsidP="00A9271C">
            <w:pPr>
              <w:ind w:left="-108" w:right="-90"/>
              <w:jc w:val="center"/>
              <w:rPr>
                <w:rFonts w:ascii="Times New Roman" w:hAnsi="Times New Roman" w:cs="Times New Roman"/>
                <w:b/>
                <w:sz w:val="20"/>
                <w:szCs w:val="20"/>
              </w:rPr>
            </w:pPr>
            <w:r w:rsidRPr="00184B61">
              <w:rPr>
                <w:rFonts w:ascii="Times New Roman" w:hAnsi="Times New Roman" w:cs="Times New Roman"/>
                <w:b/>
                <w:sz w:val="20"/>
                <w:szCs w:val="20"/>
              </w:rPr>
              <w:t>201</w:t>
            </w:r>
            <w:r w:rsidR="00506C47" w:rsidRPr="00184B61">
              <w:rPr>
                <w:rFonts w:ascii="Times New Roman" w:hAnsi="Times New Roman" w:cs="Times New Roman"/>
                <w:b/>
                <w:sz w:val="20"/>
                <w:szCs w:val="20"/>
              </w:rPr>
              <w:t>4</w:t>
            </w:r>
          </w:p>
          <w:p w:rsidR="005F51E3" w:rsidRPr="00184B61" w:rsidRDefault="005F51E3" w:rsidP="00A9271C">
            <w:pPr>
              <w:ind w:left="-108" w:right="-90"/>
              <w:jc w:val="center"/>
              <w:rPr>
                <w:rFonts w:ascii="Times New Roman" w:hAnsi="Times New Roman" w:cs="Times New Roman"/>
                <w:b/>
                <w:sz w:val="20"/>
                <w:szCs w:val="20"/>
              </w:rPr>
            </w:pPr>
          </w:p>
        </w:tc>
        <w:tc>
          <w:tcPr>
            <w:tcW w:w="489" w:type="pct"/>
          </w:tcPr>
          <w:p w:rsidR="005F51E3" w:rsidRPr="00184B61" w:rsidRDefault="005F51E3" w:rsidP="00A9271C">
            <w:pPr>
              <w:ind w:left="-107" w:right="-90" w:firstLine="107"/>
              <w:jc w:val="center"/>
              <w:rPr>
                <w:rFonts w:ascii="Times New Roman" w:hAnsi="Times New Roman" w:cs="Times New Roman"/>
                <w:b/>
                <w:sz w:val="20"/>
                <w:szCs w:val="20"/>
              </w:rPr>
            </w:pPr>
            <w:r w:rsidRPr="00184B61">
              <w:rPr>
                <w:rFonts w:ascii="Times New Roman" w:hAnsi="Times New Roman" w:cs="Times New Roman"/>
                <w:b/>
                <w:sz w:val="20"/>
                <w:szCs w:val="20"/>
              </w:rPr>
              <w:t>201</w:t>
            </w:r>
            <w:r w:rsidR="00506C47" w:rsidRPr="00184B61">
              <w:rPr>
                <w:rFonts w:ascii="Times New Roman" w:hAnsi="Times New Roman" w:cs="Times New Roman"/>
                <w:b/>
                <w:sz w:val="20"/>
                <w:szCs w:val="20"/>
              </w:rPr>
              <w:t>5</w:t>
            </w:r>
          </w:p>
        </w:tc>
        <w:tc>
          <w:tcPr>
            <w:tcW w:w="578" w:type="pct"/>
          </w:tcPr>
          <w:p w:rsidR="005F51E3" w:rsidRPr="00184B61" w:rsidRDefault="005F51E3" w:rsidP="00A9271C">
            <w:pPr>
              <w:ind w:left="-107" w:right="-90" w:firstLine="107"/>
              <w:jc w:val="center"/>
              <w:rPr>
                <w:rFonts w:ascii="Times New Roman" w:hAnsi="Times New Roman" w:cs="Times New Roman"/>
                <w:b/>
                <w:sz w:val="20"/>
                <w:szCs w:val="20"/>
              </w:rPr>
            </w:pPr>
            <w:r w:rsidRPr="00184B61">
              <w:rPr>
                <w:rFonts w:ascii="Times New Roman" w:hAnsi="Times New Roman" w:cs="Times New Roman"/>
                <w:b/>
                <w:sz w:val="20"/>
                <w:szCs w:val="20"/>
              </w:rPr>
              <w:t>201</w:t>
            </w:r>
            <w:r w:rsidR="00506C47" w:rsidRPr="00184B61">
              <w:rPr>
                <w:rFonts w:ascii="Times New Roman" w:hAnsi="Times New Roman" w:cs="Times New Roman"/>
                <w:b/>
                <w:sz w:val="20"/>
                <w:szCs w:val="20"/>
              </w:rPr>
              <w:t>6</w:t>
            </w:r>
          </w:p>
        </w:tc>
        <w:tc>
          <w:tcPr>
            <w:tcW w:w="820" w:type="pct"/>
            <w:vAlign w:val="center"/>
          </w:tcPr>
          <w:p w:rsidR="005F51E3" w:rsidRPr="00184B61" w:rsidRDefault="005F51E3" w:rsidP="005F51E3">
            <w:pPr>
              <w:ind w:hanging="95"/>
              <w:jc w:val="center"/>
              <w:rPr>
                <w:rFonts w:ascii="Times New Roman" w:hAnsi="Times New Roman" w:cs="Times New Roman"/>
                <w:b/>
                <w:sz w:val="20"/>
                <w:szCs w:val="20"/>
              </w:rPr>
            </w:pPr>
            <w:r w:rsidRPr="00184B61">
              <w:rPr>
                <w:rFonts w:ascii="Times New Roman" w:hAnsi="Times New Roman" w:cs="Times New Roman"/>
                <w:b/>
                <w:sz w:val="20"/>
                <w:szCs w:val="20"/>
              </w:rPr>
              <w:t>1 пол</w:t>
            </w:r>
            <w:r w:rsidR="00781058" w:rsidRPr="00184B61">
              <w:rPr>
                <w:rFonts w:ascii="Times New Roman" w:hAnsi="Times New Roman" w:cs="Times New Roman"/>
                <w:b/>
                <w:sz w:val="20"/>
                <w:szCs w:val="20"/>
              </w:rPr>
              <w:t>.</w:t>
            </w:r>
          </w:p>
          <w:p w:rsidR="005F51E3" w:rsidRPr="00184B61" w:rsidRDefault="005F51E3" w:rsidP="00742D44">
            <w:pPr>
              <w:ind w:hanging="95"/>
              <w:jc w:val="center"/>
              <w:rPr>
                <w:rFonts w:ascii="Times New Roman" w:hAnsi="Times New Roman" w:cs="Times New Roman"/>
                <w:b/>
                <w:bCs/>
                <w:sz w:val="20"/>
                <w:szCs w:val="20"/>
              </w:rPr>
            </w:pPr>
            <w:r w:rsidRPr="00184B61">
              <w:rPr>
                <w:rFonts w:ascii="Times New Roman" w:hAnsi="Times New Roman" w:cs="Times New Roman"/>
                <w:b/>
                <w:sz w:val="20"/>
                <w:szCs w:val="20"/>
              </w:rPr>
              <w:t>201</w:t>
            </w:r>
            <w:r w:rsidR="00742D44" w:rsidRPr="00184B61">
              <w:rPr>
                <w:rFonts w:ascii="Times New Roman" w:hAnsi="Times New Roman" w:cs="Times New Roman"/>
                <w:b/>
                <w:sz w:val="20"/>
                <w:szCs w:val="20"/>
              </w:rPr>
              <w:t>6</w:t>
            </w:r>
            <w:r w:rsidRPr="00184B61">
              <w:rPr>
                <w:rFonts w:ascii="Times New Roman" w:hAnsi="Times New Roman" w:cs="Times New Roman"/>
                <w:b/>
                <w:sz w:val="20"/>
                <w:szCs w:val="20"/>
              </w:rPr>
              <w:t xml:space="preserve"> </w:t>
            </w:r>
          </w:p>
        </w:tc>
        <w:tc>
          <w:tcPr>
            <w:tcW w:w="788" w:type="pct"/>
            <w:vAlign w:val="center"/>
          </w:tcPr>
          <w:p w:rsidR="005F51E3" w:rsidRPr="00184B61" w:rsidRDefault="005F51E3" w:rsidP="005F51E3">
            <w:pPr>
              <w:ind w:hanging="108"/>
              <w:jc w:val="center"/>
              <w:rPr>
                <w:rFonts w:ascii="Times New Roman" w:hAnsi="Times New Roman" w:cs="Times New Roman"/>
                <w:b/>
                <w:sz w:val="20"/>
                <w:szCs w:val="20"/>
              </w:rPr>
            </w:pPr>
            <w:r w:rsidRPr="00184B61">
              <w:rPr>
                <w:rFonts w:ascii="Times New Roman" w:hAnsi="Times New Roman" w:cs="Times New Roman"/>
                <w:b/>
                <w:sz w:val="20"/>
                <w:szCs w:val="20"/>
              </w:rPr>
              <w:t>1 пол</w:t>
            </w:r>
            <w:r w:rsidR="00781058" w:rsidRPr="00184B61">
              <w:rPr>
                <w:rFonts w:ascii="Times New Roman" w:hAnsi="Times New Roman" w:cs="Times New Roman"/>
                <w:b/>
                <w:sz w:val="20"/>
                <w:szCs w:val="20"/>
              </w:rPr>
              <w:t>.</w:t>
            </w:r>
          </w:p>
          <w:p w:rsidR="005F51E3" w:rsidRPr="00184B61" w:rsidRDefault="005F51E3" w:rsidP="00742D44">
            <w:pPr>
              <w:ind w:hanging="108"/>
              <w:jc w:val="center"/>
              <w:rPr>
                <w:rFonts w:ascii="Times New Roman" w:hAnsi="Times New Roman" w:cs="Times New Roman"/>
                <w:b/>
                <w:bCs/>
                <w:sz w:val="20"/>
                <w:szCs w:val="20"/>
              </w:rPr>
            </w:pPr>
            <w:r w:rsidRPr="00184B61">
              <w:rPr>
                <w:rFonts w:ascii="Times New Roman" w:hAnsi="Times New Roman" w:cs="Times New Roman"/>
                <w:b/>
                <w:sz w:val="20"/>
                <w:szCs w:val="20"/>
              </w:rPr>
              <w:t>201</w:t>
            </w:r>
            <w:r w:rsidR="00742D44" w:rsidRPr="00184B61">
              <w:rPr>
                <w:rFonts w:ascii="Times New Roman" w:hAnsi="Times New Roman" w:cs="Times New Roman"/>
                <w:b/>
                <w:sz w:val="20"/>
                <w:szCs w:val="20"/>
              </w:rPr>
              <w:t>7</w:t>
            </w:r>
            <w:r w:rsidRPr="00184B61">
              <w:rPr>
                <w:rFonts w:ascii="Times New Roman" w:hAnsi="Times New Roman" w:cs="Times New Roman"/>
                <w:b/>
                <w:sz w:val="20"/>
                <w:szCs w:val="20"/>
              </w:rPr>
              <w:t xml:space="preserve"> </w:t>
            </w:r>
          </w:p>
        </w:tc>
        <w:tc>
          <w:tcPr>
            <w:tcW w:w="738" w:type="pct"/>
            <w:vMerge/>
          </w:tcPr>
          <w:p w:rsidR="005F51E3" w:rsidRPr="00184B61" w:rsidRDefault="005F51E3" w:rsidP="005F51E3">
            <w:pPr>
              <w:widowControl w:val="0"/>
              <w:autoSpaceDE w:val="0"/>
              <w:autoSpaceDN w:val="0"/>
              <w:adjustRightInd w:val="0"/>
              <w:jc w:val="center"/>
              <w:rPr>
                <w:rFonts w:ascii="Times New Roman" w:hAnsi="Times New Roman" w:cs="Times New Roman"/>
                <w:b/>
                <w:sz w:val="20"/>
                <w:szCs w:val="20"/>
              </w:rPr>
            </w:pPr>
          </w:p>
        </w:tc>
      </w:tr>
      <w:tr w:rsidR="005D0A9C" w:rsidRPr="00184B61" w:rsidTr="008F680A">
        <w:trPr>
          <w:trHeight w:val="95"/>
          <w:jc w:val="center"/>
        </w:trPr>
        <w:tc>
          <w:tcPr>
            <w:tcW w:w="1099" w:type="pct"/>
            <w:vAlign w:val="center"/>
          </w:tcPr>
          <w:p w:rsidR="005D0A9C" w:rsidRPr="00184B61" w:rsidRDefault="00AD17DC" w:rsidP="005F51E3">
            <w:pPr>
              <w:widowControl w:val="0"/>
              <w:autoSpaceDE w:val="0"/>
              <w:autoSpaceDN w:val="0"/>
              <w:adjustRightInd w:val="0"/>
              <w:rPr>
                <w:rFonts w:ascii="Times New Roman" w:hAnsi="Times New Roman" w:cs="Times New Roman"/>
                <w:sz w:val="20"/>
                <w:szCs w:val="20"/>
              </w:rPr>
            </w:pPr>
            <w:r w:rsidRPr="00184B61">
              <w:rPr>
                <w:rFonts w:ascii="Times New Roman" w:hAnsi="Times New Roman" w:cs="Times New Roman"/>
                <w:sz w:val="20"/>
                <w:szCs w:val="20"/>
              </w:rPr>
              <w:t>ООО</w:t>
            </w:r>
            <w:r w:rsidR="005D0A9C" w:rsidRPr="00184B61">
              <w:rPr>
                <w:rFonts w:ascii="Times New Roman" w:hAnsi="Times New Roman" w:cs="Times New Roman"/>
                <w:sz w:val="20"/>
                <w:szCs w:val="20"/>
              </w:rPr>
              <w:t xml:space="preserve">  «ОПХ «Север»</w:t>
            </w:r>
          </w:p>
        </w:tc>
        <w:tc>
          <w:tcPr>
            <w:tcW w:w="488" w:type="pct"/>
            <w:vAlign w:val="center"/>
          </w:tcPr>
          <w:p w:rsidR="005D0A9C" w:rsidRPr="00184B61" w:rsidRDefault="005D0A9C" w:rsidP="00292E61">
            <w:pPr>
              <w:jc w:val="center"/>
              <w:rPr>
                <w:rFonts w:ascii="Times New Roman" w:hAnsi="Times New Roman" w:cs="Times New Roman"/>
                <w:sz w:val="20"/>
                <w:szCs w:val="20"/>
              </w:rPr>
            </w:pPr>
            <w:r w:rsidRPr="00184B61">
              <w:rPr>
                <w:rFonts w:ascii="Times New Roman" w:hAnsi="Times New Roman" w:cs="Times New Roman"/>
                <w:sz w:val="20"/>
                <w:szCs w:val="20"/>
              </w:rPr>
              <w:t>26 085,0</w:t>
            </w:r>
          </w:p>
        </w:tc>
        <w:tc>
          <w:tcPr>
            <w:tcW w:w="489" w:type="pct"/>
            <w:vAlign w:val="center"/>
          </w:tcPr>
          <w:p w:rsidR="005D0A9C" w:rsidRPr="00184B61" w:rsidRDefault="005D0A9C" w:rsidP="00292E61">
            <w:pPr>
              <w:jc w:val="center"/>
              <w:rPr>
                <w:rFonts w:ascii="Times New Roman" w:hAnsi="Times New Roman" w:cs="Times New Roman"/>
                <w:sz w:val="20"/>
                <w:szCs w:val="20"/>
              </w:rPr>
            </w:pPr>
            <w:r w:rsidRPr="00184B61">
              <w:rPr>
                <w:rFonts w:ascii="Times New Roman" w:hAnsi="Times New Roman" w:cs="Times New Roman"/>
                <w:sz w:val="20"/>
                <w:szCs w:val="20"/>
              </w:rPr>
              <w:t>57 707,0</w:t>
            </w:r>
          </w:p>
        </w:tc>
        <w:tc>
          <w:tcPr>
            <w:tcW w:w="578" w:type="pct"/>
            <w:vAlign w:val="center"/>
          </w:tcPr>
          <w:p w:rsidR="005D0A9C" w:rsidRPr="00184B61" w:rsidRDefault="00A8541D" w:rsidP="004B386A">
            <w:pPr>
              <w:jc w:val="center"/>
              <w:rPr>
                <w:rFonts w:ascii="Times New Roman" w:hAnsi="Times New Roman" w:cs="Times New Roman"/>
                <w:sz w:val="20"/>
                <w:szCs w:val="20"/>
              </w:rPr>
            </w:pPr>
            <w:r w:rsidRPr="00184B61">
              <w:rPr>
                <w:rFonts w:ascii="Times New Roman" w:hAnsi="Times New Roman" w:cs="Times New Roman"/>
                <w:sz w:val="20"/>
                <w:szCs w:val="20"/>
              </w:rPr>
              <w:t>49 07</w:t>
            </w:r>
            <w:r w:rsidR="004B386A">
              <w:rPr>
                <w:rFonts w:ascii="Times New Roman" w:hAnsi="Times New Roman" w:cs="Times New Roman"/>
                <w:sz w:val="20"/>
                <w:szCs w:val="20"/>
              </w:rPr>
              <w:t>3</w:t>
            </w:r>
            <w:r w:rsidRPr="00184B61">
              <w:rPr>
                <w:rFonts w:ascii="Times New Roman" w:hAnsi="Times New Roman" w:cs="Times New Roman"/>
                <w:sz w:val="20"/>
                <w:szCs w:val="20"/>
              </w:rPr>
              <w:t>,</w:t>
            </w:r>
            <w:r w:rsidR="004B386A">
              <w:rPr>
                <w:rFonts w:ascii="Times New Roman" w:hAnsi="Times New Roman" w:cs="Times New Roman"/>
                <w:sz w:val="20"/>
                <w:szCs w:val="20"/>
              </w:rPr>
              <w:t>8</w:t>
            </w:r>
          </w:p>
        </w:tc>
        <w:tc>
          <w:tcPr>
            <w:tcW w:w="820" w:type="pct"/>
            <w:vAlign w:val="center"/>
          </w:tcPr>
          <w:p w:rsidR="005D0A9C" w:rsidRPr="00184B61" w:rsidRDefault="005D0A9C" w:rsidP="0076753F">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54 397,0</w:t>
            </w:r>
          </w:p>
        </w:tc>
        <w:tc>
          <w:tcPr>
            <w:tcW w:w="788" w:type="pct"/>
            <w:vAlign w:val="center"/>
          </w:tcPr>
          <w:p w:rsidR="005D0A9C" w:rsidRPr="00184B61" w:rsidRDefault="00AD17DC" w:rsidP="005F51E3">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58 682,3</w:t>
            </w:r>
          </w:p>
        </w:tc>
        <w:tc>
          <w:tcPr>
            <w:tcW w:w="738" w:type="pct"/>
            <w:vAlign w:val="center"/>
          </w:tcPr>
          <w:p w:rsidR="005D0A9C" w:rsidRPr="00184B61" w:rsidRDefault="00A8541D" w:rsidP="005F51E3">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107,9</w:t>
            </w:r>
          </w:p>
        </w:tc>
      </w:tr>
      <w:tr w:rsidR="005D0A9C" w:rsidRPr="00184B61" w:rsidTr="008F680A">
        <w:trPr>
          <w:trHeight w:val="286"/>
          <w:jc w:val="center"/>
        </w:trPr>
        <w:tc>
          <w:tcPr>
            <w:tcW w:w="1099" w:type="pct"/>
            <w:vAlign w:val="center"/>
          </w:tcPr>
          <w:p w:rsidR="005D0A9C" w:rsidRPr="00184B61" w:rsidRDefault="00AD17DC" w:rsidP="00AD17DC">
            <w:pPr>
              <w:widowControl w:val="0"/>
              <w:autoSpaceDE w:val="0"/>
              <w:autoSpaceDN w:val="0"/>
              <w:adjustRightInd w:val="0"/>
              <w:rPr>
                <w:rFonts w:ascii="Times New Roman" w:hAnsi="Times New Roman" w:cs="Times New Roman"/>
                <w:sz w:val="20"/>
                <w:szCs w:val="20"/>
              </w:rPr>
            </w:pPr>
            <w:r w:rsidRPr="00184B61">
              <w:rPr>
                <w:rFonts w:ascii="Times New Roman" w:hAnsi="Times New Roman" w:cs="Times New Roman"/>
                <w:sz w:val="20"/>
                <w:szCs w:val="20"/>
              </w:rPr>
              <w:t>ООО</w:t>
            </w:r>
            <w:r w:rsidR="005D0A9C" w:rsidRPr="00184B61">
              <w:rPr>
                <w:rFonts w:ascii="Times New Roman" w:hAnsi="Times New Roman" w:cs="Times New Roman"/>
                <w:sz w:val="20"/>
                <w:szCs w:val="20"/>
              </w:rPr>
              <w:t xml:space="preserve"> </w:t>
            </w:r>
            <w:r w:rsidRPr="00184B61">
              <w:rPr>
                <w:rFonts w:ascii="Times New Roman" w:hAnsi="Times New Roman" w:cs="Times New Roman"/>
                <w:sz w:val="20"/>
                <w:szCs w:val="20"/>
              </w:rPr>
              <w:t>«</w:t>
            </w:r>
            <w:r w:rsidR="005D0A9C" w:rsidRPr="00184B61">
              <w:rPr>
                <w:rFonts w:ascii="Times New Roman" w:hAnsi="Times New Roman" w:cs="Times New Roman"/>
                <w:sz w:val="20"/>
                <w:szCs w:val="20"/>
              </w:rPr>
              <w:t>УТ</w:t>
            </w:r>
            <w:r w:rsidRPr="00184B61">
              <w:rPr>
                <w:rFonts w:ascii="Times New Roman" w:hAnsi="Times New Roman" w:cs="Times New Roman"/>
                <w:sz w:val="20"/>
                <w:szCs w:val="20"/>
              </w:rPr>
              <w:t>»</w:t>
            </w:r>
          </w:p>
        </w:tc>
        <w:tc>
          <w:tcPr>
            <w:tcW w:w="488" w:type="pct"/>
            <w:vAlign w:val="center"/>
          </w:tcPr>
          <w:p w:rsidR="005D0A9C" w:rsidRPr="00184B61" w:rsidRDefault="005D0A9C" w:rsidP="00DA1F75">
            <w:pPr>
              <w:jc w:val="center"/>
              <w:rPr>
                <w:rFonts w:ascii="Times New Roman" w:hAnsi="Times New Roman" w:cs="Times New Roman"/>
                <w:sz w:val="20"/>
                <w:szCs w:val="20"/>
              </w:rPr>
            </w:pPr>
            <w:r w:rsidRPr="00184B61">
              <w:rPr>
                <w:rFonts w:ascii="Times New Roman" w:hAnsi="Times New Roman" w:cs="Times New Roman"/>
                <w:sz w:val="20"/>
                <w:szCs w:val="20"/>
              </w:rPr>
              <w:t>2</w:t>
            </w:r>
            <w:r w:rsidR="00DA1F75">
              <w:rPr>
                <w:rFonts w:ascii="Times New Roman" w:hAnsi="Times New Roman" w:cs="Times New Roman"/>
                <w:sz w:val="20"/>
                <w:szCs w:val="20"/>
              </w:rPr>
              <w:t>7</w:t>
            </w:r>
            <w:r w:rsidRPr="00184B61">
              <w:rPr>
                <w:rFonts w:ascii="Times New Roman" w:hAnsi="Times New Roman" w:cs="Times New Roman"/>
                <w:sz w:val="20"/>
                <w:szCs w:val="20"/>
              </w:rPr>
              <w:t> </w:t>
            </w:r>
            <w:r w:rsidR="00DA1F75">
              <w:rPr>
                <w:rFonts w:ascii="Times New Roman" w:hAnsi="Times New Roman" w:cs="Times New Roman"/>
                <w:sz w:val="20"/>
                <w:szCs w:val="20"/>
              </w:rPr>
              <w:t>285</w:t>
            </w:r>
            <w:r w:rsidRPr="00184B61">
              <w:rPr>
                <w:rFonts w:ascii="Times New Roman" w:hAnsi="Times New Roman" w:cs="Times New Roman"/>
                <w:sz w:val="20"/>
                <w:szCs w:val="20"/>
              </w:rPr>
              <w:t>,0</w:t>
            </w:r>
          </w:p>
        </w:tc>
        <w:tc>
          <w:tcPr>
            <w:tcW w:w="489" w:type="pct"/>
            <w:vAlign w:val="center"/>
          </w:tcPr>
          <w:p w:rsidR="005D0A9C" w:rsidRPr="00184B61" w:rsidRDefault="005D0A9C" w:rsidP="00292E61">
            <w:pPr>
              <w:jc w:val="center"/>
              <w:rPr>
                <w:rFonts w:ascii="Times New Roman" w:hAnsi="Times New Roman" w:cs="Times New Roman"/>
                <w:sz w:val="20"/>
                <w:szCs w:val="20"/>
              </w:rPr>
            </w:pPr>
            <w:r w:rsidRPr="00184B61">
              <w:rPr>
                <w:rFonts w:ascii="Times New Roman" w:hAnsi="Times New Roman" w:cs="Times New Roman"/>
                <w:sz w:val="20"/>
                <w:szCs w:val="20"/>
              </w:rPr>
              <w:t>33 669,0</w:t>
            </w:r>
          </w:p>
        </w:tc>
        <w:tc>
          <w:tcPr>
            <w:tcW w:w="578" w:type="pct"/>
            <w:vAlign w:val="center"/>
          </w:tcPr>
          <w:p w:rsidR="005D0A9C" w:rsidRPr="00184B61" w:rsidRDefault="00A8541D" w:rsidP="00A16DBE">
            <w:pPr>
              <w:jc w:val="center"/>
              <w:rPr>
                <w:rFonts w:ascii="Times New Roman" w:hAnsi="Times New Roman" w:cs="Times New Roman"/>
                <w:sz w:val="20"/>
                <w:szCs w:val="20"/>
              </w:rPr>
            </w:pPr>
            <w:r w:rsidRPr="00184B61">
              <w:rPr>
                <w:rFonts w:ascii="Times New Roman" w:hAnsi="Times New Roman" w:cs="Times New Roman"/>
                <w:sz w:val="20"/>
                <w:szCs w:val="20"/>
              </w:rPr>
              <w:t>35 4</w:t>
            </w:r>
            <w:r w:rsidR="00A16DBE">
              <w:rPr>
                <w:rFonts w:ascii="Times New Roman" w:hAnsi="Times New Roman" w:cs="Times New Roman"/>
                <w:sz w:val="20"/>
                <w:szCs w:val="20"/>
              </w:rPr>
              <w:t>29</w:t>
            </w:r>
            <w:r w:rsidRPr="00184B61">
              <w:rPr>
                <w:rFonts w:ascii="Times New Roman" w:hAnsi="Times New Roman" w:cs="Times New Roman"/>
                <w:sz w:val="20"/>
                <w:szCs w:val="20"/>
              </w:rPr>
              <w:t>,</w:t>
            </w:r>
            <w:r w:rsidR="00A16DBE">
              <w:rPr>
                <w:rFonts w:ascii="Times New Roman" w:hAnsi="Times New Roman" w:cs="Times New Roman"/>
                <w:sz w:val="20"/>
                <w:szCs w:val="20"/>
              </w:rPr>
              <w:t>3</w:t>
            </w:r>
          </w:p>
        </w:tc>
        <w:tc>
          <w:tcPr>
            <w:tcW w:w="820" w:type="pct"/>
            <w:vAlign w:val="center"/>
          </w:tcPr>
          <w:p w:rsidR="005D0A9C" w:rsidRPr="00184B61" w:rsidRDefault="005D0A9C" w:rsidP="0076753F">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32 256,0</w:t>
            </w:r>
          </w:p>
        </w:tc>
        <w:tc>
          <w:tcPr>
            <w:tcW w:w="788" w:type="pct"/>
            <w:vAlign w:val="center"/>
          </w:tcPr>
          <w:p w:rsidR="005D0A9C" w:rsidRPr="00184B61" w:rsidRDefault="000150E6" w:rsidP="005F51E3">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36 808,0</w:t>
            </w:r>
          </w:p>
        </w:tc>
        <w:tc>
          <w:tcPr>
            <w:tcW w:w="738" w:type="pct"/>
            <w:vAlign w:val="center"/>
          </w:tcPr>
          <w:p w:rsidR="005D0A9C" w:rsidRPr="00184B61" w:rsidRDefault="00A8541D" w:rsidP="005F51E3">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114,1</w:t>
            </w:r>
          </w:p>
        </w:tc>
      </w:tr>
      <w:tr w:rsidR="005D0A9C" w:rsidRPr="00184B61" w:rsidTr="008F680A">
        <w:trPr>
          <w:trHeight w:val="286"/>
          <w:jc w:val="center"/>
        </w:trPr>
        <w:tc>
          <w:tcPr>
            <w:tcW w:w="1099" w:type="pct"/>
            <w:vAlign w:val="center"/>
          </w:tcPr>
          <w:p w:rsidR="005D0A9C" w:rsidRPr="00184B61" w:rsidRDefault="005D0A9C" w:rsidP="005F51E3">
            <w:pPr>
              <w:widowControl w:val="0"/>
              <w:autoSpaceDE w:val="0"/>
              <w:autoSpaceDN w:val="0"/>
              <w:adjustRightInd w:val="0"/>
              <w:rPr>
                <w:rFonts w:ascii="Times New Roman" w:hAnsi="Times New Roman" w:cs="Times New Roman"/>
                <w:sz w:val="20"/>
                <w:szCs w:val="20"/>
              </w:rPr>
            </w:pPr>
            <w:r w:rsidRPr="00184B61">
              <w:rPr>
                <w:rFonts w:ascii="Times New Roman" w:hAnsi="Times New Roman" w:cs="Times New Roman"/>
                <w:sz w:val="20"/>
                <w:szCs w:val="20"/>
              </w:rPr>
              <w:t>МУП УККР</w:t>
            </w:r>
          </w:p>
        </w:tc>
        <w:tc>
          <w:tcPr>
            <w:tcW w:w="488" w:type="pct"/>
            <w:vAlign w:val="center"/>
          </w:tcPr>
          <w:p w:rsidR="005D0A9C" w:rsidRPr="00184B61" w:rsidRDefault="005D0A9C" w:rsidP="00DA1F75">
            <w:pPr>
              <w:jc w:val="center"/>
              <w:rPr>
                <w:rFonts w:ascii="Times New Roman" w:hAnsi="Times New Roman" w:cs="Times New Roman"/>
                <w:sz w:val="20"/>
                <w:szCs w:val="20"/>
              </w:rPr>
            </w:pPr>
            <w:r w:rsidRPr="00184B61">
              <w:rPr>
                <w:rFonts w:ascii="Times New Roman" w:hAnsi="Times New Roman" w:cs="Times New Roman"/>
                <w:sz w:val="20"/>
                <w:szCs w:val="20"/>
              </w:rPr>
              <w:t>3</w:t>
            </w:r>
            <w:r w:rsidR="00DA1F75">
              <w:rPr>
                <w:rFonts w:ascii="Times New Roman" w:hAnsi="Times New Roman" w:cs="Times New Roman"/>
                <w:sz w:val="20"/>
                <w:szCs w:val="20"/>
              </w:rPr>
              <w:t>0</w:t>
            </w:r>
            <w:r w:rsidRPr="00184B61">
              <w:rPr>
                <w:rFonts w:ascii="Times New Roman" w:hAnsi="Times New Roman" w:cs="Times New Roman"/>
                <w:sz w:val="20"/>
                <w:szCs w:val="20"/>
              </w:rPr>
              <w:t> </w:t>
            </w:r>
            <w:r w:rsidR="00DA1F75">
              <w:rPr>
                <w:rFonts w:ascii="Times New Roman" w:hAnsi="Times New Roman" w:cs="Times New Roman"/>
                <w:sz w:val="20"/>
                <w:szCs w:val="20"/>
              </w:rPr>
              <w:t>713</w:t>
            </w:r>
            <w:r w:rsidRPr="00184B61">
              <w:rPr>
                <w:rFonts w:ascii="Times New Roman" w:hAnsi="Times New Roman" w:cs="Times New Roman"/>
                <w:sz w:val="20"/>
                <w:szCs w:val="20"/>
              </w:rPr>
              <w:t>,0</w:t>
            </w:r>
          </w:p>
        </w:tc>
        <w:tc>
          <w:tcPr>
            <w:tcW w:w="489" w:type="pct"/>
            <w:vAlign w:val="center"/>
          </w:tcPr>
          <w:p w:rsidR="005D0A9C" w:rsidRPr="00184B61" w:rsidRDefault="005D0A9C" w:rsidP="00292E61">
            <w:pPr>
              <w:jc w:val="center"/>
              <w:rPr>
                <w:rFonts w:ascii="Times New Roman" w:hAnsi="Times New Roman" w:cs="Times New Roman"/>
                <w:sz w:val="20"/>
                <w:szCs w:val="20"/>
              </w:rPr>
            </w:pPr>
            <w:r w:rsidRPr="00184B61">
              <w:rPr>
                <w:rFonts w:ascii="Times New Roman" w:hAnsi="Times New Roman" w:cs="Times New Roman"/>
                <w:sz w:val="20"/>
                <w:szCs w:val="20"/>
              </w:rPr>
              <w:t>32 502,0</w:t>
            </w:r>
          </w:p>
        </w:tc>
        <w:tc>
          <w:tcPr>
            <w:tcW w:w="578" w:type="pct"/>
            <w:vAlign w:val="center"/>
          </w:tcPr>
          <w:p w:rsidR="005D0A9C" w:rsidRPr="00184B61" w:rsidRDefault="00A8541D" w:rsidP="00A16DBE">
            <w:pPr>
              <w:jc w:val="center"/>
              <w:rPr>
                <w:rFonts w:ascii="Times New Roman" w:hAnsi="Times New Roman" w:cs="Times New Roman"/>
                <w:sz w:val="20"/>
                <w:szCs w:val="20"/>
              </w:rPr>
            </w:pPr>
            <w:r w:rsidRPr="00184B61">
              <w:rPr>
                <w:rFonts w:ascii="Times New Roman" w:hAnsi="Times New Roman" w:cs="Times New Roman"/>
                <w:sz w:val="20"/>
                <w:szCs w:val="20"/>
              </w:rPr>
              <w:t>35 97</w:t>
            </w:r>
            <w:r w:rsidR="00A16DBE">
              <w:rPr>
                <w:rFonts w:ascii="Times New Roman" w:hAnsi="Times New Roman" w:cs="Times New Roman"/>
                <w:sz w:val="20"/>
                <w:szCs w:val="20"/>
              </w:rPr>
              <w:t>3</w:t>
            </w:r>
            <w:r w:rsidRPr="00184B61">
              <w:rPr>
                <w:rFonts w:ascii="Times New Roman" w:hAnsi="Times New Roman" w:cs="Times New Roman"/>
                <w:sz w:val="20"/>
                <w:szCs w:val="20"/>
              </w:rPr>
              <w:t>,</w:t>
            </w:r>
            <w:r w:rsidR="00A16DBE">
              <w:rPr>
                <w:rFonts w:ascii="Times New Roman" w:hAnsi="Times New Roman" w:cs="Times New Roman"/>
                <w:sz w:val="20"/>
                <w:szCs w:val="20"/>
              </w:rPr>
              <w:t>6</w:t>
            </w:r>
          </w:p>
        </w:tc>
        <w:tc>
          <w:tcPr>
            <w:tcW w:w="820" w:type="pct"/>
            <w:vAlign w:val="center"/>
          </w:tcPr>
          <w:p w:rsidR="005D0A9C" w:rsidRPr="00184B61" w:rsidRDefault="005D0A9C" w:rsidP="0076753F">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36 767,0</w:t>
            </w:r>
          </w:p>
        </w:tc>
        <w:tc>
          <w:tcPr>
            <w:tcW w:w="788" w:type="pct"/>
            <w:vAlign w:val="center"/>
          </w:tcPr>
          <w:p w:rsidR="005D0A9C" w:rsidRPr="00184B61" w:rsidRDefault="00A8541D" w:rsidP="005F51E3">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35 654,6</w:t>
            </w:r>
          </w:p>
        </w:tc>
        <w:tc>
          <w:tcPr>
            <w:tcW w:w="738" w:type="pct"/>
            <w:vAlign w:val="center"/>
          </w:tcPr>
          <w:p w:rsidR="005D0A9C" w:rsidRPr="00184B61" w:rsidRDefault="00A8541D" w:rsidP="005F51E3">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97,0</w:t>
            </w:r>
          </w:p>
        </w:tc>
      </w:tr>
      <w:tr w:rsidR="005D0A9C" w:rsidRPr="00184B61" w:rsidTr="002F2969">
        <w:trPr>
          <w:trHeight w:val="303"/>
          <w:jc w:val="center"/>
        </w:trPr>
        <w:tc>
          <w:tcPr>
            <w:tcW w:w="1099" w:type="pct"/>
            <w:vAlign w:val="center"/>
          </w:tcPr>
          <w:p w:rsidR="005D0A9C" w:rsidRPr="00184B61" w:rsidRDefault="005D0A9C" w:rsidP="005F51E3">
            <w:pPr>
              <w:widowControl w:val="0"/>
              <w:autoSpaceDE w:val="0"/>
              <w:autoSpaceDN w:val="0"/>
              <w:adjustRightInd w:val="0"/>
              <w:rPr>
                <w:rFonts w:ascii="Times New Roman" w:hAnsi="Times New Roman" w:cs="Times New Roman"/>
                <w:sz w:val="20"/>
                <w:szCs w:val="20"/>
              </w:rPr>
            </w:pPr>
            <w:r w:rsidRPr="00184B61">
              <w:rPr>
                <w:rFonts w:ascii="Times New Roman" w:hAnsi="Times New Roman" w:cs="Times New Roman"/>
                <w:sz w:val="20"/>
                <w:szCs w:val="20"/>
              </w:rPr>
              <w:t>МП «Хлебопек»</w:t>
            </w:r>
          </w:p>
        </w:tc>
        <w:tc>
          <w:tcPr>
            <w:tcW w:w="488" w:type="pct"/>
          </w:tcPr>
          <w:p w:rsidR="005D0A9C" w:rsidRPr="00184B61" w:rsidRDefault="005D0A9C" w:rsidP="00DA1F75">
            <w:pPr>
              <w:jc w:val="center"/>
              <w:rPr>
                <w:rFonts w:ascii="Times New Roman" w:hAnsi="Times New Roman" w:cs="Times New Roman"/>
                <w:sz w:val="20"/>
                <w:szCs w:val="20"/>
              </w:rPr>
            </w:pPr>
            <w:r w:rsidRPr="00184B61">
              <w:rPr>
                <w:rFonts w:ascii="Times New Roman" w:hAnsi="Times New Roman" w:cs="Times New Roman"/>
                <w:sz w:val="20"/>
                <w:szCs w:val="20"/>
              </w:rPr>
              <w:t>2</w:t>
            </w:r>
            <w:r w:rsidR="00DA1F75">
              <w:rPr>
                <w:rFonts w:ascii="Times New Roman" w:hAnsi="Times New Roman" w:cs="Times New Roman"/>
                <w:sz w:val="20"/>
                <w:szCs w:val="20"/>
              </w:rPr>
              <w:t>7 0</w:t>
            </w:r>
            <w:r w:rsidRPr="00184B61">
              <w:rPr>
                <w:rFonts w:ascii="Times New Roman" w:hAnsi="Times New Roman" w:cs="Times New Roman"/>
                <w:sz w:val="20"/>
                <w:szCs w:val="20"/>
              </w:rPr>
              <w:t>4</w:t>
            </w:r>
            <w:r w:rsidR="00DA1F75">
              <w:rPr>
                <w:rFonts w:ascii="Times New Roman" w:hAnsi="Times New Roman" w:cs="Times New Roman"/>
                <w:sz w:val="20"/>
                <w:szCs w:val="20"/>
              </w:rPr>
              <w:t>1</w:t>
            </w:r>
            <w:r w:rsidRPr="00184B61">
              <w:rPr>
                <w:rFonts w:ascii="Times New Roman" w:hAnsi="Times New Roman" w:cs="Times New Roman"/>
                <w:sz w:val="20"/>
                <w:szCs w:val="20"/>
              </w:rPr>
              <w:t>,0</w:t>
            </w:r>
          </w:p>
        </w:tc>
        <w:tc>
          <w:tcPr>
            <w:tcW w:w="489" w:type="pct"/>
          </w:tcPr>
          <w:p w:rsidR="005D0A9C" w:rsidRPr="00184B61" w:rsidRDefault="005D0A9C" w:rsidP="002F2969">
            <w:pPr>
              <w:jc w:val="center"/>
              <w:rPr>
                <w:rFonts w:ascii="Times New Roman" w:hAnsi="Times New Roman" w:cs="Times New Roman"/>
                <w:sz w:val="20"/>
                <w:szCs w:val="20"/>
              </w:rPr>
            </w:pPr>
            <w:r w:rsidRPr="00184B61">
              <w:rPr>
                <w:rFonts w:ascii="Times New Roman" w:hAnsi="Times New Roman" w:cs="Times New Roman"/>
                <w:sz w:val="20"/>
                <w:szCs w:val="20"/>
              </w:rPr>
              <w:t>27 690,0</w:t>
            </w:r>
          </w:p>
        </w:tc>
        <w:tc>
          <w:tcPr>
            <w:tcW w:w="578" w:type="pct"/>
          </w:tcPr>
          <w:p w:rsidR="005D0A9C" w:rsidRPr="00184B61" w:rsidRDefault="00A8541D" w:rsidP="002F2969">
            <w:pPr>
              <w:jc w:val="center"/>
              <w:rPr>
                <w:rFonts w:ascii="Times New Roman" w:hAnsi="Times New Roman" w:cs="Times New Roman"/>
                <w:sz w:val="20"/>
                <w:szCs w:val="20"/>
              </w:rPr>
            </w:pPr>
            <w:r w:rsidRPr="00184B61">
              <w:rPr>
                <w:rFonts w:ascii="Times New Roman" w:hAnsi="Times New Roman" w:cs="Times New Roman"/>
                <w:sz w:val="20"/>
                <w:szCs w:val="20"/>
              </w:rPr>
              <w:t>2</w:t>
            </w:r>
            <w:r w:rsidR="00A16DBE">
              <w:rPr>
                <w:rFonts w:ascii="Times New Roman" w:hAnsi="Times New Roman" w:cs="Times New Roman"/>
                <w:sz w:val="20"/>
                <w:szCs w:val="20"/>
              </w:rPr>
              <w:t>9</w:t>
            </w:r>
            <w:r w:rsidRPr="00184B61">
              <w:rPr>
                <w:rFonts w:ascii="Times New Roman" w:hAnsi="Times New Roman" w:cs="Times New Roman"/>
                <w:sz w:val="20"/>
                <w:szCs w:val="20"/>
              </w:rPr>
              <w:t> </w:t>
            </w:r>
            <w:r w:rsidR="00A16DBE">
              <w:rPr>
                <w:rFonts w:ascii="Times New Roman" w:hAnsi="Times New Roman" w:cs="Times New Roman"/>
                <w:sz w:val="20"/>
                <w:szCs w:val="20"/>
              </w:rPr>
              <w:t>007</w:t>
            </w:r>
            <w:r w:rsidRPr="00184B61">
              <w:rPr>
                <w:rFonts w:ascii="Times New Roman" w:hAnsi="Times New Roman" w:cs="Times New Roman"/>
                <w:sz w:val="20"/>
                <w:szCs w:val="20"/>
              </w:rPr>
              <w:t>,</w:t>
            </w:r>
            <w:r w:rsidR="00A16DBE">
              <w:rPr>
                <w:rFonts w:ascii="Times New Roman" w:hAnsi="Times New Roman" w:cs="Times New Roman"/>
                <w:sz w:val="20"/>
                <w:szCs w:val="20"/>
              </w:rPr>
              <w:t>3</w:t>
            </w:r>
          </w:p>
          <w:p w:rsidR="00A8541D" w:rsidRPr="00184B61" w:rsidRDefault="00A8541D" w:rsidP="002F2969">
            <w:pPr>
              <w:jc w:val="center"/>
              <w:rPr>
                <w:rFonts w:ascii="Times New Roman" w:hAnsi="Times New Roman" w:cs="Times New Roman"/>
                <w:sz w:val="20"/>
                <w:szCs w:val="20"/>
              </w:rPr>
            </w:pPr>
          </w:p>
        </w:tc>
        <w:tc>
          <w:tcPr>
            <w:tcW w:w="820" w:type="pct"/>
          </w:tcPr>
          <w:p w:rsidR="005D0A9C" w:rsidRPr="00184B61" w:rsidRDefault="005D0A9C" w:rsidP="002F2969">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27 946,0</w:t>
            </w:r>
          </w:p>
        </w:tc>
        <w:tc>
          <w:tcPr>
            <w:tcW w:w="788" w:type="pct"/>
          </w:tcPr>
          <w:p w:rsidR="005D0A9C" w:rsidRPr="00184B61" w:rsidRDefault="00A8541D" w:rsidP="002F2969">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29 388,9</w:t>
            </w:r>
          </w:p>
        </w:tc>
        <w:tc>
          <w:tcPr>
            <w:tcW w:w="738" w:type="pct"/>
          </w:tcPr>
          <w:p w:rsidR="005D0A9C" w:rsidRPr="00184B61" w:rsidRDefault="00A8541D" w:rsidP="002F2969">
            <w:pPr>
              <w:widowControl w:val="0"/>
              <w:autoSpaceDE w:val="0"/>
              <w:autoSpaceDN w:val="0"/>
              <w:adjustRightInd w:val="0"/>
              <w:jc w:val="center"/>
              <w:rPr>
                <w:rFonts w:ascii="Times New Roman" w:hAnsi="Times New Roman" w:cs="Times New Roman"/>
                <w:sz w:val="20"/>
                <w:szCs w:val="20"/>
              </w:rPr>
            </w:pPr>
            <w:r w:rsidRPr="00184B61">
              <w:rPr>
                <w:rFonts w:ascii="Times New Roman" w:hAnsi="Times New Roman" w:cs="Times New Roman"/>
                <w:sz w:val="20"/>
                <w:szCs w:val="20"/>
              </w:rPr>
              <w:t>105,2</w:t>
            </w:r>
          </w:p>
        </w:tc>
      </w:tr>
      <w:tr w:rsidR="005D0A9C" w:rsidRPr="00184B61" w:rsidTr="008F680A">
        <w:trPr>
          <w:trHeight w:val="905"/>
          <w:jc w:val="center"/>
        </w:trPr>
        <w:tc>
          <w:tcPr>
            <w:tcW w:w="1099" w:type="pct"/>
            <w:vAlign w:val="center"/>
          </w:tcPr>
          <w:p w:rsidR="005D0A9C" w:rsidRPr="00184B61" w:rsidRDefault="005D0A9C" w:rsidP="005F51E3">
            <w:pPr>
              <w:widowControl w:val="0"/>
              <w:autoSpaceDE w:val="0"/>
              <w:autoSpaceDN w:val="0"/>
              <w:adjustRightInd w:val="0"/>
              <w:rPr>
                <w:rFonts w:ascii="Times New Roman" w:hAnsi="Times New Roman" w:cs="Times New Roman"/>
                <w:b/>
                <w:sz w:val="20"/>
                <w:szCs w:val="20"/>
              </w:rPr>
            </w:pPr>
            <w:r w:rsidRPr="00184B61">
              <w:rPr>
                <w:rFonts w:ascii="Times New Roman" w:hAnsi="Times New Roman" w:cs="Times New Roman"/>
                <w:b/>
                <w:sz w:val="20"/>
                <w:szCs w:val="20"/>
              </w:rPr>
              <w:t>Среднемесячная заработная плата работников муниципальных предприятий</w:t>
            </w:r>
          </w:p>
        </w:tc>
        <w:tc>
          <w:tcPr>
            <w:tcW w:w="488" w:type="pct"/>
            <w:vAlign w:val="center"/>
          </w:tcPr>
          <w:p w:rsidR="005D0A9C" w:rsidRPr="00184B61" w:rsidRDefault="00524ABE" w:rsidP="007051CD">
            <w:pPr>
              <w:jc w:val="center"/>
              <w:rPr>
                <w:rFonts w:ascii="Times New Roman" w:hAnsi="Times New Roman" w:cs="Times New Roman"/>
                <w:b/>
                <w:bCs/>
                <w:sz w:val="20"/>
                <w:szCs w:val="20"/>
              </w:rPr>
            </w:pPr>
            <w:r>
              <w:rPr>
                <w:rFonts w:ascii="Times New Roman" w:hAnsi="Times New Roman" w:cs="Times New Roman"/>
                <w:b/>
                <w:bCs/>
                <w:sz w:val="20"/>
                <w:szCs w:val="20"/>
              </w:rPr>
              <w:t>30 019,0</w:t>
            </w:r>
          </w:p>
        </w:tc>
        <w:tc>
          <w:tcPr>
            <w:tcW w:w="489" w:type="pct"/>
            <w:vAlign w:val="center"/>
          </w:tcPr>
          <w:p w:rsidR="005D0A9C" w:rsidRPr="00184B61" w:rsidRDefault="00524ABE" w:rsidP="00292E61">
            <w:pPr>
              <w:jc w:val="center"/>
              <w:rPr>
                <w:rFonts w:ascii="Times New Roman" w:hAnsi="Times New Roman" w:cs="Times New Roman"/>
                <w:b/>
                <w:bCs/>
                <w:sz w:val="20"/>
                <w:szCs w:val="20"/>
              </w:rPr>
            </w:pPr>
            <w:r>
              <w:rPr>
                <w:rFonts w:ascii="Times New Roman" w:hAnsi="Times New Roman" w:cs="Times New Roman"/>
                <w:b/>
                <w:bCs/>
                <w:sz w:val="20"/>
                <w:szCs w:val="20"/>
              </w:rPr>
              <w:t>35 514,4</w:t>
            </w:r>
          </w:p>
        </w:tc>
        <w:tc>
          <w:tcPr>
            <w:tcW w:w="578" w:type="pct"/>
            <w:vAlign w:val="center"/>
          </w:tcPr>
          <w:p w:rsidR="005D0A9C" w:rsidRPr="00184B61" w:rsidRDefault="00A16DBE" w:rsidP="005F51E3">
            <w:pPr>
              <w:jc w:val="center"/>
              <w:rPr>
                <w:rFonts w:ascii="Times New Roman" w:hAnsi="Times New Roman" w:cs="Times New Roman"/>
                <w:b/>
                <w:bCs/>
                <w:sz w:val="20"/>
                <w:szCs w:val="20"/>
              </w:rPr>
            </w:pPr>
            <w:r>
              <w:rPr>
                <w:rFonts w:ascii="Times New Roman" w:hAnsi="Times New Roman" w:cs="Times New Roman"/>
                <w:b/>
                <w:bCs/>
                <w:sz w:val="20"/>
                <w:szCs w:val="20"/>
              </w:rPr>
              <w:t>35 433,2</w:t>
            </w:r>
          </w:p>
        </w:tc>
        <w:tc>
          <w:tcPr>
            <w:tcW w:w="820" w:type="pct"/>
            <w:vAlign w:val="center"/>
          </w:tcPr>
          <w:p w:rsidR="005D0A9C" w:rsidRPr="00184B61" w:rsidRDefault="005D0A9C" w:rsidP="0076753F">
            <w:pPr>
              <w:widowControl w:val="0"/>
              <w:autoSpaceDE w:val="0"/>
              <w:autoSpaceDN w:val="0"/>
              <w:adjustRightInd w:val="0"/>
              <w:jc w:val="center"/>
              <w:rPr>
                <w:rFonts w:ascii="Times New Roman" w:hAnsi="Times New Roman" w:cs="Times New Roman"/>
                <w:b/>
                <w:sz w:val="20"/>
                <w:szCs w:val="20"/>
              </w:rPr>
            </w:pPr>
            <w:r w:rsidRPr="00184B61">
              <w:rPr>
                <w:rFonts w:ascii="Times New Roman" w:hAnsi="Times New Roman" w:cs="Times New Roman"/>
                <w:b/>
                <w:sz w:val="20"/>
                <w:szCs w:val="20"/>
              </w:rPr>
              <w:t>35 514,4</w:t>
            </w:r>
          </w:p>
        </w:tc>
        <w:tc>
          <w:tcPr>
            <w:tcW w:w="788" w:type="pct"/>
            <w:vAlign w:val="center"/>
          </w:tcPr>
          <w:p w:rsidR="005D0A9C" w:rsidRPr="00184B61" w:rsidRDefault="000011FA" w:rsidP="005F51E3">
            <w:pPr>
              <w:widowControl w:val="0"/>
              <w:autoSpaceDE w:val="0"/>
              <w:autoSpaceDN w:val="0"/>
              <w:adjustRightInd w:val="0"/>
              <w:jc w:val="center"/>
              <w:rPr>
                <w:rFonts w:ascii="Times New Roman" w:hAnsi="Times New Roman" w:cs="Times New Roman"/>
                <w:b/>
                <w:sz w:val="20"/>
                <w:szCs w:val="20"/>
              </w:rPr>
            </w:pPr>
            <w:r w:rsidRPr="00184B61">
              <w:rPr>
                <w:rFonts w:ascii="Times New Roman" w:hAnsi="Times New Roman" w:cs="Times New Roman"/>
                <w:b/>
                <w:sz w:val="20"/>
                <w:szCs w:val="20"/>
              </w:rPr>
              <w:t>35 457,7</w:t>
            </w:r>
          </w:p>
        </w:tc>
        <w:tc>
          <w:tcPr>
            <w:tcW w:w="738" w:type="pct"/>
            <w:vAlign w:val="center"/>
          </w:tcPr>
          <w:p w:rsidR="005D0A9C" w:rsidRPr="00184B61" w:rsidRDefault="000011FA" w:rsidP="005F51E3">
            <w:pPr>
              <w:widowControl w:val="0"/>
              <w:autoSpaceDE w:val="0"/>
              <w:autoSpaceDN w:val="0"/>
              <w:adjustRightInd w:val="0"/>
              <w:jc w:val="center"/>
              <w:rPr>
                <w:rFonts w:ascii="Times New Roman" w:hAnsi="Times New Roman" w:cs="Times New Roman"/>
                <w:b/>
                <w:sz w:val="20"/>
                <w:szCs w:val="20"/>
              </w:rPr>
            </w:pPr>
            <w:r w:rsidRPr="00184B61">
              <w:rPr>
                <w:rFonts w:ascii="Times New Roman" w:hAnsi="Times New Roman" w:cs="Times New Roman"/>
                <w:b/>
                <w:sz w:val="20"/>
                <w:szCs w:val="20"/>
              </w:rPr>
              <w:t>99,8</w:t>
            </w:r>
          </w:p>
        </w:tc>
      </w:tr>
    </w:tbl>
    <w:p w:rsidR="005F51E3" w:rsidRPr="00184B61" w:rsidRDefault="005F51E3" w:rsidP="005F51E3">
      <w:pPr>
        <w:ind w:firstLine="567"/>
        <w:jc w:val="both"/>
        <w:rPr>
          <w:rFonts w:ascii="Times New Roman" w:hAnsi="Times New Roman" w:cs="Times New Roman"/>
        </w:rPr>
      </w:pPr>
    </w:p>
    <w:p w:rsidR="005F51E3" w:rsidRPr="00184B61" w:rsidRDefault="005F51E3" w:rsidP="00511C04">
      <w:pPr>
        <w:ind w:firstLine="567"/>
        <w:jc w:val="both"/>
        <w:rPr>
          <w:rFonts w:ascii="Times New Roman" w:hAnsi="Times New Roman" w:cs="Times New Roman"/>
          <w:sz w:val="27"/>
          <w:szCs w:val="27"/>
        </w:rPr>
      </w:pPr>
      <w:r w:rsidRPr="00184B61">
        <w:rPr>
          <w:rFonts w:ascii="Times New Roman" w:hAnsi="Times New Roman" w:cs="Times New Roman"/>
          <w:sz w:val="27"/>
          <w:szCs w:val="27"/>
        </w:rPr>
        <w:t>Уровень среднемесячной заработной платы работников организаций в бюджетной сфере за 1 полугодие 201</w:t>
      </w:r>
      <w:r w:rsidR="009F5CBB" w:rsidRPr="00184B61">
        <w:rPr>
          <w:rFonts w:ascii="Times New Roman" w:hAnsi="Times New Roman" w:cs="Times New Roman"/>
          <w:sz w:val="27"/>
          <w:szCs w:val="27"/>
        </w:rPr>
        <w:t>7</w:t>
      </w:r>
      <w:r w:rsidRPr="00184B61">
        <w:rPr>
          <w:rFonts w:ascii="Times New Roman" w:hAnsi="Times New Roman" w:cs="Times New Roman"/>
          <w:sz w:val="27"/>
          <w:szCs w:val="27"/>
        </w:rPr>
        <w:t xml:space="preserve"> года составил </w:t>
      </w:r>
      <w:r w:rsidR="007830AE" w:rsidRPr="00184B61">
        <w:rPr>
          <w:rFonts w:ascii="Times New Roman" w:hAnsi="Times New Roman" w:cs="Times New Roman"/>
          <w:b/>
          <w:bCs/>
          <w:sz w:val="27"/>
          <w:szCs w:val="27"/>
          <w:u w:val="single"/>
        </w:rPr>
        <w:t>42 657,9</w:t>
      </w:r>
      <w:r w:rsidRPr="00184B61">
        <w:rPr>
          <w:rFonts w:ascii="Times New Roman" w:hAnsi="Times New Roman" w:cs="Times New Roman"/>
          <w:bCs/>
          <w:sz w:val="27"/>
          <w:szCs w:val="27"/>
          <w:u w:val="single"/>
        </w:rPr>
        <w:t xml:space="preserve"> </w:t>
      </w:r>
      <w:r w:rsidRPr="00184B61">
        <w:rPr>
          <w:rFonts w:ascii="Times New Roman" w:hAnsi="Times New Roman" w:cs="Times New Roman"/>
          <w:sz w:val="27"/>
          <w:szCs w:val="27"/>
        </w:rPr>
        <w:t xml:space="preserve">руб., </w:t>
      </w:r>
      <w:r w:rsidR="007830AE" w:rsidRPr="00184B61">
        <w:rPr>
          <w:rFonts w:ascii="Times New Roman" w:hAnsi="Times New Roman" w:cs="Times New Roman"/>
          <w:sz w:val="27"/>
          <w:szCs w:val="27"/>
        </w:rPr>
        <w:t>увеличился</w:t>
      </w:r>
      <w:r w:rsidRPr="00184B61">
        <w:rPr>
          <w:rFonts w:ascii="Times New Roman" w:hAnsi="Times New Roman" w:cs="Times New Roman"/>
          <w:sz w:val="27"/>
          <w:szCs w:val="27"/>
        </w:rPr>
        <w:t xml:space="preserve">  на </w:t>
      </w:r>
      <w:r w:rsidR="004E669C" w:rsidRPr="00184B61">
        <w:rPr>
          <w:rFonts w:ascii="Times New Roman" w:hAnsi="Times New Roman" w:cs="Times New Roman"/>
          <w:sz w:val="27"/>
          <w:szCs w:val="27"/>
        </w:rPr>
        <w:t>4,0</w:t>
      </w:r>
      <w:r w:rsidRPr="00184B61">
        <w:rPr>
          <w:rFonts w:ascii="Times New Roman" w:hAnsi="Times New Roman" w:cs="Times New Roman"/>
          <w:sz w:val="27"/>
          <w:szCs w:val="27"/>
        </w:rPr>
        <w:t>% по отношению к аналогичному периоду 201</w:t>
      </w:r>
      <w:r w:rsidR="009F5CBB" w:rsidRPr="00184B61">
        <w:rPr>
          <w:rFonts w:ascii="Times New Roman" w:hAnsi="Times New Roman" w:cs="Times New Roman"/>
          <w:sz w:val="27"/>
          <w:szCs w:val="27"/>
        </w:rPr>
        <w:t>6</w:t>
      </w:r>
      <w:r w:rsidRPr="00184B61">
        <w:rPr>
          <w:rFonts w:ascii="Times New Roman" w:hAnsi="Times New Roman" w:cs="Times New Roman"/>
          <w:sz w:val="27"/>
          <w:szCs w:val="27"/>
        </w:rPr>
        <w:t xml:space="preserve"> года</w:t>
      </w:r>
      <w:r w:rsidR="004E669C" w:rsidRPr="00184B61">
        <w:rPr>
          <w:rFonts w:ascii="Times New Roman" w:hAnsi="Times New Roman" w:cs="Times New Roman"/>
          <w:sz w:val="27"/>
          <w:szCs w:val="27"/>
        </w:rPr>
        <w:t xml:space="preserve"> (41 0</w:t>
      </w:r>
      <w:r w:rsidR="002C6D2F">
        <w:rPr>
          <w:rFonts w:ascii="Times New Roman" w:hAnsi="Times New Roman" w:cs="Times New Roman"/>
          <w:sz w:val="27"/>
          <w:szCs w:val="27"/>
        </w:rPr>
        <w:t>2</w:t>
      </w:r>
      <w:r w:rsidR="002F0514">
        <w:rPr>
          <w:rFonts w:ascii="Times New Roman" w:hAnsi="Times New Roman" w:cs="Times New Roman"/>
          <w:sz w:val="27"/>
          <w:szCs w:val="27"/>
        </w:rPr>
        <w:t>3</w:t>
      </w:r>
      <w:r w:rsidR="004E669C" w:rsidRPr="00184B61">
        <w:rPr>
          <w:rFonts w:ascii="Times New Roman" w:hAnsi="Times New Roman" w:cs="Times New Roman"/>
          <w:sz w:val="27"/>
          <w:szCs w:val="27"/>
        </w:rPr>
        <w:t>,</w:t>
      </w:r>
      <w:r w:rsidR="002F0514">
        <w:rPr>
          <w:rFonts w:ascii="Times New Roman" w:hAnsi="Times New Roman" w:cs="Times New Roman"/>
          <w:sz w:val="27"/>
          <w:szCs w:val="27"/>
        </w:rPr>
        <w:t>9</w:t>
      </w:r>
      <w:r w:rsidR="004E669C" w:rsidRPr="00184B61">
        <w:rPr>
          <w:rFonts w:ascii="Times New Roman" w:hAnsi="Times New Roman" w:cs="Times New Roman"/>
          <w:sz w:val="27"/>
          <w:szCs w:val="27"/>
        </w:rPr>
        <w:t xml:space="preserve"> тыс</w:t>
      </w:r>
      <w:proofErr w:type="gramStart"/>
      <w:r w:rsidR="004E669C" w:rsidRPr="00184B61">
        <w:rPr>
          <w:rFonts w:ascii="Times New Roman" w:hAnsi="Times New Roman" w:cs="Times New Roman"/>
          <w:sz w:val="27"/>
          <w:szCs w:val="27"/>
        </w:rPr>
        <w:t>.р</w:t>
      </w:r>
      <w:proofErr w:type="gramEnd"/>
      <w:r w:rsidR="004E669C" w:rsidRPr="00184B61">
        <w:rPr>
          <w:rFonts w:ascii="Times New Roman" w:hAnsi="Times New Roman" w:cs="Times New Roman"/>
          <w:sz w:val="27"/>
          <w:szCs w:val="27"/>
        </w:rPr>
        <w:t>уб.)</w:t>
      </w:r>
      <w:r w:rsidRPr="00184B61">
        <w:rPr>
          <w:rFonts w:ascii="Times New Roman" w:hAnsi="Times New Roman" w:cs="Times New Roman"/>
          <w:sz w:val="27"/>
          <w:szCs w:val="27"/>
        </w:rPr>
        <w:t>.</w:t>
      </w:r>
    </w:p>
    <w:p w:rsidR="007850D0" w:rsidRPr="00184B61" w:rsidRDefault="007850D0" w:rsidP="00511C04">
      <w:pPr>
        <w:ind w:firstLine="567"/>
        <w:jc w:val="both"/>
        <w:rPr>
          <w:rFonts w:ascii="Times New Roman" w:hAnsi="Times New Roman" w:cs="Times New Roman"/>
          <w:sz w:val="27"/>
          <w:szCs w:val="27"/>
        </w:rPr>
      </w:pPr>
      <w:r w:rsidRPr="00184B61">
        <w:rPr>
          <w:rFonts w:ascii="Times New Roman" w:hAnsi="Times New Roman" w:cs="Times New Roman"/>
          <w:sz w:val="27"/>
          <w:szCs w:val="27"/>
        </w:rPr>
        <w:t>Динамика среднемесячной заработной платы работников организаций в бюджетной сфере представлена в таблице №1</w:t>
      </w:r>
      <w:r w:rsidR="005C62BF" w:rsidRPr="00184B61">
        <w:rPr>
          <w:rFonts w:ascii="Times New Roman" w:hAnsi="Times New Roman" w:cs="Times New Roman"/>
          <w:sz w:val="27"/>
          <w:szCs w:val="27"/>
        </w:rPr>
        <w:t>9</w:t>
      </w:r>
      <w:r w:rsidRPr="00184B61">
        <w:rPr>
          <w:rFonts w:ascii="Times New Roman" w:hAnsi="Times New Roman" w:cs="Times New Roman"/>
          <w:sz w:val="27"/>
          <w:szCs w:val="27"/>
        </w:rPr>
        <w:t>.</w:t>
      </w:r>
    </w:p>
    <w:p w:rsidR="005C62BF" w:rsidRPr="00184B61" w:rsidRDefault="005C62BF" w:rsidP="005F51E3">
      <w:pPr>
        <w:ind w:firstLine="539"/>
        <w:jc w:val="both"/>
        <w:rPr>
          <w:rFonts w:ascii="Times New Roman" w:hAnsi="Times New Roman" w:cs="Times New Roman"/>
          <w:sz w:val="27"/>
          <w:szCs w:val="27"/>
        </w:rPr>
      </w:pPr>
    </w:p>
    <w:p w:rsidR="005F51E3" w:rsidRPr="00184B61" w:rsidRDefault="005F51E3" w:rsidP="005F51E3">
      <w:pPr>
        <w:jc w:val="center"/>
        <w:rPr>
          <w:rFonts w:ascii="Times New Roman" w:hAnsi="Times New Roman" w:cs="Times New Roman"/>
          <w:b/>
          <w:sz w:val="27"/>
          <w:szCs w:val="27"/>
        </w:rPr>
      </w:pPr>
      <w:r w:rsidRPr="00184B61">
        <w:rPr>
          <w:rFonts w:ascii="Times New Roman" w:hAnsi="Times New Roman" w:cs="Times New Roman"/>
          <w:b/>
          <w:sz w:val="27"/>
          <w:szCs w:val="27"/>
        </w:rPr>
        <w:t>Динамика среднемесячной заработной платы работников организаций</w:t>
      </w:r>
    </w:p>
    <w:p w:rsidR="005F51E3" w:rsidRPr="00184B61" w:rsidRDefault="005F51E3" w:rsidP="005F51E3">
      <w:pPr>
        <w:jc w:val="center"/>
        <w:rPr>
          <w:rFonts w:ascii="Times New Roman" w:hAnsi="Times New Roman" w:cs="Times New Roman"/>
          <w:b/>
        </w:rPr>
      </w:pPr>
      <w:r w:rsidRPr="00184B61">
        <w:rPr>
          <w:rFonts w:ascii="Times New Roman" w:hAnsi="Times New Roman" w:cs="Times New Roman"/>
          <w:b/>
          <w:sz w:val="27"/>
          <w:szCs w:val="27"/>
        </w:rPr>
        <w:t>в бюджетной сфере</w:t>
      </w:r>
      <w:r w:rsidRPr="00184B61">
        <w:rPr>
          <w:rFonts w:ascii="Times New Roman" w:hAnsi="Times New Roman" w:cs="Times New Roman"/>
          <w:b/>
        </w:rPr>
        <w:t xml:space="preserve">     </w:t>
      </w:r>
    </w:p>
    <w:p w:rsidR="005F51E3" w:rsidRPr="00184B61" w:rsidRDefault="005F51E3" w:rsidP="005F51E3">
      <w:pPr>
        <w:jc w:val="right"/>
        <w:rPr>
          <w:rFonts w:ascii="Times New Roman" w:hAnsi="Times New Roman" w:cs="Times New Roman"/>
          <w:sz w:val="24"/>
          <w:szCs w:val="24"/>
        </w:rPr>
      </w:pPr>
      <w:proofErr w:type="gramStart"/>
      <w:r w:rsidRPr="00184B61">
        <w:rPr>
          <w:rFonts w:ascii="Times New Roman" w:hAnsi="Times New Roman" w:cs="Times New Roman"/>
          <w:sz w:val="24"/>
          <w:szCs w:val="24"/>
        </w:rPr>
        <w:t>Таблица № 1</w:t>
      </w:r>
      <w:r w:rsidR="005C62BF" w:rsidRPr="00184B61">
        <w:rPr>
          <w:rFonts w:ascii="Times New Roman" w:hAnsi="Times New Roman" w:cs="Times New Roman"/>
          <w:sz w:val="24"/>
          <w:szCs w:val="24"/>
        </w:rPr>
        <w:t>9</w:t>
      </w:r>
      <w:proofErr w:type="gramEnd"/>
      <w:r w:rsidRPr="00184B61">
        <w:rPr>
          <w:rFonts w:ascii="Times New Roman" w:hAnsi="Times New Roman" w:cs="Times New Roman"/>
          <w:sz w:val="24"/>
          <w:szCs w:val="24"/>
        </w:rPr>
        <w:t xml:space="preserve">                                                                                                                                                                                                                                                                                                                                                                                                                                                                                                                                                                                                                                                                                                                                                                                                                                                                                                                                                                                                                                                                                                                                                                                                                                                                                                                                                                                                                                                                                                                                                                                                                                                                                                                                                                                                                                                                                                                                                                                                                                                                                                                                                                                                                                                                                                                                                                                                                                                                                                                                                                                                                                                                                                                                                                                                                                                                                                                                                                                                                                                                                                                                                                                                                                                                                                                                                                                                                                                                                                                                                                                                                                                                                                                                                                                                                                                                                                                                                                                                                                                                                                                                                                                                                                                                                                                                                                                                                                                                                                                                                                                                                                                                                                                                                                                                                                                                                                                                                                                                                                                                                                                                                                                                                                                                                                                                                                                                                                                                                                                                                                                                                                                                                                                                                                                                                                                                                                                                                                                                                                                                                                                                                                                                                                                                                                                                                                                                                                                                                                                                                                                                                                                                                                                                                                                                                                                                                                                                                                                                                                                                                                   </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7"/>
        <w:gridCol w:w="1083"/>
        <w:gridCol w:w="1125"/>
        <w:gridCol w:w="1164"/>
        <w:gridCol w:w="1871"/>
        <w:gridCol w:w="1597"/>
        <w:gridCol w:w="1620"/>
      </w:tblGrid>
      <w:tr w:rsidR="005F51E3" w:rsidRPr="00184B61" w:rsidTr="00D75975">
        <w:trPr>
          <w:trHeight w:val="930"/>
          <w:jc w:val="center"/>
        </w:trPr>
        <w:tc>
          <w:tcPr>
            <w:tcW w:w="931" w:type="pct"/>
            <w:vMerge w:val="restart"/>
            <w:vAlign w:val="center"/>
          </w:tcPr>
          <w:p w:rsidR="005F51E3" w:rsidRPr="00184B61" w:rsidRDefault="005F51E3" w:rsidP="005F51E3">
            <w:pPr>
              <w:widowControl w:val="0"/>
              <w:autoSpaceDE w:val="0"/>
              <w:autoSpaceDN w:val="0"/>
              <w:adjustRightInd w:val="0"/>
              <w:jc w:val="center"/>
              <w:rPr>
                <w:rFonts w:ascii="Times New Roman" w:hAnsi="Times New Roman" w:cs="Times New Roman"/>
                <w:b/>
                <w:sz w:val="24"/>
                <w:szCs w:val="24"/>
              </w:rPr>
            </w:pPr>
            <w:r w:rsidRPr="00184B61">
              <w:rPr>
                <w:rFonts w:ascii="Times New Roman" w:hAnsi="Times New Roman" w:cs="Times New Roman"/>
                <w:b/>
                <w:sz w:val="24"/>
                <w:szCs w:val="24"/>
              </w:rPr>
              <w:t>Наименование</w:t>
            </w:r>
          </w:p>
        </w:tc>
        <w:tc>
          <w:tcPr>
            <w:tcW w:w="3289" w:type="pct"/>
            <w:gridSpan w:val="5"/>
            <w:vAlign w:val="center"/>
          </w:tcPr>
          <w:p w:rsidR="005F51E3" w:rsidRPr="00184B61" w:rsidRDefault="005F51E3" w:rsidP="005F51E3">
            <w:pPr>
              <w:widowControl w:val="0"/>
              <w:autoSpaceDE w:val="0"/>
              <w:autoSpaceDN w:val="0"/>
              <w:adjustRightInd w:val="0"/>
              <w:jc w:val="center"/>
              <w:rPr>
                <w:rFonts w:ascii="Times New Roman" w:hAnsi="Times New Roman" w:cs="Times New Roman"/>
                <w:b/>
                <w:sz w:val="24"/>
                <w:szCs w:val="24"/>
              </w:rPr>
            </w:pPr>
            <w:r w:rsidRPr="00184B61">
              <w:rPr>
                <w:rFonts w:ascii="Times New Roman" w:hAnsi="Times New Roman" w:cs="Times New Roman"/>
                <w:b/>
                <w:sz w:val="24"/>
                <w:szCs w:val="24"/>
              </w:rPr>
              <w:t>Средняя заработная плата (руб.)</w:t>
            </w:r>
          </w:p>
        </w:tc>
        <w:tc>
          <w:tcPr>
            <w:tcW w:w="780" w:type="pct"/>
            <w:vMerge w:val="restart"/>
            <w:vAlign w:val="center"/>
          </w:tcPr>
          <w:p w:rsidR="005F51E3" w:rsidRPr="00184B61" w:rsidRDefault="005F51E3" w:rsidP="006F4A10">
            <w:pPr>
              <w:jc w:val="center"/>
              <w:rPr>
                <w:rFonts w:ascii="Times New Roman" w:hAnsi="Times New Roman" w:cs="Times New Roman"/>
                <w:b/>
                <w:sz w:val="24"/>
                <w:szCs w:val="24"/>
              </w:rPr>
            </w:pPr>
            <w:r w:rsidRPr="00184B61">
              <w:rPr>
                <w:rFonts w:ascii="Times New Roman" w:hAnsi="Times New Roman" w:cs="Times New Roman"/>
                <w:b/>
                <w:bCs/>
                <w:sz w:val="24"/>
                <w:szCs w:val="24"/>
              </w:rPr>
              <w:t>Темп роста 1 полугодия 201</w:t>
            </w:r>
            <w:r w:rsidR="006F4A10" w:rsidRPr="00184B61">
              <w:rPr>
                <w:rFonts w:ascii="Times New Roman" w:hAnsi="Times New Roman" w:cs="Times New Roman"/>
                <w:b/>
                <w:bCs/>
                <w:sz w:val="24"/>
                <w:szCs w:val="24"/>
              </w:rPr>
              <w:t>7</w:t>
            </w:r>
            <w:r w:rsidRPr="00184B61">
              <w:rPr>
                <w:rFonts w:ascii="Times New Roman" w:hAnsi="Times New Roman" w:cs="Times New Roman"/>
                <w:b/>
                <w:bCs/>
                <w:sz w:val="24"/>
                <w:szCs w:val="24"/>
              </w:rPr>
              <w:t xml:space="preserve"> к 1 полугодию 201</w:t>
            </w:r>
            <w:r w:rsidR="006F4A10" w:rsidRPr="00184B61">
              <w:rPr>
                <w:rFonts w:ascii="Times New Roman" w:hAnsi="Times New Roman" w:cs="Times New Roman"/>
                <w:b/>
                <w:bCs/>
                <w:sz w:val="24"/>
                <w:szCs w:val="24"/>
              </w:rPr>
              <w:t>6</w:t>
            </w:r>
            <w:r w:rsidRPr="00184B61">
              <w:rPr>
                <w:rFonts w:ascii="Times New Roman" w:hAnsi="Times New Roman" w:cs="Times New Roman"/>
                <w:b/>
                <w:bCs/>
                <w:sz w:val="24"/>
                <w:szCs w:val="24"/>
              </w:rPr>
              <w:t xml:space="preserve"> г., %</w:t>
            </w:r>
          </w:p>
        </w:tc>
      </w:tr>
      <w:tr w:rsidR="005F51E3" w:rsidRPr="00184B61" w:rsidTr="00D75975">
        <w:trPr>
          <w:trHeight w:val="67"/>
          <w:jc w:val="center"/>
        </w:trPr>
        <w:tc>
          <w:tcPr>
            <w:tcW w:w="931" w:type="pct"/>
            <w:vMerge/>
            <w:vAlign w:val="center"/>
          </w:tcPr>
          <w:p w:rsidR="005F51E3" w:rsidRPr="00184B61" w:rsidRDefault="005F51E3" w:rsidP="005F51E3">
            <w:pPr>
              <w:widowControl w:val="0"/>
              <w:autoSpaceDE w:val="0"/>
              <w:autoSpaceDN w:val="0"/>
              <w:adjustRightInd w:val="0"/>
              <w:jc w:val="center"/>
              <w:rPr>
                <w:rFonts w:ascii="Times New Roman" w:hAnsi="Times New Roman" w:cs="Times New Roman"/>
                <w:b/>
                <w:sz w:val="24"/>
                <w:szCs w:val="24"/>
              </w:rPr>
            </w:pPr>
          </w:p>
        </w:tc>
        <w:tc>
          <w:tcPr>
            <w:tcW w:w="521" w:type="pct"/>
            <w:vAlign w:val="center"/>
          </w:tcPr>
          <w:p w:rsidR="005F51E3" w:rsidRPr="00184B61" w:rsidRDefault="005F51E3" w:rsidP="005F51E3">
            <w:pPr>
              <w:ind w:left="-108" w:right="-90"/>
              <w:jc w:val="center"/>
              <w:rPr>
                <w:rFonts w:ascii="Times New Roman" w:hAnsi="Times New Roman" w:cs="Times New Roman"/>
                <w:b/>
                <w:sz w:val="24"/>
                <w:szCs w:val="24"/>
              </w:rPr>
            </w:pPr>
            <w:r w:rsidRPr="00184B61">
              <w:rPr>
                <w:rFonts w:ascii="Times New Roman" w:hAnsi="Times New Roman" w:cs="Times New Roman"/>
                <w:b/>
                <w:sz w:val="24"/>
                <w:szCs w:val="24"/>
              </w:rPr>
              <w:t>201</w:t>
            </w:r>
            <w:r w:rsidR="00A818C4" w:rsidRPr="00184B61">
              <w:rPr>
                <w:rFonts w:ascii="Times New Roman" w:hAnsi="Times New Roman" w:cs="Times New Roman"/>
                <w:b/>
                <w:sz w:val="24"/>
                <w:szCs w:val="24"/>
              </w:rPr>
              <w:t>4</w:t>
            </w:r>
            <w:r w:rsidRPr="00184B61">
              <w:rPr>
                <w:rFonts w:ascii="Times New Roman" w:hAnsi="Times New Roman" w:cs="Times New Roman"/>
                <w:b/>
                <w:sz w:val="24"/>
                <w:szCs w:val="24"/>
              </w:rPr>
              <w:t xml:space="preserve"> </w:t>
            </w:r>
          </w:p>
          <w:p w:rsidR="005F51E3" w:rsidRPr="00184B61" w:rsidRDefault="005F51E3" w:rsidP="005F51E3">
            <w:pPr>
              <w:ind w:left="-108" w:right="-90"/>
              <w:jc w:val="center"/>
              <w:rPr>
                <w:rFonts w:ascii="Times New Roman" w:hAnsi="Times New Roman" w:cs="Times New Roman"/>
                <w:b/>
                <w:sz w:val="24"/>
                <w:szCs w:val="24"/>
              </w:rPr>
            </w:pPr>
          </w:p>
        </w:tc>
        <w:tc>
          <w:tcPr>
            <w:tcW w:w="541" w:type="pct"/>
            <w:tcBorders>
              <w:left w:val="nil"/>
            </w:tcBorders>
            <w:vAlign w:val="center"/>
          </w:tcPr>
          <w:p w:rsidR="005F51E3" w:rsidRPr="00184B61" w:rsidRDefault="005F51E3" w:rsidP="005F51E3">
            <w:pPr>
              <w:ind w:right="-90"/>
              <w:jc w:val="center"/>
              <w:rPr>
                <w:rFonts w:ascii="Times New Roman" w:hAnsi="Times New Roman" w:cs="Times New Roman"/>
                <w:b/>
                <w:sz w:val="24"/>
                <w:szCs w:val="24"/>
              </w:rPr>
            </w:pPr>
            <w:r w:rsidRPr="00184B61">
              <w:rPr>
                <w:rFonts w:ascii="Times New Roman" w:hAnsi="Times New Roman" w:cs="Times New Roman"/>
                <w:b/>
                <w:sz w:val="24"/>
                <w:szCs w:val="24"/>
              </w:rPr>
              <w:t>201</w:t>
            </w:r>
            <w:r w:rsidR="00A818C4" w:rsidRPr="00184B61">
              <w:rPr>
                <w:rFonts w:ascii="Times New Roman" w:hAnsi="Times New Roman" w:cs="Times New Roman"/>
                <w:b/>
                <w:sz w:val="24"/>
                <w:szCs w:val="24"/>
              </w:rPr>
              <w:t>5</w:t>
            </w:r>
            <w:r w:rsidRPr="00184B61">
              <w:rPr>
                <w:rFonts w:ascii="Times New Roman" w:hAnsi="Times New Roman" w:cs="Times New Roman"/>
                <w:b/>
                <w:sz w:val="24"/>
                <w:szCs w:val="24"/>
              </w:rPr>
              <w:t xml:space="preserve"> </w:t>
            </w:r>
          </w:p>
          <w:p w:rsidR="005F51E3" w:rsidRPr="00184B61" w:rsidRDefault="005F51E3" w:rsidP="005F51E3">
            <w:pPr>
              <w:ind w:left="-108" w:right="-90"/>
              <w:jc w:val="center"/>
              <w:rPr>
                <w:rFonts w:ascii="Times New Roman" w:hAnsi="Times New Roman" w:cs="Times New Roman"/>
                <w:b/>
                <w:sz w:val="24"/>
                <w:szCs w:val="24"/>
              </w:rPr>
            </w:pPr>
          </w:p>
        </w:tc>
        <w:tc>
          <w:tcPr>
            <w:tcW w:w="560" w:type="pct"/>
            <w:tcBorders>
              <w:left w:val="nil"/>
            </w:tcBorders>
            <w:vAlign w:val="center"/>
          </w:tcPr>
          <w:p w:rsidR="005F51E3" w:rsidRPr="00184B61" w:rsidRDefault="005F51E3" w:rsidP="005F51E3">
            <w:pPr>
              <w:ind w:right="-90"/>
              <w:jc w:val="center"/>
              <w:rPr>
                <w:rFonts w:ascii="Times New Roman" w:hAnsi="Times New Roman" w:cs="Times New Roman"/>
                <w:b/>
                <w:sz w:val="24"/>
                <w:szCs w:val="24"/>
              </w:rPr>
            </w:pPr>
            <w:r w:rsidRPr="00184B61">
              <w:rPr>
                <w:rFonts w:ascii="Times New Roman" w:hAnsi="Times New Roman" w:cs="Times New Roman"/>
                <w:b/>
                <w:sz w:val="24"/>
                <w:szCs w:val="24"/>
              </w:rPr>
              <w:t>201</w:t>
            </w:r>
            <w:r w:rsidR="00A818C4" w:rsidRPr="00184B61">
              <w:rPr>
                <w:rFonts w:ascii="Times New Roman" w:hAnsi="Times New Roman" w:cs="Times New Roman"/>
                <w:b/>
                <w:sz w:val="24"/>
                <w:szCs w:val="24"/>
              </w:rPr>
              <w:t>6</w:t>
            </w:r>
            <w:r w:rsidRPr="00184B61">
              <w:rPr>
                <w:rFonts w:ascii="Times New Roman" w:hAnsi="Times New Roman" w:cs="Times New Roman"/>
                <w:b/>
                <w:sz w:val="24"/>
                <w:szCs w:val="24"/>
              </w:rPr>
              <w:t xml:space="preserve"> </w:t>
            </w:r>
          </w:p>
          <w:p w:rsidR="005F51E3" w:rsidRPr="00184B61" w:rsidRDefault="005F51E3" w:rsidP="005F51E3">
            <w:pPr>
              <w:ind w:right="-90"/>
              <w:jc w:val="center"/>
              <w:rPr>
                <w:rFonts w:ascii="Times New Roman" w:hAnsi="Times New Roman" w:cs="Times New Roman"/>
                <w:b/>
                <w:sz w:val="24"/>
                <w:szCs w:val="24"/>
              </w:rPr>
            </w:pPr>
          </w:p>
        </w:tc>
        <w:tc>
          <w:tcPr>
            <w:tcW w:w="900" w:type="pct"/>
            <w:vAlign w:val="center"/>
          </w:tcPr>
          <w:p w:rsidR="005F51E3" w:rsidRPr="00184B61" w:rsidRDefault="005F51E3" w:rsidP="00B869A2">
            <w:pPr>
              <w:ind w:left="-108" w:right="-90"/>
              <w:jc w:val="center"/>
              <w:rPr>
                <w:rFonts w:ascii="Times New Roman" w:hAnsi="Times New Roman" w:cs="Times New Roman"/>
                <w:b/>
                <w:sz w:val="24"/>
                <w:szCs w:val="24"/>
              </w:rPr>
            </w:pPr>
            <w:r w:rsidRPr="00184B61">
              <w:rPr>
                <w:rFonts w:ascii="Times New Roman" w:hAnsi="Times New Roman" w:cs="Times New Roman"/>
                <w:b/>
                <w:sz w:val="24"/>
                <w:szCs w:val="24"/>
              </w:rPr>
              <w:t>1 пол</w:t>
            </w:r>
            <w:r w:rsidR="00B869A2" w:rsidRPr="00184B61">
              <w:rPr>
                <w:rFonts w:ascii="Times New Roman" w:hAnsi="Times New Roman" w:cs="Times New Roman"/>
                <w:b/>
                <w:sz w:val="24"/>
                <w:szCs w:val="24"/>
              </w:rPr>
              <w:t>.</w:t>
            </w:r>
            <w:r w:rsidRPr="00184B61">
              <w:rPr>
                <w:rFonts w:ascii="Times New Roman" w:hAnsi="Times New Roman" w:cs="Times New Roman"/>
                <w:b/>
                <w:sz w:val="24"/>
                <w:szCs w:val="24"/>
              </w:rPr>
              <w:t xml:space="preserve"> 201</w:t>
            </w:r>
            <w:r w:rsidR="00B869A2" w:rsidRPr="00184B61">
              <w:rPr>
                <w:rFonts w:ascii="Times New Roman" w:hAnsi="Times New Roman" w:cs="Times New Roman"/>
                <w:b/>
                <w:sz w:val="24"/>
                <w:szCs w:val="24"/>
              </w:rPr>
              <w:t>6</w:t>
            </w:r>
          </w:p>
        </w:tc>
        <w:tc>
          <w:tcPr>
            <w:tcW w:w="768" w:type="pct"/>
            <w:vAlign w:val="center"/>
          </w:tcPr>
          <w:p w:rsidR="005F51E3" w:rsidRPr="00184B61" w:rsidRDefault="005F51E3" w:rsidP="005F51E3">
            <w:pPr>
              <w:jc w:val="center"/>
              <w:rPr>
                <w:rFonts w:ascii="Times New Roman" w:hAnsi="Times New Roman" w:cs="Times New Roman"/>
                <w:b/>
                <w:sz w:val="24"/>
                <w:szCs w:val="24"/>
              </w:rPr>
            </w:pPr>
            <w:r w:rsidRPr="00184B61">
              <w:rPr>
                <w:rFonts w:ascii="Times New Roman" w:hAnsi="Times New Roman" w:cs="Times New Roman"/>
                <w:b/>
                <w:sz w:val="24"/>
                <w:szCs w:val="24"/>
              </w:rPr>
              <w:t>1 пол</w:t>
            </w:r>
            <w:r w:rsidR="00B869A2" w:rsidRPr="00184B61">
              <w:rPr>
                <w:rFonts w:ascii="Times New Roman" w:hAnsi="Times New Roman" w:cs="Times New Roman"/>
                <w:b/>
                <w:sz w:val="24"/>
                <w:szCs w:val="24"/>
              </w:rPr>
              <w:t>.</w:t>
            </w:r>
          </w:p>
          <w:p w:rsidR="005F51E3" w:rsidRPr="00184B61" w:rsidRDefault="005F51E3" w:rsidP="00B869A2">
            <w:pPr>
              <w:jc w:val="center"/>
              <w:rPr>
                <w:rFonts w:ascii="Times New Roman" w:hAnsi="Times New Roman" w:cs="Times New Roman"/>
                <w:b/>
                <w:bCs/>
                <w:sz w:val="24"/>
                <w:szCs w:val="24"/>
              </w:rPr>
            </w:pPr>
            <w:r w:rsidRPr="00184B61">
              <w:rPr>
                <w:rFonts w:ascii="Times New Roman" w:hAnsi="Times New Roman" w:cs="Times New Roman"/>
                <w:b/>
                <w:sz w:val="24"/>
                <w:szCs w:val="24"/>
              </w:rPr>
              <w:t>201</w:t>
            </w:r>
            <w:r w:rsidR="00B869A2" w:rsidRPr="00184B61">
              <w:rPr>
                <w:rFonts w:ascii="Times New Roman" w:hAnsi="Times New Roman" w:cs="Times New Roman"/>
                <w:b/>
                <w:sz w:val="24"/>
                <w:szCs w:val="24"/>
              </w:rPr>
              <w:t>7</w:t>
            </w:r>
          </w:p>
        </w:tc>
        <w:tc>
          <w:tcPr>
            <w:tcW w:w="780" w:type="pct"/>
            <w:vMerge/>
          </w:tcPr>
          <w:p w:rsidR="005F51E3" w:rsidRPr="00184B61" w:rsidRDefault="005F51E3" w:rsidP="005F51E3">
            <w:pPr>
              <w:jc w:val="center"/>
              <w:rPr>
                <w:rFonts w:ascii="Times New Roman" w:hAnsi="Times New Roman" w:cs="Times New Roman"/>
                <w:b/>
                <w:sz w:val="22"/>
                <w:szCs w:val="22"/>
              </w:rPr>
            </w:pPr>
          </w:p>
        </w:tc>
      </w:tr>
      <w:tr w:rsidR="00D75975" w:rsidRPr="00184B61" w:rsidTr="00D75975">
        <w:trPr>
          <w:trHeight w:val="262"/>
          <w:jc w:val="center"/>
        </w:trPr>
        <w:tc>
          <w:tcPr>
            <w:tcW w:w="931" w:type="pct"/>
            <w:vAlign w:val="center"/>
          </w:tcPr>
          <w:p w:rsidR="00D75975" w:rsidRPr="00184B61" w:rsidRDefault="00D75975" w:rsidP="005F51E3">
            <w:pPr>
              <w:widowControl w:val="0"/>
              <w:autoSpaceDE w:val="0"/>
              <w:autoSpaceDN w:val="0"/>
              <w:adjustRightInd w:val="0"/>
              <w:rPr>
                <w:rFonts w:ascii="Times New Roman" w:hAnsi="Times New Roman" w:cs="Times New Roman"/>
                <w:b/>
                <w:sz w:val="22"/>
                <w:szCs w:val="22"/>
              </w:rPr>
            </w:pPr>
            <w:r w:rsidRPr="00184B61">
              <w:rPr>
                <w:rFonts w:ascii="Times New Roman" w:hAnsi="Times New Roman" w:cs="Times New Roman"/>
                <w:b/>
                <w:sz w:val="22"/>
                <w:szCs w:val="22"/>
              </w:rPr>
              <w:t xml:space="preserve">Среднемесячная </w:t>
            </w:r>
          </w:p>
          <w:p w:rsidR="00D75975" w:rsidRPr="00184B61" w:rsidRDefault="00D75975" w:rsidP="005F51E3">
            <w:pPr>
              <w:widowControl w:val="0"/>
              <w:autoSpaceDE w:val="0"/>
              <w:autoSpaceDN w:val="0"/>
              <w:adjustRightInd w:val="0"/>
              <w:rPr>
                <w:rFonts w:ascii="Times New Roman" w:hAnsi="Times New Roman" w:cs="Times New Roman"/>
                <w:b/>
                <w:sz w:val="22"/>
                <w:szCs w:val="22"/>
              </w:rPr>
            </w:pPr>
            <w:r w:rsidRPr="00184B61">
              <w:rPr>
                <w:rFonts w:ascii="Times New Roman" w:hAnsi="Times New Roman" w:cs="Times New Roman"/>
                <w:b/>
                <w:sz w:val="22"/>
                <w:szCs w:val="22"/>
              </w:rPr>
              <w:t>зарплата работников организаций в бюджетной сфере</w:t>
            </w:r>
          </w:p>
        </w:tc>
        <w:tc>
          <w:tcPr>
            <w:tcW w:w="521" w:type="pct"/>
            <w:vAlign w:val="center"/>
          </w:tcPr>
          <w:p w:rsidR="00D75975" w:rsidRPr="00184B61" w:rsidRDefault="00D75975" w:rsidP="00292E61">
            <w:pPr>
              <w:jc w:val="center"/>
              <w:rPr>
                <w:rFonts w:ascii="Times New Roman" w:hAnsi="Times New Roman" w:cs="Times New Roman"/>
                <w:b/>
                <w:bCs/>
                <w:sz w:val="22"/>
                <w:szCs w:val="22"/>
              </w:rPr>
            </w:pPr>
            <w:r w:rsidRPr="00184B61">
              <w:rPr>
                <w:rFonts w:ascii="Times New Roman" w:hAnsi="Times New Roman" w:cs="Times New Roman"/>
                <w:b/>
                <w:bCs/>
                <w:sz w:val="22"/>
                <w:szCs w:val="22"/>
              </w:rPr>
              <w:t>36 091,9</w:t>
            </w:r>
          </w:p>
        </w:tc>
        <w:tc>
          <w:tcPr>
            <w:tcW w:w="541" w:type="pct"/>
            <w:tcBorders>
              <w:left w:val="nil"/>
            </w:tcBorders>
            <w:vAlign w:val="center"/>
          </w:tcPr>
          <w:p w:rsidR="00D75975" w:rsidRPr="00184B61" w:rsidRDefault="00D75975" w:rsidP="00292E61">
            <w:pPr>
              <w:jc w:val="center"/>
              <w:rPr>
                <w:rFonts w:ascii="Times New Roman" w:hAnsi="Times New Roman" w:cs="Times New Roman"/>
                <w:b/>
                <w:bCs/>
                <w:sz w:val="22"/>
                <w:szCs w:val="22"/>
              </w:rPr>
            </w:pPr>
            <w:r w:rsidRPr="00184B61">
              <w:rPr>
                <w:rFonts w:ascii="Times New Roman" w:hAnsi="Times New Roman" w:cs="Times New Roman"/>
                <w:b/>
                <w:bCs/>
                <w:sz w:val="22"/>
                <w:szCs w:val="22"/>
              </w:rPr>
              <w:t>39 292,8</w:t>
            </w:r>
          </w:p>
        </w:tc>
        <w:tc>
          <w:tcPr>
            <w:tcW w:w="560" w:type="pct"/>
            <w:tcBorders>
              <w:left w:val="nil"/>
            </w:tcBorders>
            <w:vAlign w:val="center"/>
          </w:tcPr>
          <w:p w:rsidR="00D75975" w:rsidRPr="00184B61" w:rsidRDefault="0086013C" w:rsidP="005F51E3">
            <w:pPr>
              <w:jc w:val="center"/>
              <w:rPr>
                <w:rFonts w:ascii="Times New Roman" w:hAnsi="Times New Roman" w:cs="Times New Roman"/>
                <w:b/>
                <w:bCs/>
                <w:sz w:val="22"/>
                <w:szCs w:val="22"/>
              </w:rPr>
            </w:pPr>
            <w:r>
              <w:rPr>
                <w:rFonts w:ascii="Times New Roman" w:hAnsi="Times New Roman" w:cs="Times New Roman"/>
                <w:b/>
                <w:sz w:val="22"/>
                <w:szCs w:val="22"/>
              </w:rPr>
              <w:t>42 952,8</w:t>
            </w:r>
          </w:p>
        </w:tc>
        <w:tc>
          <w:tcPr>
            <w:tcW w:w="900" w:type="pct"/>
            <w:vAlign w:val="center"/>
          </w:tcPr>
          <w:p w:rsidR="00D75975" w:rsidRPr="00184B61" w:rsidRDefault="00D75975" w:rsidP="002F0514">
            <w:pPr>
              <w:widowControl w:val="0"/>
              <w:autoSpaceDE w:val="0"/>
              <w:autoSpaceDN w:val="0"/>
              <w:adjustRightInd w:val="0"/>
              <w:jc w:val="center"/>
              <w:rPr>
                <w:rFonts w:ascii="Times New Roman" w:hAnsi="Times New Roman" w:cs="Times New Roman"/>
                <w:b/>
                <w:sz w:val="22"/>
                <w:szCs w:val="22"/>
              </w:rPr>
            </w:pPr>
            <w:r w:rsidRPr="00184B61">
              <w:rPr>
                <w:rFonts w:ascii="Times New Roman" w:hAnsi="Times New Roman" w:cs="Times New Roman"/>
                <w:b/>
                <w:sz w:val="22"/>
                <w:szCs w:val="22"/>
              </w:rPr>
              <w:t>41 0</w:t>
            </w:r>
            <w:r w:rsidR="002F0514">
              <w:rPr>
                <w:rFonts w:ascii="Times New Roman" w:hAnsi="Times New Roman" w:cs="Times New Roman"/>
                <w:b/>
                <w:sz w:val="22"/>
                <w:szCs w:val="22"/>
              </w:rPr>
              <w:t>2</w:t>
            </w:r>
            <w:r w:rsidR="001760D3">
              <w:rPr>
                <w:rFonts w:ascii="Times New Roman" w:hAnsi="Times New Roman" w:cs="Times New Roman"/>
                <w:b/>
                <w:sz w:val="22"/>
                <w:szCs w:val="22"/>
              </w:rPr>
              <w:t>3</w:t>
            </w:r>
            <w:r w:rsidRPr="00184B61">
              <w:rPr>
                <w:rFonts w:ascii="Times New Roman" w:hAnsi="Times New Roman" w:cs="Times New Roman"/>
                <w:b/>
                <w:sz w:val="22"/>
                <w:szCs w:val="22"/>
              </w:rPr>
              <w:t>,</w:t>
            </w:r>
            <w:r w:rsidR="002F0514">
              <w:rPr>
                <w:rFonts w:ascii="Times New Roman" w:hAnsi="Times New Roman" w:cs="Times New Roman"/>
                <w:b/>
                <w:sz w:val="22"/>
                <w:szCs w:val="22"/>
              </w:rPr>
              <w:t>9</w:t>
            </w:r>
          </w:p>
        </w:tc>
        <w:tc>
          <w:tcPr>
            <w:tcW w:w="768" w:type="pct"/>
            <w:vAlign w:val="center"/>
          </w:tcPr>
          <w:p w:rsidR="00D75975" w:rsidRPr="00184B61" w:rsidRDefault="00F84B6B" w:rsidP="005F51E3">
            <w:pPr>
              <w:widowControl w:val="0"/>
              <w:autoSpaceDE w:val="0"/>
              <w:autoSpaceDN w:val="0"/>
              <w:adjustRightInd w:val="0"/>
              <w:jc w:val="center"/>
              <w:rPr>
                <w:rFonts w:ascii="Times New Roman" w:hAnsi="Times New Roman" w:cs="Times New Roman"/>
                <w:b/>
                <w:sz w:val="22"/>
                <w:szCs w:val="22"/>
              </w:rPr>
            </w:pPr>
            <w:r w:rsidRPr="00184B61">
              <w:rPr>
                <w:rFonts w:ascii="Times New Roman" w:hAnsi="Times New Roman" w:cs="Times New Roman"/>
                <w:b/>
                <w:sz w:val="22"/>
                <w:szCs w:val="22"/>
              </w:rPr>
              <w:t>42 657,9</w:t>
            </w:r>
          </w:p>
        </w:tc>
        <w:tc>
          <w:tcPr>
            <w:tcW w:w="780" w:type="pct"/>
            <w:vAlign w:val="center"/>
          </w:tcPr>
          <w:p w:rsidR="00D75975" w:rsidRPr="00184B61" w:rsidRDefault="00F84B6B" w:rsidP="005F51E3">
            <w:pPr>
              <w:widowControl w:val="0"/>
              <w:autoSpaceDE w:val="0"/>
              <w:autoSpaceDN w:val="0"/>
              <w:adjustRightInd w:val="0"/>
              <w:jc w:val="center"/>
              <w:rPr>
                <w:rFonts w:ascii="Times New Roman" w:hAnsi="Times New Roman" w:cs="Times New Roman"/>
                <w:b/>
                <w:sz w:val="22"/>
                <w:szCs w:val="22"/>
              </w:rPr>
            </w:pPr>
            <w:r w:rsidRPr="00184B61">
              <w:rPr>
                <w:rFonts w:ascii="Times New Roman" w:hAnsi="Times New Roman" w:cs="Times New Roman"/>
                <w:b/>
                <w:sz w:val="22"/>
                <w:szCs w:val="22"/>
              </w:rPr>
              <w:t>104,0</w:t>
            </w:r>
          </w:p>
        </w:tc>
      </w:tr>
    </w:tbl>
    <w:p w:rsidR="005F51E3" w:rsidRPr="00184B61" w:rsidRDefault="005F51E3" w:rsidP="005F51E3">
      <w:pPr>
        <w:ind w:firstLine="539"/>
        <w:jc w:val="center"/>
        <w:rPr>
          <w:rFonts w:ascii="Times New Roman" w:hAnsi="Times New Roman" w:cs="Times New Roman"/>
          <w:b/>
        </w:rPr>
      </w:pPr>
    </w:p>
    <w:p w:rsidR="00353EEA" w:rsidRPr="00184B61" w:rsidRDefault="00353EEA" w:rsidP="00B81941">
      <w:pPr>
        <w:ind w:firstLine="567"/>
        <w:jc w:val="both"/>
        <w:rPr>
          <w:rFonts w:ascii="Times New Roman" w:hAnsi="Times New Roman" w:cs="Times New Roman"/>
          <w:sz w:val="27"/>
          <w:szCs w:val="27"/>
        </w:rPr>
      </w:pPr>
      <w:r w:rsidRPr="00184B61">
        <w:rPr>
          <w:rFonts w:ascii="Times New Roman" w:hAnsi="Times New Roman" w:cs="Times New Roman"/>
          <w:sz w:val="27"/>
          <w:szCs w:val="27"/>
        </w:rPr>
        <w:t>Среднемесячная заработная плата работников в сфере образования за 1 полугодие 201</w:t>
      </w:r>
      <w:r w:rsidR="005127D0" w:rsidRPr="00184B61">
        <w:rPr>
          <w:rFonts w:ascii="Times New Roman" w:hAnsi="Times New Roman" w:cs="Times New Roman"/>
          <w:sz w:val="27"/>
          <w:szCs w:val="27"/>
        </w:rPr>
        <w:t>7</w:t>
      </w:r>
      <w:r w:rsidRPr="00184B61">
        <w:rPr>
          <w:rFonts w:ascii="Times New Roman" w:hAnsi="Times New Roman" w:cs="Times New Roman"/>
          <w:sz w:val="27"/>
          <w:szCs w:val="27"/>
        </w:rPr>
        <w:t xml:space="preserve"> год составила </w:t>
      </w:r>
      <w:r w:rsidRPr="00184B61">
        <w:rPr>
          <w:rFonts w:ascii="Times New Roman" w:hAnsi="Times New Roman" w:cs="Times New Roman"/>
          <w:b/>
          <w:bCs/>
          <w:sz w:val="27"/>
          <w:szCs w:val="27"/>
          <w:u w:val="single"/>
        </w:rPr>
        <w:t>4</w:t>
      </w:r>
      <w:r w:rsidR="005A6FCF" w:rsidRPr="00184B61">
        <w:rPr>
          <w:rFonts w:ascii="Times New Roman" w:hAnsi="Times New Roman" w:cs="Times New Roman"/>
          <w:b/>
          <w:bCs/>
          <w:sz w:val="27"/>
          <w:szCs w:val="27"/>
          <w:u w:val="single"/>
        </w:rPr>
        <w:t>2</w:t>
      </w:r>
      <w:r w:rsidRPr="00184B61">
        <w:rPr>
          <w:rFonts w:ascii="Times New Roman" w:hAnsi="Times New Roman" w:cs="Times New Roman"/>
          <w:b/>
          <w:bCs/>
          <w:sz w:val="27"/>
          <w:szCs w:val="27"/>
          <w:u w:val="single"/>
        </w:rPr>
        <w:t> </w:t>
      </w:r>
      <w:r w:rsidR="005A6FCF" w:rsidRPr="00184B61">
        <w:rPr>
          <w:rFonts w:ascii="Times New Roman" w:hAnsi="Times New Roman" w:cs="Times New Roman"/>
          <w:b/>
          <w:bCs/>
          <w:sz w:val="27"/>
          <w:szCs w:val="27"/>
          <w:u w:val="single"/>
        </w:rPr>
        <w:t>2</w:t>
      </w:r>
      <w:r w:rsidR="00C641C6">
        <w:rPr>
          <w:rFonts w:ascii="Times New Roman" w:hAnsi="Times New Roman" w:cs="Times New Roman"/>
          <w:b/>
          <w:bCs/>
          <w:sz w:val="27"/>
          <w:szCs w:val="27"/>
          <w:u w:val="single"/>
        </w:rPr>
        <w:t>68</w:t>
      </w:r>
      <w:r w:rsidRPr="00184B61">
        <w:rPr>
          <w:rFonts w:ascii="Times New Roman" w:hAnsi="Times New Roman" w:cs="Times New Roman"/>
          <w:b/>
          <w:bCs/>
          <w:sz w:val="27"/>
          <w:szCs w:val="27"/>
          <w:u w:val="single"/>
        </w:rPr>
        <w:t>,</w:t>
      </w:r>
      <w:r w:rsidR="00C641C6">
        <w:rPr>
          <w:rFonts w:ascii="Times New Roman" w:hAnsi="Times New Roman" w:cs="Times New Roman"/>
          <w:b/>
          <w:bCs/>
          <w:sz w:val="27"/>
          <w:szCs w:val="27"/>
          <w:u w:val="single"/>
        </w:rPr>
        <w:t>0</w:t>
      </w:r>
      <w:r w:rsidRPr="00184B61">
        <w:rPr>
          <w:rFonts w:ascii="Times New Roman" w:hAnsi="Times New Roman" w:cs="Times New Roman"/>
          <w:bCs/>
          <w:sz w:val="27"/>
          <w:szCs w:val="27"/>
          <w:u w:val="single"/>
        </w:rPr>
        <w:t xml:space="preserve"> </w:t>
      </w:r>
      <w:r w:rsidRPr="00184B61">
        <w:rPr>
          <w:rFonts w:ascii="Times New Roman" w:hAnsi="Times New Roman" w:cs="Times New Roman"/>
          <w:sz w:val="27"/>
          <w:szCs w:val="27"/>
        </w:rPr>
        <w:t xml:space="preserve">руб., </w:t>
      </w:r>
      <w:r w:rsidR="005A6FCF" w:rsidRPr="00184B61">
        <w:rPr>
          <w:rFonts w:ascii="Times New Roman" w:hAnsi="Times New Roman" w:cs="Times New Roman"/>
          <w:sz w:val="27"/>
          <w:szCs w:val="27"/>
        </w:rPr>
        <w:t>увеличилась</w:t>
      </w:r>
      <w:r w:rsidRPr="00184B61">
        <w:rPr>
          <w:rFonts w:ascii="Times New Roman" w:hAnsi="Times New Roman" w:cs="Times New Roman"/>
          <w:sz w:val="27"/>
          <w:szCs w:val="27"/>
        </w:rPr>
        <w:t xml:space="preserve"> на </w:t>
      </w:r>
      <w:r w:rsidR="005A6FCF" w:rsidRPr="00184B61">
        <w:rPr>
          <w:rFonts w:ascii="Times New Roman" w:hAnsi="Times New Roman" w:cs="Times New Roman"/>
          <w:sz w:val="27"/>
          <w:szCs w:val="27"/>
        </w:rPr>
        <w:t>2,</w:t>
      </w:r>
      <w:r w:rsidR="000B7678">
        <w:rPr>
          <w:rFonts w:ascii="Times New Roman" w:hAnsi="Times New Roman" w:cs="Times New Roman"/>
          <w:sz w:val="27"/>
          <w:szCs w:val="27"/>
        </w:rPr>
        <w:t>2</w:t>
      </w:r>
      <w:r w:rsidRPr="00184B61">
        <w:rPr>
          <w:rFonts w:ascii="Times New Roman" w:hAnsi="Times New Roman" w:cs="Times New Roman"/>
          <w:sz w:val="27"/>
          <w:szCs w:val="27"/>
        </w:rPr>
        <w:t>% по отношению к аналогичному периоду 201</w:t>
      </w:r>
      <w:r w:rsidR="005127D0" w:rsidRPr="00184B61">
        <w:rPr>
          <w:rFonts w:ascii="Times New Roman" w:hAnsi="Times New Roman" w:cs="Times New Roman"/>
          <w:sz w:val="27"/>
          <w:szCs w:val="27"/>
        </w:rPr>
        <w:t>6</w:t>
      </w:r>
      <w:r w:rsidRPr="00184B61">
        <w:rPr>
          <w:rFonts w:ascii="Times New Roman" w:hAnsi="Times New Roman" w:cs="Times New Roman"/>
          <w:sz w:val="27"/>
          <w:szCs w:val="27"/>
        </w:rPr>
        <w:t xml:space="preserve"> года.</w:t>
      </w:r>
    </w:p>
    <w:p w:rsidR="00D222F6" w:rsidRPr="00184B61" w:rsidRDefault="007850D0" w:rsidP="00B81941">
      <w:pPr>
        <w:ind w:firstLine="567"/>
        <w:jc w:val="both"/>
        <w:rPr>
          <w:rFonts w:ascii="Times New Roman" w:hAnsi="Times New Roman" w:cs="Times New Roman"/>
          <w:sz w:val="27"/>
          <w:szCs w:val="27"/>
        </w:rPr>
      </w:pPr>
      <w:r w:rsidRPr="00184B61">
        <w:rPr>
          <w:rFonts w:ascii="Times New Roman" w:hAnsi="Times New Roman" w:cs="Times New Roman"/>
          <w:sz w:val="27"/>
          <w:szCs w:val="27"/>
        </w:rPr>
        <w:t>Динамика среднемесячной заработной платы работников в сфере обра</w:t>
      </w:r>
      <w:r w:rsidR="005C62BF" w:rsidRPr="00184B61">
        <w:rPr>
          <w:rFonts w:ascii="Times New Roman" w:hAnsi="Times New Roman" w:cs="Times New Roman"/>
          <w:sz w:val="27"/>
          <w:szCs w:val="27"/>
        </w:rPr>
        <w:t xml:space="preserve">зования </w:t>
      </w:r>
      <w:proofErr w:type="gramStart"/>
      <w:r w:rsidR="005C62BF" w:rsidRPr="00184B61">
        <w:rPr>
          <w:rFonts w:ascii="Times New Roman" w:hAnsi="Times New Roman" w:cs="Times New Roman"/>
          <w:sz w:val="27"/>
          <w:szCs w:val="27"/>
        </w:rPr>
        <w:t>представлен</w:t>
      </w:r>
      <w:proofErr w:type="gramEnd"/>
      <w:r w:rsidR="005C62BF" w:rsidRPr="00184B61">
        <w:rPr>
          <w:rFonts w:ascii="Times New Roman" w:hAnsi="Times New Roman" w:cs="Times New Roman"/>
          <w:sz w:val="27"/>
          <w:szCs w:val="27"/>
        </w:rPr>
        <w:t xml:space="preserve"> в таблице №20</w:t>
      </w:r>
      <w:r w:rsidRPr="00184B61">
        <w:rPr>
          <w:rFonts w:ascii="Times New Roman" w:hAnsi="Times New Roman" w:cs="Times New Roman"/>
          <w:sz w:val="27"/>
          <w:szCs w:val="27"/>
        </w:rPr>
        <w:t>.</w:t>
      </w:r>
    </w:p>
    <w:p w:rsidR="005A6FCF" w:rsidRPr="00184B61" w:rsidRDefault="005A6FCF" w:rsidP="007850D0">
      <w:pPr>
        <w:ind w:firstLine="539"/>
        <w:jc w:val="both"/>
        <w:rPr>
          <w:rFonts w:ascii="Times New Roman" w:hAnsi="Times New Roman" w:cs="Times New Roman"/>
          <w:b/>
          <w:sz w:val="27"/>
          <w:szCs w:val="27"/>
        </w:rPr>
      </w:pPr>
    </w:p>
    <w:p w:rsidR="004F3E07" w:rsidRPr="0050732B" w:rsidRDefault="004F3E07" w:rsidP="00353EEA">
      <w:pPr>
        <w:jc w:val="center"/>
        <w:rPr>
          <w:rFonts w:ascii="Times New Roman" w:hAnsi="Times New Roman" w:cs="Times New Roman"/>
          <w:b/>
          <w:sz w:val="27"/>
          <w:szCs w:val="27"/>
          <w:highlight w:val="yellow"/>
        </w:rPr>
      </w:pPr>
    </w:p>
    <w:p w:rsidR="00353EEA" w:rsidRPr="00184B61" w:rsidRDefault="00353EEA" w:rsidP="00353EEA">
      <w:pPr>
        <w:jc w:val="center"/>
        <w:rPr>
          <w:rFonts w:ascii="Times New Roman" w:hAnsi="Times New Roman" w:cs="Times New Roman"/>
          <w:b/>
          <w:sz w:val="27"/>
          <w:szCs w:val="27"/>
        </w:rPr>
      </w:pPr>
      <w:r w:rsidRPr="00184B61">
        <w:rPr>
          <w:rFonts w:ascii="Times New Roman" w:hAnsi="Times New Roman" w:cs="Times New Roman"/>
          <w:b/>
          <w:sz w:val="27"/>
          <w:szCs w:val="27"/>
        </w:rPr>
        <w:t xml:space="preserve">Динамика среднемесячной заработной платы работников </w:t>
      </w:r>
    </w:p>
    <w:p w:rsidR="00353EEA" w:rsidRPr="00184B61" w:rsidRDefault="00353EEA" w:rsidP="00353EEA">
      <w:pPr>
        <w:jc w:val="center"/>
        <w:rPr>
          <w:rFonts w:ascii="Times New Roman" w:hAnsi="Times New Roman" w:cs="Times New Roman"/>
          <w:sz w:val="27"/>
          <w:szCs w:val="27"/>
        </w:rPr>
      </w:pPr>
      <w:r w:rsidRPr="00184B61">
        <w:rPr>
          <w:rFonts w:ascii="Times New Roman" w:hAnsi="Times New Roman" w:cs="Times New Roman"/>
          <w:b/>
          <w:sz w:val="27"/>
          <w:szCs w:val="27"/>
        </w:rPr>
        <w:t>в сфере образования</w:t>
      </w:r>
    </w:p>
    <w:p w:rsidR="00353EEA" w:rsidRPr="00184B61" w:rsidRDefault="005C62BF" w:rsidP="00353EEA">
      <w:pPr>
        <w:jc w:val="right"/>
        <w:rPr>
          <w:rFonts w:ascii="Times New Roman" w:hAnsi="Times New Roman" w:cs="Times New Roman"/>
          <w:sz w:val="24"/>
          <w:szCs w:val="24"/>
        </w:rPr>
      </w:pPr>
      <w:r w:rsidRPr="00184B61">
        <w:rPr>
          <w:rFonts w:ascii="Times New Roman" w:hAnsi="Times New Roman" w:cs="Times New Roman"/>
          <w:sz w:val="24"/>
          <w:szCs w:val="24"/>
        </w:rPr>
        <w:t>Таблица № 20</w:t>
      </w:r>
    </w:p>
    <w:tbl>
      <w:tblPr>
        <w:tblW w:w="5024" w:type="pct"/>
        <w:jc w:val="center"/>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9"/>
        <w:gridCol w:w="987"/>
        <w:gridCol w:w="1031"/>
        <w:gridCol w:w="1114"/>
        <w:gridCol w:w="1847"/>
        <w:gridCol w:w="1837"/>
        <w:gridCol w:w="1679"/>
      </w:tblGrid>
      <w:tr w:rsidR="00353EEA" w:rsidRPr="00184B61" w:rsidTr="00353EEA">
        <w:trPr>
          <w:trHeight w:val="490"/>
          <w:jc w:val="center"/>
        </w:trPr>
        <w:tc>
          <w:tcPr>
            <w:tcW w:w="921" w:type="pct"/>
            <w:vMerge w:val="restart"/>
            <w:vAlign w:val="center"/>
          </w:tcPr>
          <w:p w:rsidR="00353EEA" w:rsidRPr="00184B61" w:rsidRDefault="00353EEA" w:rsidP="00353EEA">
            <w:pPr>
              <w:widowControl w:val="0"/>
              <w:autoSpaceDE w:val="0"/>
              <w:autoSpaceDN w:val="0"/>
              <w:adjustRightInd w:val="0"/>
              <w:jc w:val="center"/>
              <w:rPr>
                <w:rFonts w:ascii="Times New Roman" w:hAnsi="Times New Roman" w:cs="Times New Roman"/>
                <w:b/>
                <w:sz w:val="24"/>
                <w:szCs w:val="24"/>
              </w:rPr>
            </w:pPr>
          </w:p>
          <w:p w:rsidR="00353EEA" w:rsidRPr="00184B61" w:rsidRDefault="00353EEA" w:rsidP="00353EEA">
            <w:pPr>
              <w:widowControl w:val="0"/>
              <w:autoSpaceDE w:val="0"/>
              <w:autoSpaceDN w:val="0"/>
              <w:adjustRightInd w:val="0"/>
              <w:jc w:val="center"/>
              <w:rPr>
                <w:rFonts w:ascii="Times New Roman" w:hAnsi="Times New Roman" w:cs="Times New Roman"/>
                <w:b/>
                <w:sz w:val="24"/>
                <w:szCs w:val="24"/>
              </w:rPr>
            </w:pPr>
            <w:r w:rsidRPr="00184B61">
              <w:rPr>
                <w:rFonts w:ascii="Times New Roman" w:hAnsi="Times New Roman" w:cs="Times New Roman"/>
                <w:b/>
                <w:sz w:val="24"/>
                <w:szCs w:val="24"/>
              </w:rPr>
              <w:t>Наименование</w:t>
            </w:r>
          </w:p>
        </w:tc>
        <w:tc>
          <w:tcPr>
            <w:tcW w:w="3273" w:type="pct"/>
            <w:gridSpan w:val="5"/>
            <w:vAlign w:val="center"/>
          </w:tcPr>
          <w:p w:rsidR="00353EEA" w:rsidRPr="00184B61" w:rsidRDefault="00353EEA" w:rsidP="00992CE6">
            <w:pPr>
              <w:jc w:val="center"/>
              <w:rPr>
                <w:rFonts w:ascii="Times New Roman" w:hAnsi="Times New Roman" w:cs="Times New Roman"/>
                <w:b/>
                <w:sz w:val="24"/>
                <w:szCs w:val="24"/>
              </w:rPr>
            </w:pPr>
            <w:r w:rsidRPr="00184B61">
              <w:rPr>
                <w:rFonts w:ascii="Times New Roman" w:hAnsi="Times New Roman" w:cs="Times New Roman"/>
                <w:b/>
                <w:sz w:val="24"/>
                <w:szCs w:val="24"/>
              </w:rPr>
              <w:t>Средняя з</w:t>
            </w:r>
            <w:r w:rsidR="00992CE6" w:rsidRPr="00184B61">
              <w:rPr>
                <w:rFonts w:ascii="Times New Roman" w:hAnsi="Times New Roman" w:cs="Times New Roman"/>
                <w:b/>
                <w:sz w:val="24"/>
                <w:szCs w:val="24"/>
              </w:rPr>
              <w:t>а</w:t>
            </w:r>
            <w:r w:rsidRPr="00184B61">
              <w:rPr>
                <w:rFonts w:ascii="Times New Roman" w:hAnsi="Times New Roman" w:cs="Times New Roman"/>
                <w:b/>
                <w:sz w:val="24"/>
                <w:szCs w:val="24"/>
              </w:rPr>
              <w:t>работная плата (руб.)</w:t>
            </w:r>
          </w:p>
        </w:tc>
        <w:tc>
          <w:tcPr>
            <w:tcW w:w="806" w:type="pct"/>
            <w:vMerge w:val="restart"/>
          </w:tcPr>
          <w:p w:rsidR="00353EEA" w:rsidRPr="00184B61" w:rsidRDefault="00353EEA" w:rsidP="002446F8">
            <w:pPr>
              <w:jc w:val="center"/>
              <w:rPr>
                <w:rFonts w:ascii="Times New Roman" w:hAnsi="Times New Roman" w:cs="Times New Roman"/>
                <w:sz w:val="24"/>
                <w:szCs w:val="24"/>
              </w:rPr>
            </w:pPr>
            <w:r w:rsidRPr="00184B61">
              <w:rPr>
                <w:rFonts w:ascii="Times New Roman" w:hAnsi="Times New Roman" w:cs="Times New Roman"/>
                <w:b/>
                <w:bCs/>
                <w:sz w:val="24"/>
                <w:szCs w:val="24"/>
              </w:rPr>
              <w:t>Темп роста 1 полугодия 201</w:t>
            </w:r>
            <w:r w:rsidR="002446F8" w:rsidRPr="00184B61">
              <w:rPr>
                <w:rFonts w:ascii="Times New Roman" w:hAnsi="Times New Roman" w:cs="Times New Roman"/>
                <w:b/>
                <w:bCs/>
                <w:sz w:val="24"/>
                <w:szCs w:val="24"/>
              </w:rPr>
              <w:t>7</w:t>
            </w:r>
            <w:r w:rsidRPr="00184B61">
              <w:rPr>
                <w:rFonts w:ascii="Times New Roman" w:hAnsi="Times New Roman" w:cs="Times New Roman"/>
                <w:b/>
                <w:bCs/>
                <w:sz w:val="24"/>
                <w:szCs w:val="24"/>
              </w:rPr>
              <w:t xml:space="preserve"> к 1 полугодию 201</w:t>
            </w:r>
            <w:r w:rsidR="002446F8" w:rsidRPr="00184B61">
              <w:rPr>
                <w:rFonts w:ascii="Times New Roman" w:hAnsi="Times New Roman" w:cs="Times New Roman"/>
                <w:b/>
                <w:bCs/>
                <w:sz w:val="24"/>
                <w:szCs w:val="24"/>
              </w:rPr>
              <w:t>6</w:t>
            </w:r>
            <w:r w:rsidRPr="00184B61">
              <w:rPr>
                <w:rFonts w:ascii="Times New Roman" w:hAnsi="Times New Roman" w:cs="Times New Roman"/>
                <w:b/>
                <w:bCs/>
                <w:sz w:val="24"/>
                <w:szCs w:val="24"/>
              </w:rPr>
              <w:t xml:space="preserve"> г., %</w:t>
            </w:r>
          </w:p>
        </w:tc>
      </w:tr>
      <w:tr w:rsidR="00353EEA" w:rsidRPr="00184B61" w:rsidTr="001A7AD2">
        <w:trPr>
          <w:trHeight w:val="847"/>
          <w:jc w:val="center"/>
        </w:trPr>
        <w:tc>
          <w:tcPr>
            <w:tcW w:w="921" w:type="pct"/>
            <w:vMerge/>
            <w:vAlign w:val="center"/>
          </w:tcPr>
          <w:p w:rsidR="00353EEA" w:rsidRPr="00184B61" w:rsidRDefault="00353EEA" w:rsidP="00353EEA">
            <w:pPr>
              <w:widowControl w:val="0"/>
              <w:autoSpaceDE w:val="0"/>
              <w:autoSpaceDN w:val="0"/>
              <w:adjustRightInd w:val="0"/>
              <w:jc w:val="center"/>
              <w:rPr>
                <w:rFonts w:ascii="Times New Roman" w:hAnsi="Times New Roman" w:cs="Times New Roman"/>
                <w:b/>
                <w:sz w:val="24"/>
                <w:szCs w:val="24"/>
              </w:rPr>
            </w:pPr>
          </w:p>
        </w:tc>
        <w:tc>
          <w:tcPr>
            <w:tcW w:w="474" w:type="pct"/>
            <w:vAlign w:val="bottom"/>
          </w:tcPr>
          <w:p w:rsidR="00353EEA" w:rsidRPr="00184B61" w:rsidRDefault="00353EEA" w:rsidP="001A7AD2">
            <w:pPr>
              <w:ind w:left="-108" w:right="-90"/>
              <w:jc w:val="center"/>
              <w:rPr>
                <w:rFonts w:ascii="Times New Roman" w:hAnsi="Times New Roman" w:cs="Times New Roman"/>
                <w:b/>
                <w:sz w:val="24"/>
                <w:szCs w:val="24"/>
              </w:rPr>
            </w:pPr>
            <w:r w:rsidRPr="00184B61">
              <w:rPr>
                <w:rFonts w:ascii="Times New Roman" w:hAnsi="Times New Roman" w:cs="Times New Roman"/>
                <w:b/>
                <w:sz w:val="24"/>
                <w:szCs w:val="24"/>
              </w:rPr>
              <w:t>201</w:t>
            </w:r>
            <w:r w:rsidR="008A0B6C" w:rsidRPr="00184B61">
              <w:rPr>
                <w:rFonts w:ascii="Times New Roman" w:hAnsi="Times New Roman" w:cs="Times New Roman"/>
                <w:b/>
                <w:sz w:val="24"/>
                <w:szCs w:val="24"/>
              </w:rPr>
              <w:t>4</w:t>
            </w:r>
          </w:p>
          <w:p w:rsidR="00353EEA" w:rsidRPr="00184B61" w:rsidRDefault="00353EEA" w:rsidP="001A7AD2">
            <w:pPr>
              <w:ind w:left="-108" w:right="-90"/>
              <w:jc w:val="center"/>
              <w:rPr>
                <w:rFonts w:ascii="Times New Roman" w:hAnsi="Times New Roman" w:cs="Times New Roman"/>
                <w:b/>
                <w:sz w:val="24"/>
                <w:szCs w:val="24"/>
              </w:rPr>
            </w:pPr>
          </w:p>
        </w:tc>
        <w:tc>
          <w:tcPr>
            <w:tcW w:w="495" w:type="pct"/>
            <w:vAlign w:val="bottom"/>
          </w:tcPr>
          <w:p w:rsidR="00353EEA" w:rsidRPr="00184B61" w:rsidRDefault="00353EEA" w:rsidP="001A7AD2">
            <w:pPr>
              <w:jc w:val="center"/>
              <w:rPr>
                <w:rFonts w:ascii="Times New Roman" w:hAnsi="Times New Roman" w:cs="Times New Roman"/>
                <w:b/>
                <w:sz w:val="24"/>
                <w:szCs w:val="24"/>
              </w:rPr>
            </w:pPr>
            <w:r w:rsidRPr="00184B61">
              <w:rPr>
                <w:rFonts w:ascii="Times New Roman" w:hAnsi="Times New Roman" w:cs="Times New Roman"/>
                <w:b/>
                <w:sz w:val="24"/>
                <w:szCs w:val="24"/>
              </w:rPr>
              <w:t>201</w:t>
            </w:r>
            <w:r w:rsidR="008A0B6C" w:rsidRPr="00184B61">
              <w:rPr>
                <w:rFonts w:ascii="Times New Roman" w:hAnsi="Times New Roman" w:cs="Times New Roman"/>
                <w:b/>
                <w:sz w:val="24"/>
                <w:szCs w:val="24"/>
              </w:rPr>
              <w:t>5</w:t>
            </w:r>
          </w:p>
          <w:p w:rsidR="00353EEA" w:rsidRPr="00184B61" w:rsidRDefault="00353EEA" w:rsidP="001A7AD2">
            <w:pPr>
              <w:jc w:val="center"/>
              <w:rPr>
                <w:rFonts w:ascii="Times New Roman" w:hAnsi="Times New Roman" w:cs="Times New Roman"/>
                <w:b/>
                <w:sz w:val="24"/>
                <w:szCs w:val="24"/>
              </w:rPr>
            </w:pPr>
          </w:p>
        </w:tc>
        <w:tc>
          <w:tcPr>
            <w:tcW w:w="535" w:type="pct"/>
            <w:vAlign w:val="bottom"/>
          </w:tcPr>
          <w:p w:rsidR="00353EEA" w:rsidRPr="00184B61" w:rsidRDefault="00353EEA" w:rsidP="001A7AD2">
            <w:pPr>
              <w:jc w:val="center"/>
              <w:rPr>
                <w:rFonts w:ascii="Times New Roman" w:hAnsi="Times New Roman" w:cs="Times New Roman"/>
                <w:b/>
                <w:sz w:val="24"/>
                <w:szCs w:val="24"/>
              </w:rPr>
            </w:pPr>
            <w:r w:rsidRPr="00184B61">
              <w:rPr>
                <w:rFonts w:ascii="Times New Roman" w:hAnsi="Times New Roman" w:cs="Times New Roman"/>
                <w:b/>
                <w:sz w:val="24"/>
                <w:szCs w:val="24"/>
              </w:rPr>
              <w:t>201</w:t>
            </w:r>
            <w:r w:rsidR="008A0B6C" w:rsidRPr="00184B61">
              <w:rPr>
                <w:rFonts w:ascii="Times New Roman" w:hAnsi="Times New Roman" w:cs="Times New Roman"/>
                <w:b/>
                <w:sz w:val="24"/>
                <w:szCs w:val="24"/>
              </w:rPr>
              <w:t>6</w:t>
            </w:r>
          </w:p>
          <w:p w:rsidR="00353EEA" w:rsidRPr="00184B61" w:rsidRDefault="00353EEA" w:rsidP="001A7AD2">
            <w:pPr>
              <w:jc w:val="center"/>
              <w:rPr>
                <w:rFonts w:ascii="Times New Roman" w:hAnsi="Times New Roman" w:cs="Times New Roman"/>
                <w:b/>
                <w:sz w:val="24"/>
                <w:szCs w:val="24"/>
              </w:rPr>
            </w:pPr>
          </w:p>
        </w:tc>
        <w:tc>
          <w:tcPr>
            <w:tcW w:w="887" w:type="pct"/>
            <w:vAlign w:val="center"/>
          </w:tcPr>
          <w:p w:rsidR="00353EEA" w:rsidRPr="00184B61" w:rsidRDefault="00353EEA" w:rsidP="002446F8">
            <w:pPr>
              <w:jc w:val="center"/>
              <w:rPr>
                <w:rFonts w:ascii="Times New Roman" w:hAnsi="Times New Roman" w:cs="Times New Roman"/>
                <w:b/>
                <w:bCs/>
                <w:sz w:val="24"/>
                <w:szCs w:val="24"/>
              </w:rPr>
            </w:pPr>
            <w:r w:rsidRPr="00184B61">
              <w:rPr>
                <w:rFonts w:ascii="Times New Roman" w:hAnsi="Times New Roman" w:cs="Times New Roman"/>
                <w:b/>
                <w:sz w:val="24"/>
                <w:szCs w:val="24"/>
              </w:rPr>
              <w:t>1 пол</w:t>
            </w:r>
            <w:r w:rsidR="002446F8" w:rsidRPr="00184B61">
              <w:rPr>
                <w:rFonts w:ascii="Times New Roman" w:hAnsi="Times New Roman" w:cs="Times New Roman"/>
                <w:b/>
                <w:sz w:val="24"/>
                <w:szCs w:val="24"/>
              </w:rPr>
              <w:t>.</w:t>
            </w:r>
            <w:r w:rsidRPr="00184B61">
              <w:rPr>
                <w:rFonts w:ascii="Times New Roman" w:hAnsi="Times New Roman" w:cs="Times New Roman"/>
                <w:b/>
                <w:sz w:val="24"/>
                <w:szCs w:val="24"/>
              </w:rPr>
              <w:t xml:space="preserve"> 201</w:t>
            </w:r>
            <w:r w:rsidR="002446F8" w:rsidRPr="00184B61">
              <w:rPr>
                <w:rFonts w:ascii="Times New Roman" w:hAnsi="Times New Roman" w:cs="Times New Roman"/>
                <w:b/>
                <w:sz w:val="24"/>
                <w:szCs w:val="24"/>
              </w:rPr>
              <w:t>6</w:t>
            </w:r>
            <w:r w:rsidRPr="00184B61">
              <w:rPr>
                <w:rFonts w:ascii="Times New Roman" w:hAnsi="Times New Roman" w:cs="Times New Roman"/>
                <w:b/>
                <w:sz w:val="24"/>
                <w:szCs w:val="24"/>
              </w:rPr>
              <w:t xml:space="preserve"> </w:t>
            </w:r>
          </w:p>
        </w:tc>
        <w:tc>
          <w:tcPr>
            <w:tcW w:w="882" w:type="pct"/>
            <w:vAlign w:val="center"/>
          </w:tcPr>
          <w:p w:rsidR="00353EEA" w:rsidRPr="00184B61" w:rsidRDefault="00353EEA" w:rsidP="0051221D">
            <w:pPr>
              <w:jc w:val="center"/>
              <w:rPr>
                <w:rFonts w:ascii="Times New Roman" w:hAnsi="Times New Roman" w:cs="Times New Roman"/>
                <w:b/>
                <w:bCs/>
                <w:sz w:val="24"/>
                <w:szCs w:val="24"/>
              </w:rPr>
            </w:pPr>
            <w:r w:rsidRPr="00184B61">
              <w:rPr>
                <w:rFonts w:ascii="Times New Roman" w:hAnsi="Times New Roman" w:cs="Times New Roman"/>
                <w:b/>
                <w:sz w:val="24"/>
                <w:szCs w:val="24"/>
              </w:rPr>
              <w:t>1 пол</w:t>
            </w:r>
            <w:r w:rsidR="002446F8" w:rsidRPr="00184B61">
              <w:rPr>
                <w:rFonts w:ascii="Times New Roman" w:hAnsi="Times New Roman" w:cs="Times New Roman"/>
                <w:b/>
                <w:sz w:val="24"/>
                <w:szCs w:val="24"/>
              </w:rPr>
              <w:t>.</w:t>
            </w:r>
            <w:r w:rsidRPr="00184B61">
              <w:rPr>
                <w:rFonts w:ascii="Times New Roman" w:hAnsi="Times New Roman" w:cs="Times New Roman"/>
                <w:b/>
                <w:sz w:val="24"/>
                <w:szCs w:val="24"/>
              </w:rPr>
              <w:t xml:space="preserve"> 201</w:t>
            </w:r>
            <w:r w:rsidR="002446F8" w:rsidRPr="00184B61">
              <w:rPr>
                <w:rFonts w:ascii="Times New Roman" w:hAnsi="Times New Roman" w:cs="Times New Roman"/>
                <w:b/>
                <w:sz w:val="24"/>
                <w:szCs w:val="24"/>
              </w:rPr>
              <w:t>7</w:t>
            </w:r>
            <w:r w:rsidRPr="00184B61">
              <w:rPr>
                <w:rFonts w:ascii="Times New Roman" w:hAnsi="Times New Roman" w:cs="Times New Roman"/>
                <w:b/>
                <w:sz w:val="24"/>
                <w:szCs w:val="24"/>
              </w:rPr>
              <w:t xml:space="preserve"> </w:t>
            </w:r>
          </w:p>
        </w:tc>
        <w:tc>
          <w:tcPr>
            <w:tcW w:w="806" w:type="pct"/>
            <w:vMerge/>
          </w:tcPr>
          <w:p w:rsidR="00353EEA" w:rsidRPr="00184B61" w:rsidRDefault="00353EEA" w:rsidP="00353EEA">
            <w:pPr>
              <w:jc w:val="center"/>
              <w:rPr>
                <w:rFonts w:ascii="Times New Roman" w:hAnsi="Times New Roman" w:cs="Times New Roman"/>
              </w:rPr>
            </w:pPr>
          </w:p>
        </w:tc>
      </w:tr>
      <w:tr w:rsidR="008A0B6C" w:rsidRPr="00184B61" w:rsidTr="00353EEA">
        <w:trPr>
          <w:trHeight w:val="472"/>
          <w:jc w:val="center"/>
        </w:trPr>
        <w:tc>
          <w:tcPr>
            <w:tcW w:w="921" w:type="pct"/>
            <w:vAlign w:val="center"/>
          </w:tcPr>
          <w:p w:rsidR="008A0B6C" w:rsidRPr="00184B61" w:rsidRDefault="008A0B6C" w:rsidP="00353EEA">
            <w:pPr>
              <w:widowControl w:val="0"/>
              <w:autoSpaceDE w:val="0"/>
              <w:autoSpaceDN w:val="0"/>
              <w:adjustRightInd w:val="0"/>
              <w:jc w:val="both"/>
              <w:rPr>
                <w:rFonts w:ascii="Times New Roman" w:hAnsi="Times New Roman" w:cs="Times New Roman"/>
                <w:sz w:val="22"/>
                <w:szCs w:val="22"/>
              </w:rPr>
            </w:pPr>
            <w:r w:rsidRPr="00184B61">
              <w:rPr>
                <w:rFonts w:ascii="Times New Roman" w:hAnsi="Times New Roman" w:cs="Times New Roman"/>
                <w:sz w:val="22"/>
                <w:szCs w:val="22"/>
              </w:rPr>
              <w:t>Учителя</w:t>
            </w:r>
          </w:p>
        </w:tc>
        <w:tc>
          <w:tcPr>
            <w:tcW w:w="474" w:type="pct"/>
            <w:vAlign w:val="center"/>
          </w:tcPr>
          <w:p w:rsidR="008A0B6C" w:rsidRPr="00184B61" w:rsidRDefault="008A0B6C" w:rsidP="00292E61">
            <w:pPr>
              <w:jc w:val="center"/>
              <w:rPr>
                <w:rFonts w:ascii="Times New Roman" w:hAnsi="Times New Roman" w:cs="Times New Roman"/>
                <w:sz w:val="22"/>
                <w:szCs w:val="22"/>
              </w:rPr>
            </w:pPr>
            <w:r w:rsidRPr="00184B61">
              <w:rPr>
                <w:rFonts w:ascii="Times New Roman" w:hAnsi="Times New Roman" w:cs="Times New Roman"/>
                <w:sz w:val="22"/>
                <w:szCs w:val="22"/>
              </w:rPr>
              <w:t>46 532,0</w:t>
            </w:r>
          </w:p>
        </w:tc>
        <w:tc>
          <w:tcPr>
            <w:tcW w:w="495" w:type="pct"/>
            <w:vAlign w:val="center"/>
          </w:tcPr>
          <w:p w:rsidR="008A0B6C" w:rsidRPr="00184B61" w:rsidRDefault="008A0B6C" w:rsidP="00292E61">
            <w:pPr>
              <w:jc w:val="center"/>
              <w:rPr>
                <w:rFonts w:ascii="Times New Roman" w:hAnsi="Times New Roman" w:cs="Times New Roman"/>
                <w:sz w:val="22"/>
                <w:szCs w:val="22"/>
              </w:rPr>
            </w:pPr>
            <w:r w:rsidRPr="00184B61">
              <w:rPr>
                <w:rFonts w:ascii="Times New Roman" w:hAnsi="Times New Roman" w:cs="Times New Roman"/>
                <w:sz w:val="22"/>
                <w:szCs w:val="22"/>
              </w:rPr>
              <w:t>51 291,0</w:t>
            </w:r>
          </w:p>
        </w:tc>
        <w:tc>
          <w:tcPr>
            <w:tcW w:w="535" w:type="pct"/>
            <w:vAlign w:val="center"/>
          </w:tcPr>
          <w:p w:rsidR="008A0B6C" w:rsidRPr="00184B61" w:rsidRDefault="008A0B6C" w:rsidP="00353EEA">
            <w:pPr>
              <w:jc w:val="center"/>
              <w:rPr>
                <w:rFonts w:ascii="Times New Roman" w:hAnsi="Times New Roman" w:cs="Times New Roman"/>
                <w:sz w:val="22"/>
                <w:szCs w:val="22"/>
              </w:rPr>
            </w:pPr>
            <w:r w:rsidRPr="00184B61">
              <w:rPr>
                <w:rFonts w:ascii="Times New Roman" w:hAnsi="Times New Roman" w:cs="Times New Roman"/>
                <w:sz w:val="22"/>
                <w:szCs w:val="22"/>
              </w:rPr>
              <w:t>57 791,0</w:t>
            </w:r>
          </w:p>
        </w:tc>
        <w:tc>
          <w:tcPr>
            <w:tcW w:w="887" w:type="pct"/>
            <w:vAlign w:val="center"/>
          </w:tcPr>
          <w:p w:rsidR="008A0B6C" w:rsidRPr="00184B61" w:rsidRDefault="008A0B6C" w:rsidP="0076753F">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65 080,0</w:t>
            </w:r>
          </w:p>
        </w:tc>
        <w:tc>
          <w:tcPr>
            <w:tcW w:w="882" w:type="pct"/>
            <w:vAlign w:val="center"/>
          </w:tcPr>
          <w:p w:rsidR="008A0B6C" w:rsidRPr="00184B61" w:rsidRDefault="008A0B6C"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63 682,0</w:t>
            </w:r>
          </w:p>
        </w:tc>
        <w:tc>
          <w:tcPr>
            <w:tcW w:w="806" w:type="pct"/>
            <w:vAlign w:val="center"/>
          </w:tcPr>
          <w:p w:rsidR="008A0B6C" w:rsidRPr="00184B61" w:rsidRDefault="008A0B6C"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97,9</w:t>
            </w:r>
          </w:p>
        </w:tc>
      </w:tr>
      <w:tr w:rsidR="008A0B6C" w:rsidRPr="00184B61" w:rsidTr="00353EEA">
        <w:trPr>
          <w:trHeight w:val="550"/>
          <w:jc w:val="center"/>
        </w:trPr>
        <w:tc>
          <w:tcPr>
            <w:tcW w:w="921" w:type="pct"/>
            <w:vAlign w:val="center"/>
          </w:tcPr>
          <w:p w:rsidR="008A0B6C" w:rsidRPr="00184B61" w:rsidRDefault="008A0B6C" w:rsidP="00353EEA">
            <w:pPr>
              <w:widowControl w:val="0"/>
              <w:autoSpaceDE w:val="0"/>
              <w:autoSpaceDN w:val="0"/>
              <w:adjustRightInd w:val="0"/>
              <w:jc w:val="both"/>
              <w:rPr>
                <w:rFonts w:ascii="Times New Roman" w:hAnsi="Times New Roman" w:cs="Times New Roman"/>
                <w:sz w:val="22"/>
                <w:szCs w:val="22"/>
              </w:rPr>
            </w:pPr>
            <w:r w:rsidRPr="00184B61">
              <w:rPr>
                <w:rFonts w:ascii="Times New Roman" w:hAnsi="Times New Roman" w:cs="Times New Roman"/>
                <w:sz w:val="22"/>
                <w:szCs w:val="22"/>
              </w:rPr>
              <w:t>Воспитатели</w:t>
            </w:r>
          </w:p>
        </w:tc>
        <w:tc>
          <w:tcPr>
            <w:tcW w:w="474" w:type="pct"/>
            <w:vAlign w:val="center"/>
          </w:tcPr>
          <w:p w:rsidR="008A0B6C" w:rsidRPr="00184B61" w:rsidRDefault="008A0B6C" w:rsidP="00292E61">
            <w:pPr>
              <w:jc w:val="center"/>
              <w:rPr>
                <w:rFonts w:ascii="Times New Roman" w:hAnsi="Times New Roman" w:cs="Times New Roman"/>
                <w:sz w:val="22"/>
                <w:szCs w:val="22"/>
              </w:rPr>
            </w:pPr>
            <w:r w:rsidRPr="00184B61">
              <w:rPr>
                <w:rFonts w:ascii="Times New Roman" w:hAnsi="Times New Roman" w:cs="Times New Roman"/>
                <w:sz w:val="22"/>
                <w:szCs w:val="22"/>
              </w:rPr>
              <w:t>34 689,0</w:t>
            </w:r>
          </w:p>
        </w:tc>
        <w:tc>
          <w:tcPr>
            <w:tcW w:w="495" w:type="pct"/>
            <w:vAlign w:val="center"/>
          </w:tcPr>
          <w:p w:rsidR="008A0B6C" w:rsidRPr="00184B61" w:rsidRDefault="008A0B6C" w:rsidP="00292E61">
            <w:pPr>
              <w:jc w:val="center"/>
              <w:rPr>
                <w:rFonts w:ascii="Times New Roman" w:hAnsi="Times New Roman" w:cs="Times New Roman"/>
                <w:sz w:val="22"/>
                <w:szCs w:val="22"/>
              </w:rPr>
            </w:pPr>
            <w:r w:rsidRPr="00184B61">
              <w:rPr>
                <w:rFonts w:ascii="Times New Roman" w:hAnsi="Times New Roman" w:cs="Times New Roman"/>
                <w:sz w:val="22"/>
                <w:szCs w:val="22"/>
              </w:rPr>
              <w:t>43 795,0</w:t>
            </w:r>
          </w:p>
        </w:tc>
        <w:tc>
          <w:tcPr>
            <w:tcW w:w="535" w:type="pct"/>
            <w:vAlign w:val="center"/>
          </w:tcPr>
          <w:p w:rsidR="008A0B6C" w:rsidRPr="00184B61" w:rsidRDefault="008A0B6C" w:rsidP="00353EEA">
            <w:pPr>
              <w:jc w:val="center"/>
              <w:rPr>
                <w:rFonts w:ascii="Times New Roman" w:hAnsi="Times New Roman" w:cs="Times New Roman"/>
                <w:sz w:val="22"/>
                <w:szCs w:val="22"/>
              </w:rPr>
            </w:pPr>
            <w:r w:rsidRPr="00184B61">
              <w:rPr>
                <w:rFonts w:ascii="Times New Roman" w:hAnsi="Times New Roman" w:cs="Times New Roman"/>
                <w:sz w:val="22"/>
                <w:szCs w:val="22"/>
              </w:rPr>
              <w:t>44 688,0</w:t>
            </w:r>
          </w:p>
        </w:tc>
        <w:tc>
          <w:tcPr>
            <w:tcW w:w="887" w:type="pct"/>
            <w:vAlign w:val="center"/>
          </w:tcPr>
          <w:p w:rsidR="008A0B6C" w:rsidRPr="00184B61" w:rsidRDefault="008A0B6C" w:rsidP="0076753F">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41 447,0</w:t>
            </w:r>
          </w:p>
        </w:tc>
        <w:tc>
          <w:tcPr>
            <w:tcW w:w="882" w:type="pct"/>
            <w:vAlign w:val="center"/>
          </w:tcPr>
          <w:p w:rsidR="008A0B6C" w:rsidRPr="00184B61" w:rsidRDefault="008A0B6C"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44 803,0</w:t>
            </w:r>
          </w:p>
        </w:tc>
        <w:tc>
          <w:tcPr>
            <w:tcW w:w="806" w:type="pct"/>
            <w:vAlign w:val="center"/>
          </w:tcPr>
          <w:p w:rsidR="008A0B6C" w:rsidRPr="00184B61" w:rsidRDefault="008A0B6C" w:rsidP="00C715F5">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108,1</w:t>
            </w:r>
          </w:p>
        </w:tc>
      </w:tr>
      <w:tr w:rsidR="008A0B6C" w:rsidRPr="00184B61" w:rsidTr="00353EEA">
        <w:trPr>
          <w:trHeight w:val="176"/>
          <w:jc w:val="center"/>
        </w:trPr>
        <w:tc>
          <w:tcPr>
            <w:tcW w:w="921" w:type="pct"/>
            <w:vAlign w:val="center"/>
          </w:tcPr>
          <w:p w:rsidR="008A0B6C" w:rsidRPr="00184B61" w:rsidRDefault="008A0B6C" w:rsidP="00353EEA">
            <w:pPr>
              <w:widowControl w:val="0"/>
              <w:autoSpaceDE w:val="0"/>
              <w:autoSpaceDN w:val="0"/>
              <w:adjustRightInd w:val="0"/>
              <w:rPr>
                <w:rFonts w:ascii="Times New Roman" w:hAnsi="Times New Roman" w:cs="Times New Roman"/>
                <w:sz w:val="22"/>
                <w:szCs w:val="22"/>
              </w:rPr>
            </w:pPr>
            <w:r w:rsidRPr="00184B61">
              <w:rPr>
                <w:rFonts w:ascii="Times New Roman" w:hAnsi="Times New Roman" w:cs="Times New Roman"/>
                <w:sz w:val="22"/>
                <w:szCs w:val="22"/>
              </w:rPr>
              <w:t xml:space="preserve">Обслуживающий </w:t>
            </w:r>
          </w:p>
          <w:p w:rsidR="008A0B6C" w:rsidRPr="00184B61" w:rsidRDefault="008A0B6C" w:rsidP="00353EEA">
            <w:pPr>
              <w:widowControl w:val="0"/>
              <w:autoSpaceDE w:val="0"/>
              <w:autoSpaceDN w:val="0"/>
              <w:adjustRightInd w:val="0"/>
              <w:rPr>
                <w:rFonts w:ascii="Times New Roman" w:hAnsi="Times New Roman" w:cs="Times New Roman"/>
                <w:sz w:val="22"/>
                <w:szCs w:val="22"/>
              </w:rPr>
            </w:pPr>
            <w:r w:rsidRPr="00184B61">
              <w:rPr>
                <w:rFonts w:ascii="Times New Roman" w:hAnsi="Times New Roman" w:cs="Times New Roman"/>
                <w:sz w:val="22"/>
                <w:szCs w:val="22"/>
              </w:rPr>
              <w:t>персонал</w:t>
            </w:r>
          </w:p>
        </w:tc>
        <w:tc>
          <w:tcPr>
            <w:tcW w:w="474" w:type="pct"/>
            <w:vAlign w:val="center"/>
          </w:tcPr>
          <w:p w:rsidR="008A0B6C" w:rsidRPr="00184B61" w:rsidRDefault="008A0B6C" w:rsidP="00292E61">
            <w:pPr>
              <w:jc w:val="center"/>
              <w:rPr>
                <w:rFonts w:ascii="Times New Roman" w:hAnsi="Times New Roman" w:cs="Times New Roman"/>
                <w:sz w:val="22"/>
                <w:szCs w:val="22"/>
              </w:rPr>
            </w:pPr>
            <w:r w:rsidRPr="00184B61">
              <w:rPr>
                <w:rFonts w:ascii="Times New Roman" w:hAnsi="Times New Roman" w:cs="Times New Roman"/>
                <w:sz w:val="22"/>
                <w:szCs w:val="22"/>
              </w:rPr>
              <w:t>11 861,0</w:t>
            </w:r>
          </w:p>
        </w:tc>
        <w:tc>
          <w:tcPr>
            <w:tcW w:w="495" w:type="pct"/>
            <w:vAlign w:val="center"/>
          </w:tcPr>
          <w:p w:rsidR="008A0B6C" w:rsidRPr="00184B61" w:rsidRDefault="008A0B6C" w:rsidP="00292E61">
            <w:pPr>
              <w:jc w:val="center"/>
              <w:rPr>
                <w:rFonts w:ascii="Times New Roman" w:hAnsi="Times New Roman" w:cs="Times New Roman"/>
                <w:sz w:val="22"/>
                <w:szCs w:val="22"/>
              </w:rPr>
            </w:pPr>
            <w:r w:rsidRPr="00184B61">
              <w:rPr>
                <w:rFonts w:ascii="Times New Roman" w:hAnsi="Times New Roman" w:cs="Times New Roman"/>
                <w:sz w:val="22"/>
                <w:szCs w:val="22"/>
              </w:rPr>
              <w:t>19 858,0</w:t>
            </w:r>
          </w:p>
        </w:tc>
        <w:tc>
          <w:tcPr>
            <w:tcW w:w="535" w:type="pct"/>
            <w:vAlign w:val="center"/>
          </w:tcPr>
          <w:p w:rsidR="008A0B6C" w:rsidRPr="00184B61" w:rsidRDefault="008A0B6C" w:rsidP="00353EEA">
            <w:pPr>
              <w:jc w:val="center"/>
              <w:rPr>
                <w:rFonts w:ascii="Times New Roman" w:hAnsi="Times New Roman" w:cs="Times New Roman"/>
                <w:sz w:val="22"/>
                <w:szCs w:val="22"/>
              </w:rPr>
            </w:pPr>
            <w:r w:rsidRPr="00184B61">
              <w:rPr>
                <w:rFonts w:ascii="Times New Roman" w:hAnsi="Times New Roman" w:cs="Times New Roman"/>
                <w:sz w:val="22"/>
                <w:szCs w:val="22"/>
              </w:rPr>
              <w:t>22 723,0</w:t>
            </w:r>
          </w:p>
        </w:tc>
        <w:tc>
          <w:tcPr>
            <w:tcW w:w="887" w:type="pct"/>
            <w:vAlign w:val="center"/>
          </w:tcPr>
          <w:p w:rsidR="008A0B6C" w:rsidRPr="00184B61" w:rsidRDefault="008A0B6C" w:rsidP="0076753F">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20 747,0</w:t>
            </w:r>
          </w:p>
        </w:tc>
        <w:tc>
          <w:tcPr>
            <w:tcW w:w="882" w:type="pct"/>
            <w:vAlign w:val="center"/>
          </w:tcPr>
          <w:p w:rsidR="008A0B6C" w:rsidRPr="00184B61" w:rsidRDefault="008A0B6C"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22 104,0</w:t>
            </w:r>
          </w:p>
        </w:tc>
        <w:tc>
          <w:tcPr>
            <w:tcW w:w="806" w:type="pct"/>
            <w:vAlign w:val="center"/>
          </w:tcPr>
          <w:p w:rsidR="008A0B6C" w:rsidRPr="00184B61" w:rsidRDefault="008A0B6C"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106,5</w:t>
            </w:r>
          </w:p>
        </w:tc>
      </w:tr>
      <w:tr w:rsidR="008A0B6C" w:rsidRPr="0050732B" w:rsidTr="00353EEA">
        <w:trPr>
          <w:trHeight w:val="971"/>
          <w:jc w:val="center"/>
        </w:trPr>
        <w:tc>
          <w:tcPr>
            <w:tcW w:w="921" w:type="pct"/>
            <w:vAlign w:val="center"/>
          </w:tcPr>
          <w:p w:rsidR="008A0B6C" w:rsidRPr="00184B61" w:rsidRDefault="008A0B6C" w:rsidP="00353EEA">
            <w:pPr>
              <w:widowControl w:val="0"/>
              <w:autoSpaceDE w:val="0"/>
              <w:autoSpaceDN w:val="0"/>
              <w:adjustRightInd w:val="0"/>
              <w:rPr>
                <w:rFonts w:ascii="Times New Roman" w:hAnsi="Times New Roman" w:cs="Times New Roman"/>
                <w:b/>
                <w:sz w:val="22"/>
                <w:szCs w:val="22"/>
              </w:rPr>
            </w:pPr>
            <w:r w:rsidRPr="00184B61">
              <w:rPr>
                <w:rFonts w:ascii="Times New Roman" w:hAnsi="Times New Roman" w:cs="Times New Roman"/>
                <w:b/>
                <w:sz w:val="22"/>
                <w:szCs w:val="22"/>
              </w:rPr>
              <w:t>Среднемесячная зарплата работников по отрасли «Образование»</w:t>
            </w:r>
          </w:p>
        </w:tc>
        <w:tc>
          <w:tcPr>
            <w:tcW w:w="474" w:type="pct"/>
            <w:vAlign w:val="center"/>
          </w:tcPr>
          <w:p w:rsidR="008A0B6C" w:rsidRPr="00184B61" w:rsidRDefault="008A0B6C" w:rsidP="00292E61">
            <w:pPr>
              <w:jc w:val="center"/>
              <w:rPr>
                <w:rFonts w:ascii="Times New Roman" w:hAnsi="Times New Roman" w:cs="Times New Roman"/>
                <w:b/>
                <w:bCs/>
                <w:sz w:val="22"/>
                <w:szCs w:val="22"/>
              </w:rPr>
            </w:pPr>
            <w:r w:rsidRPr="00184B61">
              <w:rPr>
                <w:rFonts w:ascii="Times New Roman" w:hAnsi="Times New Roman" w:cs="Times New Roman"/>
                <w:b/>
                <w:bCs/>
                <w:sz w:val="22"/>
                <w:szCs w:val="22"/>
              </w:rPr>
              <w:t>31 995,0</w:t>
            </w:r>
          </w:p>
        </w:tc>
        <w:tc>
          <w:tcPr>
            <w:tcW w:w="495" w:type="pct"/>
            <w:vAlign w:val="center"/>
          </w:tcPr>
          <w:p w:rsidR="008A0B6C" w:rsidRPr="00184B61" w:rsidRDefault="008A0B6C" w:rsidP="00292E61">
            <w:pPr>
              <w:jc w:val="center"/>
              <w:rPr>
                <w:rFonts w:ascii="Times New Roman" w:hAnsi="Times New Roman" w:cs="Times New Roman"/>
                <w:b/>
                <w:bCs/>
                <w:sz w:val="22"/>
                <w:szCs w:val="22"/>
              </w:rPr>
            </w:pPr>
            <w:r w:rsidRPr="00184B61">
              <w:rPr>
                <w:rFonts w:ascii="Times New Roman" w:hAnsi="Times New Roman" w:cs="Times New Roman"/>
                <w:b/>
                <w:bCs/>
                <w:sz w:val="22"/>
                <w:szCs w:val="22"/>
              </w:rPr>
              <w:t>37 261,8</w:t>
            </w:r>
          </w:p>
        </w:tc>
        <w:tc>
          <w:tcPr>
            <w:tcW w:w="535" w:type="pct"/>
            <w:vAlign w:val="center"/>
          </w:tcPr>
          <w:p w:rsidR="008A0B6C" w:rsidRPr="00184B61" w:rsidRDefault="008A0B6C" w:rsidP="00353EEA">
            <w:pPr>
              <w:jc w:val="center"/>
              <w:rPr>
                <w:rFonts w:ascii="Times New Roman" w:hAnsi="Times New Roman" w:cs="Times New Roman"/>
                <w:b/>
                <w:bCs/>
                <w:sz w:val="22"/>
                <w:szCs w:val="22"/>
              </w:rPr>
            </w:pPr>
            <w:r w:rsidRPr="00184B61">
              <w:rPr>
                <w:rFonts w:ascii="Times New Roman" w:hAnsi="Times New Roman" w:cs="Times New Roman"/>
                <w:b/>
                <w:bCs/>
                <w:sz w:val="22"/>
                <w:szCs w:val="22"/>
              </w:rPr>
              <w:t>43 864,0</w:t>
            </w:r>
          </w:p>
        </w:tc>
        <w:tc>
          <w:tcPr>
            <w:tcW w:w="887" w:type="pct"/>
            <w:vAlign w:val="center"/>
          </w:tcPr>
          <w:p w:rsidR="008A0B6C" w:rsidRPr="00184B61" w:rsidRDefault="008A0B6C" w:rsidP="0028378D">
            <w:pPr>
              <w:widowControl w:val="0"/>
              <w:autoSpaceDE w:val="0"/>
              <w:autoSpaceDN w:val="0"/>
              <w:adjustRightInd w:val="0"/>
              <w:jc w:val="center"/>
              <w:rPr>
                <w:rFonts w:ascii="Times New Roman" w:hAnsi="Times New Roman" w:cs="Times New Roman"/>
                <w:b/>
                <w:sz w:val="22"/>
                <w:szCs w:val="22"/>
              </w:rPr>
            </w:pPr>
            <w:r w:rsidRPr="00184B61">
              <w:rPr>
                <w:rFonts w:ascii="Times New Roman" w:hAnsi="Times New Roman" w:cs="Times New Roman"/>
                <w:b/>
                <w:sz w:val="22"/>
                <w:szCs w:val="22"/>
              </w:rPr>
              <w:t>41</w:t>
            </w:r>
            <w:r w:rsidR="00542FD7">
              <w:rPr>
                <w:rFonts w:ascii="Times New Roman" w:hAnsi="Times New Roman" w:cs="Times New Roman"/>
                <w:b/>
                <w:sz w:val="22"/>
                <w:szCs w:val="22"/>
              </w:rPr>
              <w:t> </w:t>
            </w:r>
            <w:r w:rsidR="0028378D">
              <w:rPr>
                <w:rFonts w:ascii="Times New Roman" w:hAnsi="Times New Roman" w:cs="Times New Roman"/>
                <w:b/>
                <w:sz w:val="22"/>
                <w:szCs w:val="22"/>
              </w:rPr>
              <w:t>366</w:t>
            </w:r>
            <w:r w:rsidR="00542FD7">
              <w:rPr>
                <w:rFonts w:ascii="Times New Roman" w:hAnsi="Times New Roman" w:cs="Times New Roman"/>
                <w:b/>
                <w:sz w:val="22"/>
                <w:szCs w:val="22"/>
              </w:rPr>
              <w:t>,</w:t>
            </w:r>
            <w:r w:rsidR="0028378D">
              <w:rPr>
                <w:rFonts w:ascii="Times New Roman" w:hAnsi="Times New Roman" w:cs="Times New Roman"/>
                <w:b/>
                <w:sz w:val="22"/>
                <w:szCs w:val="22"/>
              </w:rPr>
              <w:t>9</w:t>
            </w:r>
          </w:p>
        </w:tc>
        <w:tc>
          <w:tcPr>
            <w:tcW w:w="882" w:type="pct"/>
            <w:vAlign w:val="center"/>
          </w:tcPr>
          <w:p w:rsidR="008A0B6C" w:rsidRPr="00184B61" w:rsidRDefault="008A0B6C" w:rsidP="002D5E73">
            <w:pPr>
              <w:widowControl w:val="0"/>
              <w:autoSpaceDE w:val="0"/>
              <w:autoSpaceDN w:val="0"/>
              <w:adjustRightInd w:val="0"/>
              <w:jc w:val="center"/>
              <w:rPr>
                <w:rFonts w:ascii="Times New Roman" w:hAnsi="Times New Roman" w:cs="Times New Roman"/>
                <w:b/>
                <w:sz w:val="22"/>
                <w:szCs w:val="22"/>
              </w:rPr>
            </w:pPr>
            <w:r w:rsidRPr="00184B61">
              <w:rPr>
                <w:rFonts w:ascii="Times New Roman" w:hAnsi="Times New Roman" w:cs="Times New Roman"/>
                <w:b/>
                <w:sz w:val="22"/>
                <w:szCs w:val="22"/>
              </w:rPr>
              <w:t>42 2</w:t>
            </w:r>
            <w:r w:rsidR="002D5E73">
              <w:rPr>
                <w:rFonts w:ascii="Times New Roman" w:hAnsi="Times New Roman" w:cs="Times New Roman"/>
                <w:b/>
                <w:sz w:val="22"/>
                <w:szCs w:val="22"/>
              </w:rPr>
              <w:t>68</w:t>
            </w:r>
            <w:r w:rsidRPr="00184B61">
              <w:rPr>
                <w:rFonts w:ascii="Times New Roman" w:hAnsi="Times New Roman" w:cs="Times New Roman"/>
                <w:b/>
                <w:sz w:val="22"/>
                <w:szCs w:val="22"/>
              </w:rPr>
              <w:t>,</w:t>
            </w:r>
            <w:r w:rsidR="002D5E73">
              <w:rPr>
                <w:rFonts w:ascii="Times New Roman" w:hAnsi="Times New Roman" w:cs="Times New Roman"/>
                <w:b/>
                <w:sz w:val="22"/>
                <w:szCs w:val="22"/>
              </w:rPr>
              <w:t>0</w:t>
            </w:r>
          </w:p>
        </w:tc>
        <w:tc>
          <w:tcPr>
            <w:tcW w:w="806" w:type="pct"/>
            <w:vAlign w:val="center"/>
          </w:tcPr>
          <w:p w:rsidR="008A0B6C" w:rsidRPr="00184B61" w:rsidRDefault="00542FD7" w:rsidP="000B7678">
            <w:pPr>
              <w:widowControl w:val="0"/>
              <w:autoSpaceDE w:val="0"/>
              <w:autoSpaceDN w:val="0"/>
              <w:adjustRightInd w:val="0"/>
              <w:jc w:val="center"/>
              <w:rPr>
                <w:rFonts w:ascii="Times New Roman" w:hAnsi="Times New Roman" w:cs="Times New Roman"/>
                <w:b/>
                <w:sz w:val="22"/>
                <w:szCs w:val="22"/>
              </w:rPr>
            </w:pPr>
            <w:r>
              <w:rPr>
                <w:rFonts w:ascii="Times New Roman" w:hAnsi="Times New Roman" w:cs="Times New Roman"/>
                <w:b/>
                <w:sz w:val="22"/>
                <w:szCs w:val="22"/>
              </w:rPr>
              <w:t>102,</w:t>
            </w:r>
            <w:r w:rsidR="000B7678">
              <w:rPr>
                <w:rFonts w:ascii="Times New Roman" w:hAnsi="Times New Roman" w:cs="Times New Roman"/>
                <w:b/>
                <w:sz w:val="22"/>
                <w:szCs w:val="22"/>
              </w:rPr>
              <w:t>2</w:t>
            </w:r>
          </w:p>
        </w:tc>
      </w:tr>
    </w:tbl>
    <w:p w:rsidR="002C2BC1" w:rsidRPr="0050732B" w:rsidRDefault="002C2BC1" w:rsidP="00353EEA">
      <w:pPr>
        <w:ind w:firstLine="567"/>
        <w:jc w:val="both"/>
        <w:rPr>
          <w:rFonts w:ascii="Times New Roman" w:hAnsi="Times New Roman" w:cs="Times New Roman"/>
          <w:sz w:val="27"/>
          <w:szCs w:val="27"/>
          <w:highlight w:val="yellow"/>
        </w:rPr>
      </w:pPr>
    </w:p>
    <w:p w:rsidR="00353EEA" w:rsidRPr="00184B61" w:rsidRDefault="00353EEA" w:rsidP="00353EEA">
      <w:pPr>
        <w:ind w:firstLine="567"/>
        <w:jc w:val="both"/>
        <w:rPr>
          <w:rFonts w:ascii="Times New Roman" w:hAnsi="Times New Roman" w:cs="Times New Roman"/>
          <w:b/>
          <w:sz w:val="27"/>
          <w:szCs w:val="27"/>
        </w:rPr>
      </w:pPr>
      <w:r w:rsidRPr="00184B61">
        <w:rPr>
          <w:rFonts w:ascii="Times New Roman" w:hAnsi="Times New Roman" w:cs="Times New Roman"/>
          <w:sz w:val="27"/>
          <w:szCs w:val="27"/>
        </w:rPr>
        <w:t xml:space="preserve">Среднемесячная заработная плата работников в сфере здравоохранения за 1 полугодие 2016 года составила </w:t>
      </w:r>
      <w:r w:rsidRPr="00184B61">
        <w:rPr>
          <w:rFonts w:ascii="Times New Roman" w:hAnsi="Times New Roman" w:cs="Times New Roman"/>
          <w:b/>
          <w:sz w:val="27"/>
          <w:szCs w:val="27"/>
          <w:u w:val="single"/>
        </w:rPr>
        <w:t>4</w:t>
      </w:r>
      <w:r w:rsidR="00D32478">
        <w:rPr>
          <w:rFonts w:ascii="Times New Roman" w:hAnsi="Times New Roman" w:cs="Times New Roman"/>
          <w:b/>
          <w:sz w:val="27"/>
          <w:szCs w:val="27"/>
          <w:u w:val="single"/>
        </w:rPr>
        <w:t>5</w:t>
      </w:r>
      <w:r w:rsidRPr="00184B61">
        <w:rPr>
          <w:rFonts w:ascii="Times New Roman" w:hAnsi="Times New Roman" w:cs="Times New Roman"/>
          <w:b/>
          <w:sz w:val="27"/>
          <w:szCs w:val="27"/>
          <w:u w:val="single"/>
        </w:rPr>
        <w:t> </w:t>
      </w:r>
      <w:r w:rsidR="007F5781" w:rsidRPr="00184B61">
        <w:rPr>
          <w:rFonts w:ascii="Times New Roman" w:hAnsi="Times New Roman" w:cs="Times New Roman"/>
          <w:b/>
          <w:sz w:val="27"/>
          <w:szCs w:val="27"/>
          <w:u w:val="single"/>
        </w:rPr>
        <w:t>250</w:t>
      </w:r>
      <w:r w:rsidRPr="00184B61">
        <w:rPr>
          <w:rFonts w:ascii="Times New Roman" w:hAnsi="Times New Roman" w:cs="Times New Roman"/>
          <w:b/>
          <w:sz w:val="27"/>
          <w:szCs w:val="27"/>
          <w:u w:val="single"/>
        </w:rPr>
        <w:t>,</w:t>
      </w:r>
      <w:r w:rsidR="007F5781" w:rsidRPr="00184B61">
        <w:rPr>
          <w:rFonts w:ascii="Times New Roman" w:hAnsi="Times New Roman" w:cs="Times New Roman"/>
          <w:b/>
          <w:sz w:val="27"/>
          <w:szCs w:val="27"/>
          <w:u w:val="single"/>
        </w:rPr>
        <w:t>2</w:t>
      </w:r>
      <w:r w:rsidRPr="00184B61">
        <w:rPr>
          <w:rFonts w:ascii="Times New Roman" w:hAnsi="Times New Roman" w:cs="Times New Roman"/>
          <w:sz w:val="27"/>
          <w:szCs w:val="27"/>
          <w:u w:val="single"/>
        </w:rPr>
        <w:t xml:space="preserve"> </w:t>
      </w:r>
      <w:r w:rsidRPr="00184B61">
        <w:rPr>
          <w:rFonts w:ascii="Times New Roman" w:hAnsi="Times New Roman" w:cs="Times New Roman"/>
          <w:sz w:val="27"/>
          <w:szCs w:val="27"/>
        </w:rPr>
        <w:t>рублей, и у</w:t>
      </w:r>
      <w:r w:rsidR="00D32478">
        <w:rPr>
          <w:rFonts w:ascii="Times New Roman" w:hAnsi="Times New Roman" w:cs="Times New Roman"/>
          <w:sz w:val="27"/>
          <w:szCs w:val="27"/>
        </w:rPr>
        <w:t>величилась</w:t>
      </w:r>
      <w:r w:rsidRPr="00184B61">
        <w:rPr>
          <w:rFonts w:ascii="Times New Roman" w:hAnsi="Times New Roman" w:cs="Times New Roman"/>
          <w:sz w:val="27"/>
          <w:szCs w:val="27"/>
        </w:rPr>
        <w:t xml:space="preserve"> по сравнению с аналогичным периодом 201</w:t>
      </w:r>
      <w:r w:rsidR="007F5781" w:rsidRPr="00184B61">
        <w:rPr>
          <w:rFonts w:ascii="Times New Roman" w:hAnsi="Times New Roman" w:cs="Times New Roman"/>
          <w:sz w:val="27"/>
          <w:szCs w:val="27"/>
        </w:rPr>
        <w:t>6</w:t>
      </w:r>
      <w:r w:rsidRPr="00184B61">
        <w:rPr>
          <w:rFonts w:ascii="Times New Roman" w:hAnsi="Times New Roman" w:cs="Times New Roman"/>
          <w:sz w:val="27"/>
          <w:szCs w:val="27"/>
        </w:rPr>
        <w:t xml:space="preserve"> года на </w:t>
      </w:r>
      <w:r w:rsidR="007F5781" w:rsidRPr="00184B61">
        <w:rPr>
          <w:rFonts w:ascii="Times New Roman" w:hAnsi="Times New Roman" w:cs="Times New Roman"/>
          <w:b/>
          <w:sz w:val="27"/>
          <w:szCs w:val="27"/>
        </w:rPr>
        <w:t>3,6</w:t>
      </w:r>
      <w:r w:rsidRPr="00184B61">
        <w:rPr>
          <w:rFonts w:ascii="Times New Roman" w:hAnsi="Times New Roman" w:cs="Times New Roman"/>
          <w:b/>
          <w:sz w:val="27"/>
          <w:szCs w:val="27"/>
        </w:rPr>
        <w:t>%.</w:t>
      </w:r>
    </w:p>
    <w:p w:rsidR="002F059A" w:rsidRPr="00184B61" w:rsidRDefault="002F059A" w:rsidP="00353EEA">
      <w:pPr>
        <w:ind w:firstLine="567"/>
        <w:jc w:val="both"/>
        <w:rPr>
          <w:rFonts w:ascii="Times New Roman" w:hAnsi="Times New Roman" w:cs="Times New Roman"/>
          <w:sz w:val="27"/>
          <w:szCs w:val="27"/>
        </w:rPr>
      </w:pPr>
    </w:p>
    <w:p w:rsidR="007850D0" w:rsidRPr="00184B61" w:rsidRDefault="007850D0" w:rsidP="00353EEA">
      <w:pPr>
        <w:ind w:firstLine="567"/>
        <w:jc w:val="both"/>
        <w:rPr>
          <w:rFonts w:ascii="Times New Roman" w:hAnsi="Times New Roman" w:cs="Times New Roman"/>
          <w:sz w:val="27"/>
          <w:szCs w:val="27"/>
        </w:rPr>
      </w:pPr>
      <w:r w:rsidRPr="00184B61">
        <w:rPr>
          <w:rFonts w:ascii="Times New Roman" w:hAnsi="Times New Roman" w:cs="Times New Roman"/>
          <w:sz w:val="27"/>
          <w:szCs w:val="27"/>
        </w:rPr>
        <w:t>Динамика среднемесячной заработной платы работников в сфере здравоохр</w:t>
      </w:r>
      <w:r w:rsidR="005C62BF" w:rsidRPr="00184B61">
        <w:rPr>
          <w:rFonts w:ascii="Times New Roman" w:hAnsi="Times New Roman" w:cs="Times New Roman"/>
          <w:sz w:val="27"/>
          <w:szCs w:val="27"/>
        </w:rPr>
        <w:t>анения представлена в таблице №21</w:t>
      </w:r>
      <w:r w:rsidRPr="00184B61">
        <w:rPr>
          <w:rFonts w:ascii="Times New Roman" w:hAnsi="Times New Roman" w:cs="Times New Roman"/>
          <w:sz w:val="27"/>
          <w:szCs w:val="27"/>
        </w:rPr>
        <w:t>.</w:t>
      </w:r>
    </w:p>
    <w:p w:rsidR="00353EEA" w:rsidRPr="00184B61" w:rsidRDefault="00353EEA" w:rsidP="00353EEA">
      <w:pPr>
        <w:ind w:firstLine="567"/>
        <w:jc w:val="both"/>
        <w:rPr>
          <w:rFonts w:ascii="Times New Roman" w:hAnsi="Times New Roman" w:cs="Times New Roman"/>
          <w:sz w:val="27"/>
          <w:szCs w:val="27"/>
        </w:rPr>
      </w:pPr>
    </w:p>
    <w:p w:rsidR="00353EEA" w:rsidRPr="00184B61" w:rsidRDefault="00353EEA" w:rsidP="00353EEA">
      <w:pPr>
        <w:jc w:val="center"/>
        <w:rPr>
          <w:rFonts w:ascii="Times New Roman" w:hAnsi="Times New Roman" w:cs="Times New Roman"/>
          <w:b/>
          <w:sz w:val="27"/>
          <w:szCs w:val="27"/>
        </w:rPr>
      </w:pPr>
      <w:r w:rsidRPr="00184B61">
        <w:rPr>
          <w:rFonts w:ascii="Times New Roman" w:hAnsi="Times New Roman" w:cs="Times New Roman"/>
          <w:b/>
          <w:sz w:val="27"/>
          <w:szCs w:val="27"/>
        </w:rPr>
        <w:t>Динамика среднемесячной заработной платы работников</w:t>
      </w:r>
    </w:p>
    <w:p w:rsidR="00353EEA" w:rsidRPr="00184B61" w:rsidRDefault="00353EEA" w:rsidP="00353EEA">
      <w:pPr>
        <w:jc w:val="center"/>
        <w:rPr>
          <w:rFonts w:ascii="Times New Roman" w:hAnsi="Times New Roman" w:cs="Times New Roman"/>
          <w:b/>
          <w:sz w:val="27"/>
          <w:szCs w:val="27"/>
        </w:rPr>
      </w:pPr>
      <w:r w:rsidRPr="00184B61">
        <w:rPr>
          <w:rFonts w:ascii="Times New Roman" w:hAnsi="Times New Roman" w:cs="Times New Roman"/>
          <w:b/>
          <w:sz w:val="27"/>
          <w:szCs w:val="27"/>
        </w:rPr>
        <w:t>в сфере здравоохранения</w:t>
      </w:r>
    </w:p>
    <w:p w:rsidR="00353EEA" w:rsidRPr="00184B61" w:rsidRDefault="005C62BF" w:rsidP="00353EEA">
      <w:pPr>
        <w:ind w:left="7788"/>
        <w:jc w:val="right"/>
        <w:rPr>
          <w:rFonts w:ascii="Times New Roman" w:hAnsi="Times New Roman" w:cs="Times New Roman"/>
          <w:sz w:val="24"/>
          <w:szCs w:val="24"/>
        </w:rPr>
      </w:pPr>
      <w:r w:rsidRPr="00184B61">
        <w:rPr>
          <w:rFonts w:ascii="Times New Roman" w:hAnsi="Times New Roman" w:cs="Times New Roman"/>
          <w:sz w:val="24"/>
          <w:szCs w:val="24"/>
        </w:rPr>
        <w:t>Таблица № 21</w:t>
      </w:r>
    </w:p>
    <w:tbl>
      <w:tblPr>
        <w:tblW w:w="10480" w:type="dxa"/>
        <w:jc w:val="center"/>
        <w:tblInd w:w="1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83"/>
        <w:gridCol w:w="1134"/>
        <w:gridCol w:w="1140"/>
        <w:gridCol w:w="1134"/>
        <w:gridCol w:w="1634"/>
        <w:gridCol w:w="1588"/>
        <w:gridCol w:w="1667"/>
      </w:tblGrid>
      <w:tr w:rsidR="00353EEA" w:rsidRPr="00184B61" w:rsidTr="00376247">
        <w:trPr>
          <w:trHeight w:val="944"/>
          <w:jc w:val="center"/>
        </w:trPr>
        <w:tc>
          <w:tcPr>
            <w:tcW w:w="2183" w:type="dxa"/>
            <w:vMerge w:val="restart"/>
            <w:vAlign w:val="center"/>
          </w:tcPr>
          <w:p w:rsidR="00353EEA" w:rsidRPr="00184B61" w:rsidRDefault="00353EEA" w:rsidP="00353EEA">
            <w:pPr>
              <w:widowControl w:val="0"/>
              <w:autoSpaceDE w:val="0"/>
              <w:autoSpaceDN w:val="0"/>
              <w:adjustRightInd w:val="0"/>
              <w:jc w:val="center"/>
              <w:rPr>
                <w:rFonts w:ascii="Times New Roman" w:hAnsi="Times New Roman" w:cs="Times New Roman"/>
                <w:b/>
                <w:sz w:val="24"/>
                <w:szCs w:val="24"/>
              </w:rPr>
            </w:pPr>
            <w:r w:rsidRPr="00184B61">
              <w:rPr>
                <w:rFonts w:ascii="Times New Roman" w:hAnsi="Times New Roman" w:cs="Times New Roman"/>
                <w:b/>
                <w:sz w:val="24"/>
                <w:szCs w:val="24"/>
              </w:rPr>
              <w:t>Наименование</w:t>
            </w:r>
          </w:p>
        </w:tc>
        <w:tc>
          <w:tcPr>
            <w:tcW w:w="6630" w:type="dxa"/>
            <w:gridSpan w:val="5"/>
            <w:vAlign w:val="center"/>
          </w:tcPr>
          <w:p w:rsidR="00353EEA" w:rsidRPr="00184B61" w:rsidRDefault="00353EEA" w:rsidP="00353EEA">
            <w:pPr>
              <w:jc w:val="center"/>
              <w:rPr>
                <w:rFonts w:ascii="Times New Roman" w:hAnsi="Times New Roman" w:cs="Times New Roman"/>
                <w:b/>
                <w:sz w:val="24"/>
                <w:szCs w:val="24"/>
              </w:rPr>
            </w:pPr>
            <w:r w:rsidRPr="00184B61">
              <w:rPr>
                <w:rFonts w:ascii="Times New Roman" w:hAnsi="Times New Roman" w:cs="Times New Roman"/>
                <w:b/>
                <w:sz w:val="24"/>
                <w:szCs w:val="24"/>
              </w:rPr>
              <w:t>Средняя заработная плата (руб.)</w:t>
            </w:r>
          </w:p>
        </w:tc>
        <w:tc>
          <w:tcPr>
            <w:tcW w:w="1667" w:type="dxa"/>
            <w:vMerge w:val="restart"/>
            <w:vAlign w:val="center"/>
          </w:tcPr>
          <w:p w:rsidR="00353EEA" w:rsidRPr="00184B61" w:rsidRDefault="00353EEA" w:rsidP="00B442B5">
            <w:pPr>
              <w:widowControl w:val="0"/>
              <w:autoSpaceDE w:val="0"/>
              <w:autoSpaceDN w:val="0"/>
              <w:adjustRightInd w:val="0"/>
              <w:jc w:val="center"/>
              <w:rPr>
                <w:rFonts w:ascii="Times New Roman" w:hAnsi="Times New Roman" w:cs="Times New Roman"/>
                <w:b/>
                <w:sz w:val="24"/>
                <w:szCs w:val="24"/>
              </w:rPr>
            </w:pPr>
            <w:r w:rsidRPr="00184B61">
              <w:rPr>
                <w:rFonts w:ascii="Times New Roman" w:hAnsi="Times New Roman" w:cs="Times New Roman"/>
                <w:b/>
                <w:bCs/>
                <w:sz w:val="24"/>
                <w:szCs w:val="24"/>
              </w:rPr>
              <w:t>Темп роста 1 полугодия 201</w:t>
            </w:r>
            <w:r w:rsidR="00B442B5" w:rsidRPr="00184B61">
              <w:rPr>
                <w:rFonts w:ascii="Times New Roman" w:hAnsi="Times New Roman" w:cs="Times New Roman"/>
                <w:b/>
                <w:bCs/>
                <w:sz w:val="24"/>
                <w:szCs w:val="24"/>
              </w:rPr>
              <w:t>7</w:t>
            </w:r>
            <w:r w:rsidRPr="00184B61">
              <w:rPr>
                <w:rFonts w:ascii="Times New Roman" w:hAnsi="Times New Roman" w:cs="Times New Roman"/>
                <w:b/>
                <w:bCs/>
                <w:sz w:val="24"/>
                <w:szCs w:val="24"/>
              </w:rPr>
              <w:t xml:space="preserve"> к 1 полугодию 201</w:t>
            </w:r>
            <w:r w:rsidR="00B442B5" w:rsidRPr="00184B61">
              <w:rPr>
                <w:rFonts w:ascii="Times New Roman" w:hAnsi="Times New Roman" w:cs="Times New Roman"/>
                <w:b/>
                <w:bCs/>
                <w:sz w:val="24"/>
                <w:szCs w:val="24"/>
              </w:rPr>
              <w:t>6</w:t>
            </w:r>
            <w:r w:rsidRPr="00184B61">
              <w:rPr>
                <w:rFonts w:ascii="Times New Roman" w:hAnsi="Times New Roman" w:cs="Times New Roman"/>
                <w:b/>
                <w:bCs/>
                <w:sz w:val="24"/>
                <w:szCs w:val="24"/>
              </w:rPr>
              <w:t xml:space="preserve"> г., %</w:t>
            </w:r>
          </w:p>
        </w:tc>
      </w:tr>
      <w:tr w:rsidR="00353EEA" w:rsidRPr="00184B61" w:rsidTr="00376247">
        <w:trPr>
          <w:trHeight w:val="1248"/>
          <w:jc w:val="center"/>
        </w:trPr>
        <w:tc>
          <w:tcPr>
            <w:tcW w:w="2183" w:type="dxa"/>
            <w:vMerge/>
            <w:vAlign w:val="center"/>
          </w:tcPr>
          <w:p w:rsidR="00353EEA" w:rsidRPr="00184B61" w:rsidRDefault="00353EEA" w:rsidP="00353EEA">
            <w:pPr>
              <w:widowControl w:val="0"/>
              <w:autoSpaceDE w:val="0"/>
              <w:autoSpaceDN w:val="0"/>
              <w:adjustRightInd w:val="0"/>
              <w:jc w:val="center"/>
              <w:rPr>
                <w:rFonts w:ascii="Times New Roman" w:hAnsi="Times New Roman" w:cs="Times New Roman"/>
                <w:b/>
              </w:rPr>
            </w:pPr>
          </w:p>
        </w:tc>
        <w:tc>
          <w:tcPr>
            <w:tcW w:w="1134" w:type="dxa"/>
            <w:vAlign w:val="center"/>
          </w:tcPr>
          <w:p w:rsidR="00200D9F" w:rsidRPr="00184B61" w:rsidRDefault="00200D9F" w:rsidP="00353EEA">
            <w:pPr>
              <w:ind w:left="-108" w:right="-90"/>
              <w:jc w:val="center"/>
              <w:rPr>
                <w:rFonts w:ascii="Times New Roman" w:hAnsi="Times New Roman" w:cs="Times New Roman"/>
                <w:b/>
                <w:sz w:val="24"/>
                <w:szCs w:val="24"/>
              </w:rPr>
            </w:pPr>
          </w:p>
          <w:p w:rsidR="00353EEA" w:rsidRPr="00184B61" w:rsidRDefault="00353EEA" w:rsidP="00353EEA">
            <w:pPr>
              <w:ind w:left="-108" w:right="-90"/>
              <w:jc w:val="center"/>
              <w:rPr>
                <w:rFonts w:ascii="Times New Roman" w:hAnsi="Times New Roman" w:cs="Times New Roman"/>
                <w:b/>
                <w:sz w:val="24"/>
                <w:szCs w:val="24"/>
              </w:rPr>
            </w:pPr>
            <w:r w:rsidRPr="00184B61">
              <w:rPr>
                <w:rFonts w:ascii="Times New Roman" w:hAnsi="Times New Roman" w:cs="Times New Roman"/>
                <w:b/>
                <w:sz w:val="24"/>
                <w:szCs w:val="24"/>
              </w:rPr>
              <w:t>201</w:t>
            </w:r>
            <w:r w:rsidR="00200D9F" w:rsidRPr="00184B61">
              <w:rPr>
                <w:rFonts w:ascii="Times New Roman" w:hAnsi="Times New Roman" w:cs="Times New Roman"/>
                <w:b/>
                <w:sz w:val="24"/>
                <w:szCs w:val="24"/>
              </w:rPr>
              <w:t>4</w:t>
            </w:r>
            <w:r w:rsidRPr="00184B61">
              <w:rPr>
                <w:rFonts w:ascii="Times New Roman" w:hAnsi="Times New Roman" w:cs="Times New Roman"/>
                <w:b/>
                <w:sz w:val="24"/>
                <w:szCs w:val="24"/>
              </w:rPr>
              <w:t xml:space="preserve"> </w:t>
            </w:r>
          </w:p>
          <w:p w:rsidR="00353EEA" w:rsidRPr="00184B61" w:rsidRDefault="00353EEA" w:rsidP="00353EEA">
            <w:pPr>
              <w:ind w:left="-108" w:right="-90"/>
              <w:jc w:val="center"/>
              <w:rPr>
                <w:rFonts w:ascii="Times New Roman" w:hAnsi="Times New Roman" w:cs="Times New Roman"/>
                <w:b/>
                <w:sz w:val="24"/>
                <w:szCs w:val="24"/>
              </w:rPr>
            </w:pPr>
          </w:p>
        </w:tc>
        <w:tc>
          <w:tcPr>
            <w:tcW w:w="1140" w:type="dxa"/>
            <w:vAlign w:val="center"/>
          </w:tcPr>
          <w:p w:rsidR="00353EEA" w:rsidRPr="00184B61" w:rsidRDefault="00353EEA" w:rsidP="00200D9F">
            <w:pPr>
              <w:jc w:val="center"/>
              <w:rPr>
                <w:rFonts w:ascii="Times New Roman" w:hAnsi="Times New Roman" w:cs="Times New Roman"/>
                <w:b/>
                <w:sz w:val="24"/>
                <w:szCs w:val="24"/>
              </w:rPr>
            </w:pPr>
            <w:r w:rsidRPr="00184B61">
              <w:rPr>
                <w:rFonts w:ascii="Times New Roman" w:hAnsi="Times New Roman" w:cs="Times New Roman"/>
                <w:b/>
                <w:sz w:val="24"/>
                <w:szCs w:val="24"/>
              </w:rPr>
              <w:t>2</w:t>
            </w:r>
            <w:r w:rsidR="00200D9F" w:rsidRPr="00184B61">
              <w:rPr>
                <w:rFonts w:ascii="Times New Roman" w:hAnsi="Times New Roman" w:cs="Times New Roman"/>
                <w:b/>
                <w:sz w:val="24"/>
                <w:szCs w:val="24"/>
              </w:rPr>
              <w:t>0</w:t>
            </w:r>
            <w:r w:rsidRPr="00184B61">
              <w:rPr>
                <w:rFonts w:ascii="Times New Roman" w:hAnsi="Times New Roman" w:cs="Times New Roman"/>
                <w:b/>
                <w:sz w:val="24"/>
                <w:szCs w:val="24"/>
              </w:rPr>
              <w:t>1</w:t>
            </w:r>
            <w:r w:rsidR="00200D9F" w:rsidRPr="00184B61">
              <w:rPr>
                <w:rFonts w:ascii="Times New Roman" w:hAnsi="Times New Roman" w:cs="Times New Roman"/>
                <w:b/>
                <w:sz w:val="24"/>
                <w:szCs w:val="24"/>
              </w:rPr>
              <w:t>5</w:t>
            </w:r>
            <w:r w:rsidRPr="00184B61">
              <w:rPr>
                <w:rFonts w:ascii="Times New Roman" w:hAnsi="Times New Roman" w:cs="Times New Roman"/>
                <w:b/>
                <w:sz w:val="24"/>
                <w:szCs w:val="24"/>
              </w:rPr>
              <w:t xml:space="preserve"> </w:t>
            </w:r>
          </w:p>
        </w:tc>
        <w:tc>
          <w:tcPr>
            <w:tcW w:w="1134" w:type="dxa"/>
            <w:vAlign w:val="center"/>
          </w:tcPr>
          <w:p w:rsidR="00353EEA" w:rsidRPr="00184B61" w:rsidRDefault="00353EEA" w:rsidP="00200D9F">
            <w:pPr>
              <w:jc w:val="center"/>
              <w:rPr>
                <w:rFonts w:ascii="Times New Roman" w:hAnsi="Times New Roman" w:cs="Times New Roman"/>
                <w:b/>
                <w:sz w:val="24"/>
                <w:szCs w:val="24"/>
              </w:rPr>
            </w:pPr>
            <w:r w:rsidRPr="00184B61">
              <w:rPr>
                <w:rFonts w:ascii="Times New Roman" w:hAnsi="Times New Roman" w:cs="Times New Roman"/>
                <w:b/>
                <w:sz w:val="24"/>
                <w:szCs w:val="24"/>
              </w:rPr>
              <w:t>201</w:t>
            </w:r>
            <w:r w:rsidR="00200D9F" w:rsidRPr="00184B61">
              <w:rPr>
                <w:rFonts w:ascii="Times New Roman" w:hAnsi="Times New Roman" w:cs="Times New Roman"/>
                <w:b/>
                <w:sz w:val="24"/>
                <w:szCs w:val="24"/>
              </w:rPr>
              <w:t>6</w:t>
            </w:r>
            <w:r w:rsidRPr="00184B61">
              <w:rPr>
                <w:rFonts w:ascii="Times New Roman" w:hAnsi="Times New Roman" w:cs="Times New Roman"/>
                <w:b/>
                <w:sz w:val="24"/>
                <w:szCs w:val="24"/>
              </w:rPr>
              <w:t xml:space="preserve"> </w:t>
            </w:r>
          </w:p>
        </w:tc>
        <w:tc>
          <w:tcPr>
            <w:tcW w:w="1634" w:type="dxa"/>
            <w:vAlign w:val="center"/>
          </w:tcPr>
          <w:p w:rsidR="00353EEA" w:rsidRPr="00184B61" w:rsidRDefault="00353EEA" w:rsidP="00B442B5">
            <w:pPr>
              <w:ind w:left="-33"/>
              <w:jc w:val="center"/>
              <w:rPr>
                <w:rFonts w:ascii="Times New Roman" w:hAnsi="Times New Roman" w:cs="Times New Roman"/>
                <w:b/>
                <w:bCs/>
                <w:sz w:val="24"/>
                <w:szCs w:val="24"/>
              </w:rPr>
            </w:pPr>
            <w:r w:rsidRPr="00184B61">
              <w:rPr>
                <w:rFonts w:ascii="Times New Roman" w:hAnsi="Times New Roman" w:cs="Times New Roman"/>
                <w:b/>
                <w:sz w:val="24"/>
                <w:szCs w:val="24"/>
              </w:rPr>
              <w:t>1 пол</w:t>
            </w:r>
            <w:r w:rsidR="00B442B5" w:rsidRPr="00184B61">
              <w:rPr>
                <w:rFonts w:ascii="Times New Roman" w:hAnsi="Times New Roman" w:cs="Times New Roman"/>
                <w:b/>
                <w:sz w:val="24"/>
                <w:szCs w:val="24"/>
              </w:rPr>
              <w:t>.</w:t>
            </w:r>
            <w:r w:rsidRPr="00184B61">
              <w:rPr>
                <w:rFonts w:ascii="Times New Roman" w:hAnsi="Times New Roman" w:cs="Times New Roman"/>
                <w:b/>
                <w:sz w:val="24"/>
                <w:szCs w:val="24"/>
              </w:rPr>
              <w:t xml:space="preserve"> 201</w:t>
            </w:r>
            <w:r w:rsidR="00B442B5" w:rsidRPr="00184B61">
              <w:rPr>
                <w:rFonts w:ascii="Times New Roman" w:hAnsi="Times New Roman" w:cs="Times New Roman"/>
                <w:b/>
                <w:sz w:val="24"/>
                <w:szCs w:val="24"/>
              </w:rPr>
              <w:t>6</w:t>
            </w:r>
            <w:r w:rsidRPr="00184B61">
              <w:rPr>
                <w:rFonts w:ascii="Times New Roman" w:hAnsi="Times New Roman" w:cs="Times New Roman"/>
                <w:b/>
                <w:sz w:val="24"/>
                <w:szCs w:val="24"/>
              </w:rPr>
              <w:t xml:space="preserve"> </w:t>
            </w:r>
          </w:p>
        </w:tc>
        <w:tc>
          <w:tcPr>
            <w:tcW w:w="1588" w:type="dxa"/>
            <w:vAlign w:val="center"/>
          </w:tcPr>
          <w:p w:rsidR="00353EEA" w:rsidRPr="00184B61" w:rsidRDefault="00353EEA" w:rsidP="00B442B5">
            <w:pPr>
              <w:jc w:val="center"/>
              <w:rPr>
                <w:rFonts w:ascii="Times New Roman" w:hAnsi="Times New Roman" w:cs="Times New Roman"/>
                <w:b/>
                <w:bCs/>
                <w:sz w:val="24"/>
                <w:szCs w:val="24"/>
              </w:rPr>
            </w:pPr>
            <w:r w:rsidRPr="00184B61">
              <w:rPr>
                <w:rFonts w:ascii="Times New Roman" w:hAnsi="Times New Roman" w:cs="Times New Roman"/>
                <w:b/>
                <w:sz w:val="24"/>
                <w:szCs w:val="24"/>
              </w:rPr>
              <w:t>1 пол</w:t>
            </w:r>
            <w:r w:rsidR="00B442B5" w:rsidRPr="00184B61">
              <w:rPr>
                <w:rFonts w:ascii="Times New Roman" w:hAnsi="Times New Roman" w:cs="Times New Roman"/>
                <w:b/>
                <w:sz w:val="24"/>
                <w:szCs w:val="24"/>
              </w:rPr>
              <w:t>.</w:t>
            </w:r>
            <w:r w:rsidRPr="00184B61">
              <w:rPr>
                <w:rFonts w:ascii="Times New Roman" w:hAnsi="Times New Roman" w:cs="Times New Roman"/>
                <w:b/>
                <w:sz w:val="24"/>
                <w:szCs w:val="24"/>
              </w:rPr>
              <w:t xml:space="preserve"> 201</w:t>
            </w:r>
            <w:r w:rsidR="00B442B5" w:rsidRPr="00184B61">
              <w:rPr>
                <w:rFonts w:ascii="Times New Roman" w:hAnsi="Times New Roman" w:cs="Times New Roman"/>
                <w:b/>
                <w:sz w:val="24"/>
                <w:szCs w:val="24"/>
              </w:rPr>
              <w:t>7</w:t>
            </w:r>
            <w:r w:rsidRPr="00184B61">
              <w:rPr>
                <w:rFonts w:ascii="Times New Roman" w:hAnsi="Times New Roman" w:cs="Times New Roman"/>
                <w:b/>
                <w:sz w:val="24"/>
                <w:szCs w:val="24"/>
              </w:rPr>
              <w:t xml:space="preserve"> </w:t>
            </w:r>
          </w:p>
        </w:tc>
        <w:tc>
          <w:tcPr>
            <w:tcW w:w="1667" w:type="dxa"/>
            <w:vMerge/>
          </w:tcPr>
          <w:p w:rsidR="00353EEA" w:rsidRPr="00184B61" w:rsidRDefault="00353EEA" w:rsidP="00353EEA">
            <w:pPr>
              <w:widowControl w:val="0"/>
              <w:autoSpaceDE w:val="0"/>
              <w:autoSpaceDN w:val="0"/>
              <w:adjustRightInd w:val="0"/>
              <w:jc w:val="center"/>
              <w:rPr>
                <w:rFonts w:ascii="Times New Roman" w:hAnsi="Times New Roman" w:cs="Times New Roman"/>
                <w:b/>
                <w:sz w:val="24"/>
                <w:szCs w:val="24"/>
              </w:rPr>
            </w:pPr>
          </w:p>
        </w:tc>
      </w:tr>
      <w:tr w:rsidR="00574C18" w:rsidRPr="00184B61" w:rsidTr="00376247">
        <w:trPr>
          <w:trHeight w:val="279"/>
          <w:jc w:val="center"/>
        </w:trPr>
        <w:tc>
          <w:tcPr>
            <w:tcW w:w="2183" w:type="dxa"/>
            <w:vAlign w:val="center"/>
          </w:tcPr>
          <w:p w:rsidR="00574C18" w:rsidRPr="00184B61" w:rsidRDefault="00574C18" w:rsidP="00353EEA">
            <w:pPr>
              <w:pStyle w:val="a9"/>
              <w:jc w:val="both"/>
              <w:rPr>
                <w:b/>
                <w:sz w:val="22"/>
                <w:szCs w:val="22"/>
              </w:rPr>
            </w:pPr>
            <w:r w:rsidRPr="00184B61">
              <w:rPr>
                <w:b/>
                <w:sz w:val="22"/>
                <w:szCs w:val="22"/>
              </w:rPr>
              <w:t>Врачи</w:t>
            </w:r>
          </w:p>
        </w:tc>
        <w:tc>
          <w:tcPr>
            <w:tcW w:w="1134" w:type="dxa"/>
            <w:vAlign w:val="center"/>
          </w:tcPr>
          <w:p w:rsidR="00574C18" w:rsidRPr="00184B61" w:rsidRDefault="00574C18" w:rsidP="00292E61">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81 421,0</w:t>
            </w:r>
          </w:p>
        </w:tc>
        <w:tc>
          <w:tcPr>
            <w:tcW w:w="1140" w:type="dxa"/>
            <w:vAlign w:val="center"/>
          </w:tcPr>
          <w:p w:rsidR="00574C18" w:rsidRPr="00184B61" w:rsidRDefault="00574C18" w:rsidP="00292E61">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89 286,4</w:t>
            </w:r>
          </w:p>
        </w:tc>
        <w:tc>
          <w:tcPr>
            <w:tcW w:w="1134" w:type="dxa"/>
            <w:vAlign w:val="center"/>
          </w:tcPr>
          <w:p w:rsidR="00574C18" w:rsidRPr="00184B61" w:rsidRDefault="00971AA8"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90 523,7</w:t>
            </w:r>
          </w:p>
        </w:tc>
        <w:tc>
          <w:tcPr>
            <w:tcW w:w="1634" w:type="dxa"/>
            <w:vAlign w:val="center"/>
          </w:tcPr>
          <w:p w:rsidR="00574C18" w:rsidRPr="00184B61" w:rsidRDefault="00574C18" w:rsidP="002253D6">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88 412,5</w:t>
            </w:r>
          </w:p>
        </w:tc>
        <w:tc>
          <w:tcPr>
            <w:tcW w:w="1588" w:type="dxa"/>
            <w:vAlign w:val="center"/>
          </w:tcPr>
          <w:p w:rsidR="00574C18" w:rsidRPr="00184B61" w:rsidRDefault="007075E7"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91 181,5</w:t>
            </w:r>
          </w:p>
        </w:tc>
        <w:tc>
          <w:tcPr>
            <w:tcW w:w="1667" w:type="dxa"/>
            <w:vAlign w:val="center"/>
          </w:tcPr>
          <w:p w:rsidR="00574C18" w:rsidRPr="00184B61" w:rsidRDefault="007075E7"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103,1</w:t>
            </w:r>
          </w:p>
        </w:tc>
      </w:tr>
      <w:tr w:rsidR="00574C18" w:rsidRPr="00184B61" w:rsidTr="00376247">
        <w:trPr>
          <w:trHeight w:val="224"/>
          <w:jc w:val="center"/>
        </w:trPr>
        <w:tc>
          <w:tcPr>
            <w:tcW w:w="2183" w:type="dxa"/>
            <w:vAlign w:val="center"/>
          </w:tcPr>
          <w:p w:rsidR="00574C18" w:rsidRPr="00184B61" w:rsidRDefault="00574C18" w:rsidP="00353EEA">
            <w:pPr>
              <w:pStyle w:val="a9"/>
              <w:jc w:val="both"/>
              <w:rPr>
                <w:b/>
                <w:sz w:val="22"/>
                <w:szCs w:val="22"/>
              </w:rPr>
            </w:pPr>
            <w:r w:rsidRPr="00184B61">
              <w:rPr>
                <w:b/>
                <w:sz w:val="22"/>
                <w:szCs w:val="22"/>
              </w:rPr>
              <w:t>Средний</w:t>
            </w:r>
          </w:p>
          <w:p w:rsidR="00574C18" w:rsidRPr="00184B61" w:rsidRDefault="00574C18" w:rsidP="00353EEA">
            <w:pPr>
              <w:pStyle w:val="a9"/>
              <w:jc w:val="both"/>
              <w:rPr>
                <w:b/>
                <w:sz w:val="22"/>
                <w:szCs w:val="22"/>
              </w:rPr>
            </w:pPr>
            <w:r w:rsidRPr="00184B61">
              <w:rPr>
                <w:b/>
                <w:sz w:val="22"/>
                <w:szCs w:val="22"/>
              </w:rPr>
              <w:t>медперсонал</w:t>
            </w:r>
          </w:p>
        </w:tc>
        <w:tc>
          <w:tcPr>
            <w:tcW w:w="1134" w:type="dxa"/>
            <w:vAlign w:val="center"/>
          </w:tcPr>
          <w:p w:rsidR="00574C18" w:rsidRPr="00184B61" w:rsidRDefault="00574C18" w:rsidP="00292E61">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41 550,0</w:t>
            </w:r>
          </w:p>
        </w:tc>
        <w:tc>
          <w:tcPr>
            <w:tcW w:w="1140" w:type="dxa"/>
            <w:vAlign w:val="center"/>
          </w:tcPr>
          <w:p w:rsidR="00574C18" w:rsidRPr="00184B61" w:rsidRDefault="00574C18" w:rsidP="00292E61">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42 357,1</w:t>
            </w:r>
          </w:p>
        </w:tc>
        <w:tc>
          <w:tcPr>
            <w:tcW w:w="1134" w:type="dxa"/>
            <w:vAlign w:val="center"/>
          </w:tcPr>
          <w:p w:rsidR="00574C18" w:rsidRPr="00184B61" w:rsidRDefault="00971AA8"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43 271,0</w:t>
            </w:r>
          </w:p>
        </w:tc>
        <w:tc>
          <w:tcPr>
            <w:tcW w:w="1634" w:type="dxa"/>
            <w:vAlign w:val="center"/>
          </w:tcPr>
          <w:p w:rsidR="00574C18" w:rsidRPr="00184B61" w:rsidRDefault="00574C18" w:rsidP="002253D6">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42 081,6</w:t>
            </w:r>
          </w:p>
        </w:tc>
        <w:tc>
          <w:tcPr>
            <w:tcW w:w="1588" w:type="dxa"/>
            <w:vAlign w:val="center"/>
          </w:tcPr>
          <w:p w:rsidR="00574C18" w:rsidRPr="00184B61" w:rsidRDefault="00574C18" w:rsidP="007075E7">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42</w:t>
            </w:r>
            <w:r w:rsidR="007075E7" w:rsidRPr="00184B61">
              <w:rPr>
                <w:rFonts w:ascii="Times New Roman" w:hAnsi="Times New Roman" w:cs="Times New Roman"/>
                <w:sz w:val="22"/>
                <w:szCs w:val="22"/>
              </w:rPr>
              <w:t> 131,7</w:t>
            </w:r>
          </w:p>
        </w:tc>
        <w:tc>
          <w:tcPr>
            <w:tcW w:w="1667" w:type="dxa"/>
            <w:vAlign w:val="center"/>
          </w:tcPr>
          <w:p w:rsidR="00574C18" w:rsidRPr="00184B61" w:rsidRDefault="007075E7"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100,1</w:t>
            </w:r>
          </w:p>
        </w:tc>
      </w:tr>
      <w:tr w:rsidR="00574C18" w:rsidRPr="00184B61" w:rsidTr="00376247">
        <w:trPr>
          <w:trHeight w:val="653"/>
          <w:jc w:val="center"/>
        </w:trPr>
        <w:tc>
          <w:tcPr>
            <w:tcW w:w="2183" w:type="dxa"/>
            <w:vAlign w:val="center"/>
          </w:tcPr>
          <w:p w:rsidR="00574C18" w:rsidRPr="00184B61" w:rsidRDefault="00574C18" w:rsidP="00353EEA">
            <w:pPr>
              <w:pStyle w:val="a9"/>
              <w:jc w:val="both"/>
              <w:rPr>
                <w:b/>
                <w:sz w:val="22"/>
                <w:szCs w:val="22"/>
              </w:rPr>
            </w:pPr>
            <w:r w:rsidRPr="00184B61">
              <w:rPr>
                <w:b/>
                <w:sz w:val="22"/>
                <w:szCs w:val="22"/>
              </w:rPr>
              <w:t>Младший</w:t>
            </w:r>
          </w:p>
          <w:p w:rsidR="00574C18" w:rsidRPr="00184B61" w:rsidRDefault="00574C18" w:rsidP="00353EEA">
            <w:pPr>
              <w:pStyle w:val="a9"/>
              <w:jc w:val="both"/>
              <w:rPr>
                <w:b/>
                <w:sz w:val="22"/>
                <w:szCs w:val="22"/>
              </w:rPr>
            </w:pPr>
            <w:r w:rsidRPr="00184B61">
              <w:rPr>
                <w:b/>
                <w:sz w:val="22"/>
                <w:szCs w:val="22"/>
              </w:rPr>
              <w:t>медперсонал</w:t>
            </w:r>
          </w:p>
        </w:tc>
        <w:tc>
          <w:tcPr>
            <w:tcW w:w="1134" w:type="dxa"/>
            <w:vAlign w:val="center"/>
          </w:tcPr>
          <w:p w:rsidR="00574C18" w:rsidRPr="00184B61" w:rsidRDefault="00574C18" w:rsidP="00292E61">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26 083,0</w:t>
            </w:r>
          </w:p>
        </w:tc>
        <w:tc>
          <w:tcPr>
            <w:tcW w:w="1140" w:type="dxa"/>
            <w:vAlign w:val="center"/>
          </w:tcPr>
          <w:p w:rsidR="00574C18" w:rsidRPr="00184B61" w:rsidRDefault="00574C18" w:rsidP="00292E61">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26 057,2</w:t>
            </w:r>
          </w:p>
        </w:tc>
        <w:tc>
          <w:tcPr>
            <w:tcW w:w="1134" w:type="dxa"/>
            <w:vAlign w:val="center"/>
          </w:tcPr>
          <w:p w:rsidR="00574C18" w:rsidRPr="00184B61" w:rsidRDefault="00971AA8"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31 413,1</w:t>
            </w:r>
          </w:p>
        </w:tc>
        <w:tc>
          <w:tcPr>
            <w:tcW w:w="1634" w:type="dxa"/>
            <w:vAlign w:val="center"/>
          </w:tcPr>
          <w:p w:rsidR="00574C18" w:rsidRPr="00184B61" w:rsidRDefault="00574C18" w:rsidP="002253D6">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30 828,9</w:t>
            </w:r>
          </w:p>
        </w:tc>
        <w:tc>
          <w:tcPr>
            <w:tcW w:w="1588" w:type="dxa"/>
            <w:vAlign w:val="center"/>
          </w:tcPr>
          <w:p w:rsidR="00574C18" w:rsidRPr="00184B61" w:rsidRDefault="007075E7"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29 685,7</w:t>
            </w:r>
          </w:p>
        </w:tc>
        <w:tc>
          <w:tcPr>
            <w:tcW w:w="1667" w:type="dxa"/>
            <w:vAlign w:val="center"/>
          </w:tcPr>
          <w:p w:rsidR="00574C18" w:rsidRPr="00184B61" w:rsidRDefault="00296FB4" w:rsidP="00353EEA">
            <w:pPr>
              <w:widowControl w:val="0"/>
              <w:autoSpaceDE w:val="0"/>
              <w:autoSpaceDN w:val="0"/>
              <w:adjustRightInd w:val="0"/>
              <w:jc w:val="center"/>
              <w:rPr>
                <w:rFonts w:ascii="Times New Roman" w:hAnsi="Times New Roman" w:cs="Times New Roman"/>
                <w:sz w:val="22"/>
                <w:szCs w:val="22"/>
              </w:rPr>
            </w:pPr>
            <w:r w:rsidRPr="00184B61">
              <w:rPr>
                <w:rFonts w:ascii="Times New Roman" w:hAnsi="Times New Roman" w:cs="Times New Roman"/>
                <w:sz w:val="22"/>
                <w:szCs w:val="22"/>
              </w:rPr>
              <w:t>96,3</w:t>
            </w:r>
          </w:p>
        </w:tc>
      </w:tr>
      <w:tr w:rsidR="00574C18" w:rsidRPr="00184B61" w:rsidTr="00376247">
        <w:trPr>
          <w:trHeight w:val="273"/>
          <w:jc w:val="center"/>
        </w:trPr>
        <w:tc>
          <w:tcPr>
            <w:tcW w:w="2183" w:type="dxa"/>
            <w:vAlign w:val="center"/>
          </w:tcPr>
          <w:p w:rsidR="00574C18" w:rsidRPr="00184B61" w:rsidRDefault="00574C18" w:rsidP="00353EEA">
            <w:pPr>
              <w:widowControl w:val="0"/>
              <w:autoSpaceDE w:val="0"/>
              <w:autoSpaceDN w:val="0"/>
              <w:adjustRightInd w:val="0"/>
              <w:rPr>
                <w:rFonts w:ascii="Times New Roman" w:hAnsi="Times New Roman" w:cs="Times New Roman"/>
                <w:b/>
                <w:sz w:val="22"/>
                <w:szCs w:val="22"/>
              </w:rPr>
            </w:pPr>
            <w:r w:rsidRPr="00184B61">
              <w:rPr>
                <w:rFonts w:ascii="Times New Roman" w:hAnsi="Times New Roman" w:cs="Times New Roman"/>
                <w:b/>
                <w:sz w:val="22"/>
                <w:szCs w:val="22"/>
              </w:rPr>
              <w:t>Среднемесячная зарплата работников в сфере здравоохранения</w:t>
            </w:r>
          </w:p>
        </w:tc>
        <w:tc>
          <w:tcPr>
            <w:tcW w:w="1134" w:type="dxa"/>
            <w:vAlign w:val="center"/>
          </w:tcPr>
          <w:p w:rsidR="00574C18" w:rsidRPr="00184B61" w:rsidRDefault="00574C18" w:rsidP="00292E61">
            <w:pPr>
              <w:jc w:val="center"/>
              <w:rPr>
                <w:rFonts w:ascii="Times New Roman" w:hAnsi="Times New Roman" w:cs="Times New Roman"/>
                <w:b/>
                <w:sz w:val="22"/>
                <w:szCs w:val="22"/>
              </w:rPr>
            </w:pPr>
            <w:r w:rsidRPr="00184B61">
              <w:rPr>
                <w:rFonts w:ascii="Times New Roman" w:hAnsi="Times New Roman" w:cs="Times New Roman"/>
                <w:b/>
                <w:sz w:val="22"/>
                <w:szCs w:val="22"/>
              </w:rPr>
              <w:t>40 020,0</w:t>
            </w:r>
          </w:p>
        </w:tc>
        <w:tc>
          <w:tcPr>
            <w:tcW w:w="1140" w:type="dxa"/>
            <w:vAlign w:val="center"/>
          </w:tcPr>
          <w:p w:rsidR="00574C18" w:rsidRPr="00184B61" w:rsidRDefault="00574C18" w:rsidP="00292E61">
            <w:pPr>
              <w:jc w:val="center"/>
              <w:rPr>
                <w:rFonts w:ascii="Times New Roman" w:hAnsi="Times New Roman" w:cs="Times New Roman"/>
                <w:b/>
                <w:sz w:val="22"/>
                <w:szCs w:val="22"/>
              </w:rPr>
            </w:pPr>
            <w:r w:rsidRPr="00184B61">
              <w:rPr>
                <w:rFonts w:ascii="Times New Roman" w:hAnsi="Times New Roman" w:cs="Times New Roman"/>
                <w:b/>
                <w:sz w:val="22"/>
                <w:szCs w:val="22"/>
              </w:rPr>
              <w:t>43 814,6</w:t>
            </w:r>
          </w:p>
        </w:tc>
        <w:tc>
          <w:tcPr>
            <w:tcW w:w="1134" w:type="dxa"/>
            <w:vAlign w:val="center"/>
          </w:tcPr>
          <w:p w:rsidR="00574C18" w:rsidRPr="00184B61" w:rsidRDefault="00971AA8" w:rsidP="00353EEA">
            <w:pPr>
              <w:jc w:val="center"/>
              <w:rPr>
                <w:rFonts w:ascii="Times New Roman" w:hAnsi="Times New Roman" w:cs="Times New Roman"/>
                <w:b/>
                <w:sz w:val="22"/>
                <w:szCs w:val="22"/>
              </w:rPr>
            </w:pPr>
            <w:r w:rsidRPr="00184B61">
              <w:rPr>
                <w:rFonts w:ascii="Times New Roman" w:hAnsi="Times New Roman" w:cs="Times New Roman"/>
                <w:b/>
                <w:sz w:val="22"/>
                <w:szCs w:val="22"/>
              </w:rPr>
              <w:t>45 169,9</w:t>
            </w:r>
          </w:p>
        </w:tc>
        <w:tc>
          <w:tcPr>
            <w:tcW w:w="1634" w:type="dxa"/>
            <w:vAlign w:val="center"/>
          </w:tcPr>
          <w:p w:rsidR="00574C18" w:rsidRPr="00184B61" w:rsidRDefault="00574C18" w:rsidP="002253D6">
            <w:pPr>
              <w:jc w:val="center"/>
              <w:rPr>
                <w:rFonts w:ascii="Times New Roman" w:hAnsi="Times New Roman" w:cs="Times New Roman"/>
                <w:b/>
                <w:sz w:val="22"/>
                <w:szCs w:val="22"/>
              </w:rPr>
            </w:pPr>
            <w:r w:rsidRPr="00184B61">
              <w:rPr>
                <w:rFonts w:ascii="Times New Roman" w:hAnsi="Times New Roman" w:cs="Times New Roman"/>
                <w:b/>
                <w:sz w:val="22"/>
                <w:szCs w:val="22"/>
              </w:rPr>
              <w:t>43 681,1</w:t>
            </w:r>
          </w:p>
        </w:tc>
        <w:tc>
          <w:tcPr>
            <w:tcW w:w="1588" w:type="dxa"/>
            <w:vAlign w:val="center"/>
          </w:tcPr>
          <w:p w:rsidR="00574C18" w:rsidRPr="00184B61" w:rsidRDefault="00296FB4" w:rsidP="00353EEA">
            <w:pPr>
              <w:jc w:val="center"/>
              <w:rPr>
                <w:rFonts w:ascii="Times New Roman" w:hAnsi="Times New Roman" w:cs="Times New Roman"/>
                <w:b/>
                <w:sz w:val="22"/>
                <w:szCs w:val="22"/>
              </w:rPr>
            </w:pPr>
            <w:r w:rsidRPr="00184B61">
              <w:rPr>
                <w:rFonts w:ascii="Times New Roman" w:hAnsi="Times New Roman" w:cs="Times New Roman"/>
                <w:b/>
                <w:sz w:val="22"/>
                <w:szCs w:val="22"/>
              </w:rPr>
              <w:t>45 250,2</w:t>
            </w:r>
          </w:p>
        </w:tc>
        <w:tc>
          <w:tcPr>
            <w:tcW w:w="1667" w:type="dxa"/>
            <w:vAlign w:val="center"/>
          </w:tcPr>
          <w:p w:rsidR="00574C18" w:rsidRPr="00184B61" w:rsidRDefault="00296FB4" w:rsidP="00353EEA">
            <w:pPr>
              <w:jc w:val="center"/>
              <w:rPr>
                <w:rFonts w:ascii="Times New Roman" w:hAnsi="Times New Roman" w:cs="Times New Roman"/>
                <w:b/>
                <w:sz w:val="22"/>
                <w:szCs w:val="22"/>
              </w:rPr>
            </w:pPr>
            <w:r w:rsidRPr="00184B61">
              <w:rPr>
                <w:rFonts w:ascii="Times New Roman" w:hAnsi="Times New Roman" w:cs="Times New Roman"/>
                <w:b/>
                <w:sz w:val="22"/>
                <w:szCs w:val="22"/>
              </w:rPr>
              <w:t>103,6</w:t>
            </w:r>
          </w:p>
        </w:tc>
      </w:tr>
    </w:tbl>
    <w:p w:rsidR="00353EEA" w:rsidRPr="00184B61" w:rsidRDefault="00353EEA" w:rsidP="00353EEA">
      <w:pPr>
        <w:ind w:firstLine="567"/>
        <w:jc w:val="both"/>
        <w:rPr>
          <w:rFonts w:ascii="Times New Roman" w:hAnsi="Times New Roman" w:cs="Times New Roman"/>
        </w:rPr>
      </w:pPr>
    </w:p>
    <w:p w:rsidR="00353EEA" w:rsidRPr="00184B61" w:rsidRDefault="00353EEA" w:rsidP="00353EEA">
      <w:pPr>
        <w:ind w:firstLine="539"/>
        <w:jc w:val="both"/>
        <w:rPr>
          <w:rFonts w:ascii="Times New Roman" w:hAnsi="Times New Roman" w:cs="Times New Roman"/>
          <w:sz w:val="27"/>
          <w:szCs w:val="27"/>
        </w:rPr>
      </w:pPr>
      <w:r w:rsidRPr="00184B61">
        <w:rPr>
          <w:rFonts w:ascii="Times New Roman" w:hAnsi="Times New Roman" w:cs="Times New Roman"/>
          <w:sz w:val="27"/>
          <w:szCs w:val="27"/>
        </w:rPr>
        <w:t>Уровень среднемесячной заработной платы работников в сфере культуры за 1 полугодие 201</w:t>
      </w:r>
      <w:r w:rsidR="00DD0D55" w:rsidRPr="00184B61">
        <w:rPr>
          <w:rFonts w:ascii="Times New Roman" w:hAnsi="Times New Roman" w:cs="Times New Roman"/>
          <w:sz w:val="27"/>
          <w:szCs w:val="27"/>
        </w:rPr>
        <w:t>7</w:t>
      </w:r>
      <w:r w:rsidRPr="00184B61">
        <w:rPr>
          <w:rFonts w:ascii="Times New Roman" w:hAnsi="Times New Roman" w:cs="Times New Roman"/>
          <w:sz w:val="27"/>
          <w:szCs w:val="27"/>
        </w:rPr>
        <w:t xml:space="preserve"> года составил </w:t>
      </w:r>
      <w:r w:rsidRPr="00184B61">
        <w:rPr>
          <w:rFonts w:ascii="Times New Roman" w:hAnsi="Times New Roman" w:cs="Times New Roman"/>
          <w:b/>
          <w:sz w:val="27"/>
          <w:szCs w:val="27"/>
          <w:u w:val="single"/>
        </w:rPr>
        <w:t>3</w:t>
      </w:r>
      <w:r w:rsidR="00A81CC8">
        <w:rPr>
          <w:rFonts w:ascii="Times New Roman" w:hAnsi="Times New Roman" w:cs="Times New Roman"/>
          <w:b/>
          <w:sz w:val="27"/>
          <w:szCs w:val="27"/>
          <w:u w:val="single"/>
        </w:rPr>
        <w:t>8</w:t>
      </w:r>
      <w:r w:rsidR="00321346" w:rsidRPr="00184B61">
        <w:rPr>
          <w:rFonts w:ascii="Times New Roman" w:hAnsi="Times New Roman" w:cs="Times New Roman"/>
          <w:b/>
          <w:sz w:val="27"/>
          <w:szCs w:val="27"/>
          <w:u w:val="single"/>
        </w:rPr>
        <w:t> </w:t>
      </w:r>
      <w:r w:rsidR="00857DD7">
        <w:rPr>
          <w:rFonts w:ascii="Times New Roman" w:hAnsi="Times New Roman" w:cs="Times New Roman"/>
          <w:b/>
          <w:sz w:val="27"/>
          <w:szCs w:val="27"/>
          <w:u w:val="single"/>
        </w:rPr>
        <w:t>1</w:t>
      </w:r>
      <w:r w:rsidR="00A81CC8">
        <w:rPr>
          <w:rFonts w:ascii="Times New Roman" w:hAnsi="Times New Roman" w:cs="Times New Roman"/>
          <w:b/>
          <w:sz w:val="27"/>
          <w:szCs w:val="27"/>
          <w:u w:val="single"/>
        </w:rPr>
        <w:t>5</w:t>
      </w:r>
      <w:r w:rsidR="00857DD7">
        <w:rPr>
          <w:rFonts w:ascii="Times New Roman" w:hAnsi="Times New Roman" w:cs="Times New Roman"/>
          <w:b/>
          <w:sz w:val="27"/>
          <w:szCs w:val="27"/>
          <w:u w:val="single"/>
        </w:rPr>
        <w:t>1</w:t>
      </w:r>
      <w:r w:rsidR="00321346" w:rsidRPr="00184B61">
        <w:rPr>
          <w:rFonts w:ascii="Times New Roman" w:hAnsi="Times New Roman" w:cs="Times New Roman"/>
          <w:b/>
          <w:sz w:val="27"/>
          <w:szCs w:val="27"/>
          <w:u w:val="single"/>
        </w:rPr>
        <w:t>,</w:t>
      </w:r>
      <w:r w:rsidR="00857DD7">
        <w:rPr>
          <w:rFonts w:ascii="Times New Roman" w:hAnsi="Times New Roman" w:cs="Times New Roman"/>
          <w:b/>
          <w:sz w:val="27"/>
          <w:szCs w:val="27"/>
          <w:u w:val="single"/>
        </w:rPr>
        <w:t>9</w:t>
      </w:r>
      <w:r w:rsidRPr="00184B61">
        <w:rPr>
          <w:rFonts w:ascii="Times New Roman" w:hAnsi="Times New Roman" w:cs="Times New Roman"/>
          <w:b/>
          <w:sz w:val="27"/>
          <w:szCs w:val="27"/>
        </w:rPr>
        <w:t xml:space="preserve"> </w:t>
      </w:r>
      <w:r w:rsidRPr="00184B61">
        <w:rPr>
          <w:rFonts w:ascii="Times New Roman" w:hAnsi="Times New Roman" w:cs="Times New Roman"/>
          <w:sz w:val="27"/>
          <w:szCs w:val="27"/>
        </w:rPr>
        <w:t xml:space="preserve">руб., </w:t>
      </w:r>
      <w:r w:rsidR="00C756AF" w:rsidRPr="00184B61">
        <w:rPr>
          <w:rFonts w:ascii="Times New Roman" w:hAnsi="Times New Roman" w:cs="Times New Roman"/>
          <w:sz w:val="27"/>
          <w:szCs w:val="27"/>
        </w:rPr>
        <w:t>увеличился</w:t>
      </w:r>
      <w:r w:rsidRPr="00184B61">
        <w:rPr>
          <w:rFonts w:ascii="Times New Roman" w:hAnsi="Times New Roman" w:cs="Times New Roman"/>
          <w:sz w:val="27"/>
          <w:szCs w:val="27"/>
        </w:rPr>
        <w:t xml:space="preserve"> на </w:t>
      </w:r>
      <w:r w:rsidR="00857DD7">
        <w:rPr>
          <w:rFonts w:ascii="Times New Roman" w:hAnsi="Times New Roman" w:cs="Times New Roman"/>
          <w:sz w:val="27"/>
          <w:szCs w:val="27"/>
        </w:rPr>
        <w:t>8</w:t>
      </w:r>
      <w:r w:rsidR="00C756AF" w:rsidRPr="00184B61">
        <w:rPr>
          <w:rFonts w:ascii="Times New Roman" w:hAnsi="Times New Roman" w:cs="Times New Roman"/>
          <w:sz w:val="27"/>
          <w:szCs w:val="27"/>
        </w:rPr>
        <w:t>,</w:t>
      </w:r>
      <w:r w:rsidR="00857DD7">
        <w:rPr>
          <w:rFonts w:ascii="Times New Roman" w:hAnsi="Times New Roman" w:cs="Times New Roman"/>
          <w:sz w:val="27"/>
          <w:szCs w:val="27"/>
        </w:rPr>
        <w:t>9</w:t>
      </w:r>
      <w:r w:rsidRPr="00184B61">
        <w:rPr>
          <w:rFonts w:ascii="Times New Roman" w:hAnsi="Times New Roman" w:cs="Times New Roman"/>
          <w:sz w:val="27"/>
          <w:szCs w:val="27"/>
        </w:rPr>
        <w:t>% по отношению к аналогичному периоду 201</w:t>
      </w:r>
      <w:r w:rsidR="00C756AF" w:rsidRPr="00184B61">
        <w:rPr>
          <w:rFonts w:ascii="Times New Roman" w:hAnsi="Times New Roman" w:cs="Times New Roman"/>
          <w:sz w:val="27"/>
          <w:szCs w:val="27"/>
        </w:rPr>
        <w:t>6</w:t>
      </w:r>
      <w:r w:rsidRPr="00184B61">
        <w:rPr>
          <w:rFonts w:ascii="Times New Roman" w:hAnsi="Times New Roman" w:cs="Times New Roman"/>
          <w:sz w:val="27"/>
          <w:szCs w:val="27"/>
        </w:rPr>
        <w:t xml:space="preserve"> года.</w:t>
      </w:r>
    </w:p>
    <w:p w:rsidR="00395CAC" w:rsidRPr="00184B61" w:rsidRDefault="00395CAC" w:rsidP="00353EEA">
      <w:pPr>
        <w:ind w:firstLine="539"/>
        <w:jc w:val="both"/>
        <w:rPr>
          <w:rFonts w:ascii="Times New Roman" w:hAnsi="Times New Roman" w:cs="Times New Roman"/>
          <w:sz w:val="27"/>
          <w:szCs w:val="27"/>
        </w:rPr>
      </w:pPr>
    </w:p>
    <w:p w:rsidR="007850D0" w:rsidRPr="00184B61" w:rsidRDefault="007850D0" w:rsidP="00353EEA">
      <w:pPr>
        <w:ind w:firstLine="539"/>
        <w:jc w:val="both"/>
        <w:rPr>
          <w:rFonts w:ascii="Times New Roman" w:hAnsi="Times New Roman" w:cs="Times New Roman"/>
          <w:sz w:val="27"/>
          <w:szCs w:val="27"/>
        </w:rPr>
      </w:pPr>
      <w:r w:rsidRPr="00184B61">
        <w:rPr>
          <w:rFonts w:ascii="Times New Roman" w:hAnsi="Times New Roman" w:cs="Times New Roman"/>
          <w:sz w:val="27"/>
          <w:szCs w:val="27"/>
        </w:rPr>
        <w:lastRenderedPageBreak/>
        <w:t>Динамика среднемесячной заработной платы работников в сфере ку</w:t>
      </w:r>
      <w:r w:rsidR="005C62BF" w:rsidRPr="00184B61">
        <w:rPr>
          <w:rFonts w:ascii="Times New Roman" w:hAnsi="Times New Roman" w:cs="Times New Roman"/>
          <w:sz w:val="27"/>
          <w:szCs w:val="27"/>
        </w:rPr>
        <w:t>льтуры</w:t>
      </w:r>
      <w:r w:rsidR="00630E49">
        <w:rPr>
          <w:rFonts w:ascii="Times New Roman" w:hAnsi="Times New Roman" w:cs="Times New Roman"/>
          <w:sz w:val="27"/>
          <w:szCs w:val="27"/>
        </w:rPr>
        <w:t>, спорта и молодежной политики</w:t>
      </w:r>
      <w:r w:rsidR="005C62BF" w:rsidRPr="00184B61">
        <w:rPr>
          <w:rFonts w:ascii="Times New Roman" w:hAnsi="Times New Roman" w:cs="Times New Roman"/>
          <w:sz w:val="27"/>
          <w:szCs w:val="27"/>
        </w:rPr>
        <w:t xml:space="preserve"> представлена в таблице №22</w:t>
      </w:r>
      <w:r w:rsidRPr="00184B61">
        <w:rPr>
          <w:rFonts w:ascii="Times New Roman" w:hAnsi="Times New Roman" w:cs="Times New Roman"/>
          <w:sz w:val="27"/>
          <w:szCs w:val="27"/>
        </w:rPr>
        <w:t>.</w:t>
      </w:r>
    </w:p>
    <w:p w:rsidR="005C62BF" w:rsidRPr="00184B61" w:rsidRDefault="005C62BF" w:rsidP="00353EEA">
      <w:pPr>
        <w:jc w:val="right"/>
        <w:rPr>
          <w:rFonts w:ascii="Times New Roman" w:hAnsi="Times New Roman" w:cs="Times New Roman"/>
        </w:rPr>
      </w:pPr>
    </w:p>
    <w:p w:rsidR="00353EEA" w:rsidRPr="00184B61" w:rsidRDefault="00353EEA" w:rsidP="00353EEA">
      <w:pPr>
        <w:jc w:val="center"/>
        <w:rPr>
          <w:rFonts w:ascii="Times New Roman" w:hAnsi="Times New Roman" w:cs="Times New Roman"/>
          <w:b/>
          <w:sz w:val="27"/>
          <w:szCs w:val="27"/>
        </w:rPr>
      </w:pPr>
      <w:r w:rsidRPr="00184B61">
        <w:rPr>
          <w:rFonts w:ascii="Times New Roman" w:hAnsi="Times New Roman" w:cs="Times New Roman"/>
          <w:b/>
          <w:sz w:val="27"/>
          <w:szCs w:val="27"/>
        </w:rPr>
        <w:t>Динамика среднемесячной заработной платы работников</w:t>
      </w:r>
    </w:p>
    <w:p w:rsidR="00353EEA" w:rsidRPr="00184B61" w:rsidRDefault="00353EEA" w:rsidP="00353EEA">
      <w:pPr>
        <w:jc w:val="center"/>
        <w:rPr>
          <w:rFonts w:ascii="Times New Roman" w:hAnsi="Times New Roman" w:cs="Times New Roman"/>
          <w:b/>
          <w:sz w:val="27"/>
          <w:szCs w:val="27"/>
        </w:rPr>
      </w:pPr>
      <w:r w:rsidRPr="00184B61">
        <w:rPr>
          <w:rFonts w:ascii="Times New Roman" w:hAnsi="Times New Roman" w:cs="Times New Roman"/>
          <w:b/>
          <w:sz w:val="27"/>
          <w:szCs w:val="27"/>
        </w:rPr>
        <w:t>в сфере культуры</w:t>
      </w:r>
    </w:p>
    <w:p w:rsidR="00353EEA" w:rsidRPr="00184B61" w:rsidRDefault="005C62BF" w:rsidP="00353EEA">
      <w:pPr>
        <w:jc w:val="right"/>
        <w:rPr>
          <w:rFonts w:ascii="Times New Roman" w:hAnsi="Times New Roman" w:cs="Times New Roman"/>
          <w:sz w:val="24"/>
          <w:szCs w:val="24"/>
        </w:rPr>
      </w:pPr>
      <w:r w:rsidRPr="00184B61">
        <w:rPr>
          <w:rFonts w:ascii="Times New Roman" w:hAnsi="Times New Roman" w:cs="Times New Roman"/>
          <w:sz w:val="24"/>
          <w:szCs w:val="24"/>
        </w:rPr>
        <w:t>Таблица № 22</w:t>
      </w:r>
      <w:r w:rsidR="00353EEA" w:rsidRPr="00184B61">
        <w:rPr>
          <w:rFonts w:ascii="Times New Roman" w:hAnsi="Times New Roman" w:cs="Times New Roman"/>
          <w:sz w:val="24"/>
          <w:szCs w:val="24"/>
        </w:rPr>
        <w:t xml:space="preserve">                                                </w:t>
      </w:r>
    </w:p>
    <w:tbl>
      <w:tblPr>
        <w:tblW w:w="5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8"/>
        <w:gridCol w:w="1133"/>
        <w:gridCol w:w="1277"/>
        <w:gridCol w:w="1275"/>
        <w:gridCol w:w="1418"/>
        <w:gridCol w:w="1558"/>
        <w:gridCol w:w="1635"/>
      </w:tblGrid>
      <w:tr w:rsidR="00353EEA" w:rsidRPr="00184B61" w:rsidTr="00376247">
        <w:trPr>
          <w:trHeight w:val="1124"/>
          <w:jc w:val="center"/>
        </w:trPr>
        <w:tc>
          <w:tcPr>
            <w:tcW w:w="1017" w:type="pct"/>
            <w:vMerge w:val="restart"/>
            <w:vAlign w:val="center"/>
          </w:tcPr>
          <w:p w:rsidR="00353EEA" w:rsidRPr="00184B61" w:rsidRDefault="00353EEA" w:rsidP="00353EEA">
            <w:pPr>
              <w:widowControl w:val="0"/>
              <w:autoSpaceDE w:val="0"/>
              <w:autoSpaceDN w:val="0"/>
              <w:adjustRightInd w:val="0"/>
              <w:jc w:val="center"/>
              <w:rPr>
                <w:rFonts w:ascii="Times New Roman" w:hAnsi="Times New Roman" w:cs="Times New Roman"/>
                <w:b/>
                <w:sz w:val="24"/>
                <w:szCs w:val="24"/>
              </w:rPr>
            </w:pPr>
            <w:r w:rsidRPr="00184B61">
              <w:rPr>
                <w:rFonts w:ascii="Times New Roman" w:hAnsi="Times New Roman" w:cs="Times New Roman"/>
                <w:b/>
                <w:sz w:val="24"/>
                <w:szCs w:val="24"/>
              </w:rPr>
              <w:t>Наименование</w:t>
            </w:r>
          </w:p>
        </w:tc>
        <w:tc>
          <w:tcPr>
            <w:tcW w:w="3198" w:type="pct"/>
            <w:gridSpan w:val="5"/>
            <w:vAlign w:val="center"/>
          </w:tcPr>
          <w:p w:rsidR="00353EEA" w:rsidRPr="00184B61" w:rsidRDefault="00353EEA" w:rsidP="00353EEA">
            <w:pPr>
              <w:jc w:val="center"/>
              <w:rPr>
                <w:rFonts w:ascii="Times New Roman" w:hAnsi="Times New Roman" w:cs="Times New Roman"/>
                <w:b/>
                <w:sz w:val="24"/>
                <w:szCs w:val="24"/>
              </w:rPr>
            </w:pPr>
            <w:r w:rsidRPr="00184B61">
              <w:rPr>
                <w:rFonts w:ascii="Times New Roman" w:hAnsi="Times New Roman" w:cs="Times New Roman"/>
                <w:b/>
                <w:sz w:val="24"/>
                <w:szCs w:val="24"/>
              </w:rPr>
              <w:t>Средняя заработная плата (руб.)</w:t>
            </w:r>
          </w:p>
        </w:tc>
        <w:tc>
          <w:tcPr>
            <w:tcW w:w="785" w:type="pct"/>
            <w:vMerge w:val="restart"/>
            <w:vAlign w:val="center"/>
          </w:tcPr>
          <w:p w:rsidR="00353EEA" w:rsidRPr="00184B61" w:rsidRDefault="00353EEA" w:rsidP="0076625F">
            <w:pPr>
              <w:widowControl w:val="0"/>
              <w:autoSpaceDE w:val="0"/>
              <w:autoSpaceDN w:val="0"/>
              <w:adjustRightInd w:val="0"/>
              <w:jc w:val="center"/>
              <w:rPr>
                <w:rFonts w:ascii="Times New Roman" w:hAnsi="Times New Roman" w:cs="Times New Roman"/>
                <w:b/>
                <w:sz w:val="24"/>
                <w:szCs w:val="24"/>
              </w:rPr>
            </w:pPr>
            <w:r w:rsidRPr="00184B61">
              <w:rPr>
                <w:rFonts w:ascii="Times New Roman" w:hAnsi="Times New Roman" w:cs="Times New Roman"/>
                <w:b/>
                <w:bCs/>
                <w:sz w:val="24"/>
                <w:szCs w:val="24"/>
              </w:rPr>
              <w:t>Темп роста 1 полугодия 201</w:t>
            </w:r>
            <w:r w:rsidR="0076625F" w:rsidRPr="00184B61">
              <w:rPr>
                <w:rFonts w:ascii="Times New Roman" w:hAnsi="Times New Roman" w:cs="Times New Roman"/>
                <w:b/>
                <w:bCs/>
                <w:sz w:val="24"/>
                <w:szCs w:val="24"/>
              </w:rPr>
              <w:t>7</w:t>
            </w:r>
            <w:r w:rsidRPr="00184B61">
              <w:rPr>
                <w:rFonts w:ascii="Times New Roman" w:hAnsi="Times New Roman" w:cs="Times New Roman"/>
                <w:b/>
                <w:bCs/>
                <w:sz w:val="24"/>
                <w:szCs w:val="24"/>
              </w:rPr>
              <w:t xml:space="preserve"> к 1 полугодию 201</w:t>
            </w:r>
            <w:r w:rsidR="0076625F" w:rsidRPr="00184B61">
              <w:rPr>
                <w:rFonts w:ascii="Times New Roman" w:hAnsi="Times New Roman" w:cs="Times New Roman"/>
                <w:b/>
                <w:bCs/>
                <w:sz w:val="24"/>
                <w:szCs w:val="24"/>
              </w:rPr>
              <w:t>6</w:t>
            </w:r>
            <w:r w:rsidRPr="00184B61">
              <w:rPr>
                <w:rFonts w:ascii="Times New Roman" w:hAnsi="Times New Roman" w:cs="Times New Roman"/>
                <w:b/>
                <w:bCs/>
                <w:sz w:val="24"/>
                <w:szCs w:val="24"/>
              </w:rPr>
              <w:t xml:space="preserve"> г., %</w:t>
            </w:r>
          </w:p>
        </w:tc>
      </w:tr>
      <w:tr w:rsidR="00353EEA" w:rsidRPr="00184B61" w:rsidTr="00077E3F">
        <w:trPr>
          <w:trHeight w:val="427"/>
          <w:jc w:val="center"/>
        </w:trPr>
        <w:tc>
          <w:tcPr>
            <w:tcW w:w="1017" w:type="pct"/>
            <w:vMerge/>
            <w:vAlign w:val="center"/>
          </w:tcPr>
          <w:p w:rsidR="00353EEA" w:rsidRPr="00184B61" w:rsidRDefault="00353EEA" w:rsidP="00353EEA">
            <w:pPr>
              <w:widowControl w:val="0"/>
              <w:autoSpaceDE w:val="0"/>
              <w:autoSpaceDN w:val="0"/>
              <w:adjustRightInd w:val="0"/>
              <w:jc w:val="center"/>
              <w:rPr>
                <w:rFonts w:ascii="Times New Roman" w:hAnsi="Times New Roman" w:cs="Times New Roman"/>
                <w:b/>
              </w:rPr>
            </w:pPr>
          </w:p>
        </w:tc>
        <w:tc>
          <w:tcPr>
            <w:tcW w:w="544" w:type="pct"/>
            <w:vAlign w:val="center"/>
          </w:tcPr>
          <w:p w:rsidR="00D223D7" w:rsidRDefault="00D223D7" w:rsidP="00F76002">
            <w:pPr>
              <w:ind w:left="-108" w:right="-90"/>
              <w:jc w:val="center"/>
              <w:rPr>
                <w:rFonts w:ascii="Times New Roman" w:hAnsi="Times New Roman" w:cs="Times New Roman"/>
                <w:b/>
                <w:sz w:val="24"/>
                <w:szCs w:val="24"/>
              </w:rPr>
            </w:pPr>
          </w:p>
          <w:p w:rsidR="00353EEA" w:rsidRPr="00184B61" w:rsidRDefault="00353EEA" w:rsidP="00F76002">
            <w:pPr>
              <w:ind w:left="-108" w:right="-90"/>
              <w:jc w:val="center"/>
              <w:rPr>
                <w:rFonts w:ascii="Times New Roman" w:hAnsi="Times New Roman" w:cs="Times New Roman"/>
                <w:b/>
                <w:sz w:val="24"/>
                <w:szCs w:val="24"/>
              </w:rPr>
            </w:pPr>
            <w:r w:rsidRPr="00184B61">
              <w:rPr>
                <w:rFonts w:ascii="Times New Roman" w:hAnsi="Times New Roman" w:cs="Times New Roman"/>
                <w:b/>
                <w:sz w:val="24"/>
                <w:szCs w:val="24"/>
              </w:rPr>
              <w:t>201</w:t>
            </w:r>
            <w:r w:rsidR="00814A0E" w:rsidRPr="00184B61">
              <w:rPr>
                <w:rFonts w:ascii="Times New Roman" w:hAnsi="Times New Roman" w:cs="Times New Roman"/>
                <w:b/>
                <w:sz w:val="24"/>
                <w:szCs w:val="24"/>
              </w:rPr>
              <w:t>4</w:t>
            </w:r>
          </w:p>
          <w:p w:rsidR="00353EEA" w:rsidRPr="00184B61" w:rsidRDefault="00353EEA" w:rsidP="00F76002">
            <w:pPr>
              <w:ind w:left="-108" w:right="-90"/>
              <w:jc w:val="center"/>
              <w:rPr>
                <w:rFonts w:ascii="Times New Roman" w:hAnsi="Times New Roman" w:cs="Times New Roman"/>
                <w:b/>
                <w:sz w:val="24"/>
                <w:szCs w:val="24"/>
              </w:rPr>
            </w:pPr>
          </w:p>
        </w:tc>
        <w:tc>
          <w:tcPr>
            <w:tcW w:w="613" w:type="pct"/>
            <w:vAlign w:val="center"/>
          </w:tcPr>
          <w:p w:rsidR="00353EEA" w:rsidRPr="00184B61" w:rsidRDefault="00353EEA" w:rsidP="00077E3F">
            <w:pPr>
              <w:ind w:left="-108" w:right="-90"/>
              <w:jc w:val="center"/>
              <w:rPr>
                <w:rFonts w:ascii="Times New Roman" w:hAnsi="Times New Roman" w:cs="Times New Roman"/>
                <w:b/>
                <w:sz w:val="24"/>
                <w:szCs w:val="24"/>
              </w:rPr>
            </w:pPr>
            <w:r w:rsidRPr="00184B61">
              <w:rPr>
                <w:rFonts w:ascii="Times New Roman" w:hAnsi="Times New Roman" w:cs="Times New Roman"/>
                <w:b/>
                <w:sz w:val="24"/>
                <w:szCs w:val="24"/>
              </w:rPr>
              <w:t>201</w:t>
            </w:r>
            <w:r w:rsidR="00814A0E" w:rsidRPr="00184B61">
              <w:rPr>
                <w:rFonts w:ascii="Times New Roman" w:hAnsi="Times New Roman" w:cs="Times New Roman"/>
                <w:b/>
                <w:sz w:val="24"/>
                <w:szCs w:val="24"/>
              </w:rPr>
              <w:t>5</w:t>
            </w:r>
          </w:p>
        </w:tc>
        <w:tc>
          <w:tcPr>
            <w:tcW w:w="612" w:type="pct"/>
            <w:vAlign w:val="center"/>
          </w:tcPr>
          <w:p w:rsidR="00D223D7" w:rsidRDefault="00D223D7" w:rsidP="00F76002">
            <w:pPr>
              <w:ind w:left="-108" w:right="-90"/>
              <w:jc w:val="center"/>
              <w:rPr>
                <w:rFonts w:ascii="Times New Roman" w:hAnsi="Times New Roman" w:cs="Times New Roman"/>
                <w:b/>
                <w:sz w:val="24"/>
                <w:szCs w:val="24"/>
              </w:rPr>
            </w:pPr>
          </w:p>
          <w:p w:rsidR="00353EEA" w:rsidRPr="00184B61" w:rsidRDefault="00353EEA" w:rsidP="00F76002">
            <w:pPr>
              <w:ind w:left="-108" w:right="-90"/>
              <w:jc w:val="center"/>
              <w:rPr>
                <w:rFonts w:ascii="Times New Roman" w:hAnsi="Times New Roman" w:cs="Times New Roman"/>
                <w:b/>
                <w:sz w:val="24"/>
                <w:szCs w:val="24"/>
              </w:rPr>
            </w:pPr>
            <w:r w:rsidRPr="00184B61">
              <w:rPr>
                <w:rFonts w:ascii="Times New Roman" w:hAnsi="Times New Roman" w:cs="Times New Roman"/>
                <w:b/>
                <w:sz w:val="24"/>
                <w:szCs w:val="24"/>
              </w:rPr>
              <w:t>201</w:t>
            </w:r>
            <w:r w:rsidR="00814A0E" w:rsidRPr="00184B61">
              <w:rPr>
                <w:rFonts w:ascii="Times New Roman" w:hAnsi="Times New Roman" w:cs="Times New Roman"/>
                <w:b/>
                <w:sz w:val="24"/>
                <w:szCs w:val="24"/>
              </w:rPr>
              <w:t>6</w:t>
            </w:r>
          </w:p>
          <w:p w:rsidR="00353EEA" w:rsidRPr="00184B61" w:rsidRDefault="00353EEA" w:rsidP="00F76002">
            <w:pPr>
              <w:ind w:left="-108" w:right="-90"/>
              <w:jc w:val="center"/>
              <w:rPr>
                <w:rFonts w:ascii="Times New Roman" w:hAnsi="Times New Roman" w:cs="Times New Roman"/>
                <w:b/>
                <w:sz w:val="24"/>
                <w:szCs w:val="24"/>
              </w:rPr>
            </w:pPr>
          </w:p>
        </w:tc>
        <w:tc>
          <w:tcPr>
            <w:tcW w:w="681" w:type="pct"/>
            <w:vAlign w:val="center"/>
          </w:tcPr>
          <w:p w:rsidR="00353EEA" w:rsidRPr="00184B61" w:rsidRDefault="00353EEA" w:rsidP="00F76002">
            <w:pPr>
              <w:jc w:val="center"/>
              <w:rPr>
                <w:rFonts w:ascii="Times New Roman" w:hAnsi="Times New Roman" w:cs="Times New Roman"/>
                <w:b/>
                <w:bCs/>
                <w:sz w:val="24"/>
                <w:szCs w:val="24"/>
              </w:rPr>
            </w:pPr>
            <w:r w:rsidRPr="00184B61">
              <w:rPr>
                <w:rFonts w:ascii="Times New Roman" w:hAnsi="Times New Roman" w:cs="Times New Roman"/>
                <w:b/>
                <w:sz w:val="24"/>
                <w:szCs w:val="24"/>
              </w:rPr>
              <w:t>1 пол</w:t>
            </w:r>
            <w:r w:rsidR="0076625F" w:rsidRPr="00184B61">
              <w:rPr>
                <w:rFonts w:ascii="Times New Roman" w:hAnsi="Times New Roman" w:cs="Times New Roman"/>
                <w:b/>
                <w:sz w:val="24"/>
                <w:szCs w:val="24"/>
              </w:rPr>
              <w:t>.</w:t>
            </w:r>
            <w:r w:rsidRPr="00184B61">
              <w:rPr>
                <w:rFonts w:ascii="Times New Roman" w:hAnsi="Times New Roman" w:cs="Times New Roman"/>
                <w:b/>
                <w:sz w:val="24"/>
                <w:szCs w:val="24"/>
              </w:rPr>
              <w:t xml:space="preserve"> 201</w:t>
            </w:r>
            <w:r w:rsidR="0076625F" w:rsidRPr="00184B61">
              <w:rPr>
                <w:rFonts w:ascii="Times New Roman" w:hAnsi="Times New Roman" w:cs="Times New Roman"/>
                <w:b/>
                <w:sz w:val="24"/>
                <w:szCs w:val="24"/>
              </w:rPr>
              <w:t>6</w:t>
            </w:r>
          </w:p>
        </w:tc>
        <w:tc>
          <w:tcPr>
            <w:tcW w:w="748" w:type="pct"/>
            <w:vAlign w:val="center"/>
          </w:tcPr>
          <w:p w:rsidR="00353EEA" w:rsidRPr="00184B61" w:rsidRDefault="00353EEA" w:rsidP="00F76002">
            <w:pPr>
              <w:jc w:val="center"/>
              <w:rPr>
                <w:rFonts w:ascii="Times New Roman" w:hAnsi="Times New Roman" w:cs="Times New Roman"/>
                <w:b/>
                <w:bCs/>
                <w:sz w:val="24"/>
                <w:szCs w:val="24"/>
              </w:rPr>
            </w:pPr>
            <w:r w:rsidRPr="00184B61">
              <w:rPr>
                <w:rFonts w:ascii="Times New Roman" w:hAnsi="Times New Roman" w:cs="Times New Roman"/>
                <w:b/>
                <w:sz w:val="24"/>
                <w:szCs w:val="24"/>
              </w:rPr>
              <w:t>1 пол</w:t>
            </w:r>
            <w:r w:rsidR="0076625F" w:rsidRPr="00184B61">
              <w:rPr>
                <w:rFonts w:ascii="Times New Roman" w:hAnsi="Times New Roman" w:cs="Times New Roman"/>
                <w:b/>
                <w:sz w:val="24"/>
                <w:szCs w:val="24"/>
              </w:rPr>
              <w:t>.</w:t>
            </w:r>
            <w:r w:rsidRPr="00184B61">
              <w:rPr>
                <w:rFonts w:ascii="Times New Roman" w:hAnsi="Times New Roman" w:cs="Times New Roman"/>
                <w:b/>
                <w:sz w:val="24"/>
                <w:szCs w:val="24"/>
              </w:rPr>
              <w:t xml:space="preserve"> 201</w:t>
            </w:r>
            <w:r w:rsidR="0076625F" w:rsidRPr="00184B61">
              <w:rPr>
                <w:rFonts w:ascii="Times New Roman" w:hAnsi="Times New Roman" w:cs="Times New Roman"/>
                <w:b/>
                <w:sz w:val="24"/>
                <w:szCs w:val="24"/>
              </w:rPr>
              <w:t>7</w:t>
            </w:r>
          </w:p>
        </w:tc>
        <w:tc>
          <w:tcPr>
            <w:tcW w:w="785" w:type="pct"/>
            <w:vMerge/>
            <w:vAlign w:val="center"/>
          </w:tcPr>
          <w:p w:rsidR="00353EEA" w:rsidRPr="00184B61" w:rsidRDefault="00353EEA" w:rsidP="00353EEA">
            <w:pPr>
              <w:widowControl w:val="0"/>
              <w:autoSpaceDE w:val="0"/>
              <w:autoSpaceDN w:val="0"/>
              <w:adjustRightInd w:val="0"/>
              <w:jc w:val="center"/>
              <w:rPr>
                <w:rFonts w:ascii="Times New Roman" w:hAnsi="Times New Roman" w:cs="Times New Roman"/>
                <w:b/>
              </w:rPr>
            </w:pPr>
          </w:p>
        </w:tc>
      </w:tr>
      <w:tr w:rsidR="00814A0E" w:rsidRPr="00184B61" w:rsidTr="000D0F3E">
        <w:trPr>
          <w:trHeight w:val="685"/>
          <w:jc w:val="center"/>
        </w:trPr>
        <w:tc>
          <w:tcPr>
            <w:tcW w:w="1017" w:type="pct"/>
            <w:vAlign w:val="center"/>
          </w:tcPr>
          <w:p w:rsidR="00814A0E" w:rsidRPr="00184B61" w:rsidRDefault="00814A0E" w:rsidP="00353EEA">
            <w:pPr>
              <w:rPr>
                <w:rFonts w:ascii="Times New Roman" w:hAnsi="Times New Roman" w:cs="Times New Roman"/>
                <w:sz w:val="20"/>
                <w:szCs w:val="20"/>
              </w:rPr>
            </w:pPr>
            <w:r w:rsidRPr="00184B61">
              <w:rPr>
                <w:rFonts w:ascii="Times New Roman" w:hAnsi="Times New Roman" w:cs="Times New Roman"/>
                <w:sz w:val="20"/>
                <w:szCs w:val="20"/>
              </w:rPr>
              <w:t>МБУ "Централизованная клубная система"</w:t>
            </w:r>
          </w:p>
        </w:tc>
        <w:tc>
          <w:tcPr>
            <w:tcW w:w="544"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31 923,8</w:t>
            </w:r>
          </w:p>
        </w:tc>
        <w:tc>
          <w:tcPr>
            <w:tcW w:w="613"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38 807,2</w:t>
            </w:r>
          </w:p>
        </w:tc>
        <w:tc>
          <w:tcPr>
            <w:tcW w:w="612" w:type="pct"/>
            <w:vAlign w:val="center"/>
          </w:tcPr>
          <w:p w:rsidR="00814A0E" w:rsidRPr="00184B61" w:rsidRDefault="00814A0E" w:rsidP="00353EEA">
            <w:pPr>
              <w:jc w:val="center"/>
              <w:rPr>
                <w:rFonts w:ascii="Times New Roman" w:hAnsi="Times New Roman" w:cs="Times New Roman"/>
                <w:sz w:val="20"/>
                <w:szCs w:val="20"/>
              </w:rPr>
            </w:pPr>
            <w:r w:rsidRPr="00184B61">
              <w:rPr>
                <w:rFonts w:ascii="Times New Roman" w:hAnsi="Times New Roman" w:cs="Times New Roman"/>
                <w:sz w:val="20"/>
                <w:szCs w:val="20"/>
              </w:rPr>
              <w:t>40 391,0</w:t>
            </w:r>
          </w:p>
        </w:tc>
        <w:tc>
          <w:tcPr>
            <w:tcW w:w="681" w:type="pct"/>
            <w:vAlign w:val="center"/>
          </w:tcPr>
          <w:p w:rsidR="00814A0E" w:rsidRPr="00184B61" w:rsidRDefault="00814A0E" w:rsidP="002253D6">
            <w:pPr>
              <w:jc w:val="center"/>
              <w:rPr>
                <w:rFonts w:ascii="Times New Roman" w:hAnsi="Times New Roman" w:cs="Times New Roman"/>
                <w:bCs/>
                <w:sz w:val="20"/>
                <w:szCs w:val="20"/>
              </w:rPr>
            </w:pPr>
            <w:r w:rsidRPr="00184B61">
              <w:rPr>
                <w:rFonts w:ascii="Times New Roman" w:hAnsi="Times New Roman" w:cs="Times New Roman"/>
                <w:bCs/>
                <w:sz w:val="20"/>
                <w:szCs w:val="20"/>
              </w:rPr>
              <w:t>35 414,2</w:t>
            </w:r>
          </w:p>
        </w:tc>
        <w:tc>
          <w:tcPr>
            <w:tcW w:w="748" w:type="pct"/>
            <w:vAlign w:val="center"/>
          </w:tcPr>
          <w:p w:rsidR="00814A0E" w:rsidRPr="00184B61" w:rsidRDefault="00814A0E" w:rsidP="0096264E">
            <w:pPr>
              <w:jc w:val="center"/>
              <w:rPr>
                <w:rFonts w:ascii="Times New Roman" w:hAnsi="Times New Roman" w:cs="Times New Roman"/>
                <w:bCs/>
                <w:sz w:val="20"/>
                <w:szCs w:val="20"/>
              </w:rPr>
            </w:pPr>
            <w:r w:rsidRPr="00184B61">
              <w:rPr>
                <w:rFonts w:ascii="Times New Roman" w:hAnsi="Times New Roman" w:cs="Times New Roman"/>
                <w:bCs/>
                <w:sz w:val="20"/>
                <w:szCs w:val="20"/>
              </w:rPr>
              <w:t>3</w:t>
            </w:r>
            <w:r w:rsidR="0096264E" w:rsidRPr="00184B61">
              <w:rPr>
                <w:rFonts w:ascii="Times New Roman" w:hAnsi="Times New Roman" w:cs="Times New Roman"/>
                <w:bCs/>
                <w:sz w:val="20"/>
                <w:szCs w:val="20"/>
              </w:rPr>
              <w:t>6 109,1</w:t>
            </w:r>
          </w:p>
        </w:tc>
        <w:tc>
          <w:tcPr>
            <w:tcW w:w="785" w:type="pct"/>
            <w:vAlign w:val="center"/>
          </w:tcPr>
          <w:p w:rsidR="00814A0E" w:rsidRPr="00184B61" w:rsidRDefault="0096264E" w:rsidP="00353EEA">
            <w:pPr>
              <w:jc w:val="center"/>
              <w:rPr>
                <w:rFonts w:ascii="Times New Roman" w:hAnsi="Times New Roman" w:cs="Times New Roman"/>
                <w:bCs/>
                <w:sz w:val="20"/>
                <w:szCs w:val="20"/>
              </w:rPr>
            </w:pPr>
            <w:r w:rsidRPr="00184B61">
              <w:rPr>
                <w:rFonts w:ascii="Times New Roman" w:hAnsi="Times New Roman" w:cs="Times New Roman"/>
                <w:bCs/>
                <w:sz w:val="20"/>
                <w:szCs w:val="20"/>
              </w:rPr>
              <w:t>102,0</w:t>
            </w:r>
          </w:p>
        </w:tc>
      </w:tr>
      <w:tr w:rsidR="00814A0E" w:rsidRPr="00184B61" w:rsidTr="000D0F3E">
        <w:trPr>
          <w:trHeight w:val="276"/>
          <w:jc w:val="center"/>
        </w:trPr>
        <w:tc>
          <w:tcPr>
            <w:tcW w:w="1017" w:type="pct"/>
            <w:vAlign w:val="center"/>
          </w:tcPr>
          <w:p w:rsidR="00814A0E" w:rsidRPr="00184B61" w:rsidRDefault="00814A0E" w:rsidP="00353EEA">
            <w:pPr>
              <w:rPr>
                <w:rFonts w:ascii="Times New Roman" w:hAnsi="Times New Roman" w:cs="Times New Roman"/>
                <w:sz w:val="20"/>
                <w:szCs w:val="20"/>
              </w:rPr>
            </w:pPr>
            <w:r w:rsidRPr="00184B61">
              <w:rPr>
                <w:rFonts w:ascii="Times New Roman" w:hAnsi="Times New Roman" w:cs="Times New Roman"/>
                <w:sz w:val="20"/>
                <w:szCs w:val="20"/>
              </w:rPr>
              <w:t>МБУ "Централизованная библиотечная система"</w:t>
            </w:r>
          </w:p>
        </w:tc>
        <w:tc>
          <w:tcPr>
            <w:tcW w:w="544"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34 511,0</w:t>
            </w:r>
          </w:p>
        </w:tc>
        <w:tc>
          <w:tcPr>
            <w:tcW w:w="613"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36 765,8</w:t>
            </w:r>
          </w:p>
        </w:tc>
        <w:tc>
          <w:tcPr>
            <w:tcW w:w="612" w:type="pct"/>
            <w:vAlign w:val="center"/>
          </w:tcPr>
          <w:p w:rsidR="00814A0E" w:rsidRPr="00184B61" w:rsidRDefault="00814A0E" w:rsidP="00353EEA">
            <w:pPr>
              <w:jc w:val="center"/>
              <w:rPr>
                <w:rFonts w:ascii="Times New Roman" w:hAnsi="Times New Roman" w:cs="Times New Roman"/>
                <w:sz w:val="20"/>
                <w:szCs w:val="20"/>
              </w:rPr>
            </w:pPr>
            <w:r w:rsidRPr="00184B61">
              <w:rPr>
                <w:rFonts w:ascii="Times New Roman" w:hAnsi="Times New Roman" w:cs="Times New Roman"/>
                <w:sz w:val="20"/>
                <w:szCs w:val="20"/>
              </w:rPr>
              <w:t>46 513,0</w:t>
            </w:r>
          </w:p>
        </w:tc>
        <w:tc>
          <w:tcPr>
            <w:tcW w:w="681" w:type="pct"/>
            <w:vAlign w:val="center"/>
          </w:tcPr>
          <w:p w:rsidR="00814A0E" w:rsidRPr="00184B61" w:rsidRDefault="00814A0E" w:rsidP="002253D6">
            <w:pPr>
              <w:jc w:val="center"/>
              <w:rPr>
                <w:rFonts w:ascii="Times New Roman" w:hAnsi="Times New Roman" w:cs="Times New Roman"/>
                <w:bCs/>
                <w:sz w:val="20"/>
                <w:szCs w:val="20"/>
              </w:rPr>
            </w:pPr>
            <w:r w:rsidRPr="00184B61">
              <w:rPr>
                <w:rFonts w:ascii="Times New Roman" w:hAnsi="Times New Roman" w:cs="Times New Roman"/>
                <w:bCs/>
                <w:sz w:val="20"/>
                <w:szCs w:val="20"/>
              </w:rPr>
              <w:t>37 645,1</w:t>
            </w:r>
          </w:p>
        </w:tc>
        <w:tc>
          <w:tcPr>
            <w:tcW w:w="748" w:type="pct"/>
            <w:vAlign w:val="center"/>
          </w:tcPr>
          <w:p w:rsidR="00814A0E" w:rsidRPr="00184B61" w:rsidRDefault="0096264E" w:rsidP="00715115">
            <w:pPr>
              <w:jc w:val="center"/>
              <w:rPr>
                <w:rFonts w:ascii="Times New Roman" w:hAnsi="Times New Roman" w:cs="Times New Roman"/>
                <w:bCs/>
                <w:sz w:val="20"/>
                <w:szCs w:val="20"/>
              </w:rPr>
            </w:pPr>
            <w:r w:rsidRPr="00184B61">
              <w:rPr>
                <w:rFonts w:ascii="Times New Roman" w:hAnsi="Times New Roman" w:cs="Times New Roman"/>
                <w:bCs/>
                <w:sz w:val="20"/>
                <w:szCs w:val="20"/>
              </w:rPr>
              <w:t>39 481,3</w:t>
            </w:r>
          </w:p>
        </w:tc>
        <w:tc>
          <w:tcPr>
            <w:tcW w:w="785" w:type="pct"/>
            <w:vAlign w:val="center"/>
          </w:tcPr>
          <w:p w:rsidR="00814A0E" w:rsidRPr="00184B61" w:rsidRDefault="0096264E" w:rsidP="00353EEA">
            <w:pPr>
              <w:jc w:val="center"/>
              <w:rPr>
                <w:rFonts w:ascii="Times New Roman" w:hAnsi="Times New Roman" w:cs="Times New Roman"/>
                <w:bCs/>
                <w:sz w:val="20"/>
                <w:szCs w:val="20"/>
              </w:rPr>
            </w:pPr>
            <w:r w:rsidRPr="00184B61">
              <w:rPr>
                <w:rFonts w:ascii="Times New Roman" w:hAnsi="Times New Roman" w:cs="Times New Roman"/>
                <w:bCs/>
                <w:sz w:val="20"/>
                <w:szCs w:val="20"/>
              </w:rPr>
              <w:t>104,9</w:t>
            </w:r>
          </w:p>
        </w:tc>
      </w:tr>
      <w:tr w:rsidR="00814A0E" w:rsidRPr="00184B61" w:rsidTr="000D0F3E">
        <w:trPr>
          <w:trHeight w:val="685"/>
          <w:jc w:val="center"/>
        </w:trPr>
        <w:tc>
          <w:tcPr>
            <w:tcW w:w="1017" w:type="pct"/>
            <w:vAlign w:val="center"/>
          </w:tcPr>
          <w:p w:rsidR="00814A0E" w:rsidRPr="00184B61" w:rsidRDefault="00814A0E" w:rsidP="00353EEA">
            <w:pPr>
              <w:rPr>
                <w:rFonts w:ascii="Times New Roman" w:hAnsi="Times New Roman" w:cs="Times New Roman"/>
                <w:sz w:val="20"/>
                <w:szCs w:val="20"/>
              </w:rPr>
            </w:pPr>
            <w:r w:rsidRPr="00184B61">
              <w:rPr>
                <w:rFonts w:ascii="Times New Roman" w:hAnsi="Times New Roman" w:cs="Times New Roman"/>
                <w:sz w:val="20"/>
                <w:szCs w:val="20"/>
              </w:rPr>
              <w:t>МБУ "Муниципальный музей истории золотодобычи Северо-Енисейского района"</w:t>
            </w:r>
          </w:p>
        </w:tc>
        <w:tc>
          <w:tcPr>
            <w:tcW w:w="544"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29 203,0</w:t>
            </w:r>
          </w:p>
        </w:tc>
        <w:tc>
          <w:tcPr>
            <w:tcW w:w="613" w:type="pct"/>
            <w:vAlign w:val="center"/>
          </w:tcPr>
          <w:p w:rsidR="00814A0E" w:rsidRPr="00184B61" w:rsidRDefault="00814A0E" w:rsidP="00292E61">
            <w:pPr>
              <w:jc w:val="center"/>
              <w:rPr>
                <w:rFonts w:ascii="Times New Roman" w:hAnsi="Times New Roman" w:cs="Times New Roman"/>
                <w:bCs/>
                <w:sz w:val="20"/>
                <w:szCs w:val="20"/>
              </w:rPr>
            </w:pPr>
            <w:r w:rsidRPr="00184B61">
              <w:rPr>
                <w:rFonts w:ascii="Times New Roman" w:hAnsi="Times New Roman" w:cs="Times New Roman"/>
                <w:bCs/>
                <w:sz w:val="20"/>
                <w:szCs w:val="20"/>
              </w:rPr>
              <w:t>32 319,7</w:t>
            </w:r>
          </w:p>
        </w:tc>
        <w:tc>
          <w:tcPr>
            <w:tcW w:w="612" w:type="pct"/>
            <w:vAlign w:val="center"/>
          </w:tcPr>
          <w:p w:rsidR="00814A0E" w:rsidRPr="00184B61" w:rsidRDefault="00814A0E" w:rsidP="00353EEA">
            <w:pPr>
              <w:jc w:val="center"/>
              <w:rPr>
                <w:rFonts w:ascii="Times New Roman" w:hAnsi="Times New Roman" w:cs="Times New Roman"/>
                <w:bCs/>
                <w:sz w:val="20"/>
                <w:szCs w:val="20"/>
              </w:rPr>
            </w:pPr>
            <w:r w:rsidRPr="00184B61">
              <w:rPr>
                <w:rFonts w:ascii="Times New Roman" w:hAnsi="Times New Roman" w:cs="Times New Roman"/>
                <w:bCs/>
                <w:sz w:val="20"/>
                <w:szCs w:val="20"/>
              </w:rPr>
              <w:t>34 733,0</w:t>
            </w:r>
          </w:p>
        </w:tc>
        <w:tc>
          <w:tcPr>
            <w:tcW w:w="681" w:type="pct"/>
            <w:vAlign w:val="center"/>
          </w:tcPr>
          <w:p w:rsidR="00814A0E" w:rsidRPr="00184B61" w:rsidRDefault="00814A0E" w:rsidP="002253D6">
            <w:pPr>
              <w:jc w:val="center"/>
              <w:rPr>
                <w:rFonts w:ascii="Times New Roman" w:hAnsi="Times New Roman" w:cs="Times New Roman"/>
                <w:bCs/>
                <w:sz w:val="20"/>
                <w:szCs w:val="20"/>
              </w:rPr>
            </w:pPr>
            <w:r w:rsidRPr="00184B61">
              <w:rPr>
                <w:rFonts w:ascii="Times New Roman" w:hAnsi="Times New Roman" w:cs="Times New Roman"/>
                <w:bCs/>
                <w:sz w:val="20"/>
                <w:szCs w:val="20"/>
              </w:rPr>
              <w:t>30 941,2</w:t>
            </w:r>
          </w:p>
        </w:tc>
        <w:tc>
          <w:tcPr>
            <w:tcW w:w="748" w:type="pct"/>
            <w:vAlign w:val="center"/>
          </w:tcPr>
          <w:p w:rsidR="00814A0E" w:rsidRPr="00184B61" w:rsidRDefault="0096264E" w:rsidP="007547CD">
            <w:pPr>
              <w:jc w:val="center"/>
              <w:rPr>
                <w:rFonts w:ascii="Times New Roman" w:hAnsi="Times New Roman" w:cs="Times New Roman"/>
                <w:bCs/>
                <w:sz w:val="20"/>
                <w:szCs w:val="20"/>
              </w:rPr>
            </w:pPr>
            <w:r w:rsidRPr="00184B61">
              <w:rPr>
                <w:rFonts w:ascii="Times New Roman" w:hAnsi="Times New Roman" w:cs="Times New Roman"/>
                <w:bCs/>
                <w:sz w:val="20"/>
                <w:szCs w:val="20"/>
              </w:rPr>
              <w:t>34 545,0</w:t>
            </w:r>
          </w:p>
        </w:tc>
        <w:tc>
          <w:tcPr>
            <w:tcW w:w="785" w:type="pct"/>
            <w:vAlign w:val="center"/>
          </w:tcPr>
          <w:p w:rsidR="00814A0E" w:rsidRPr="00184B61" w:rsidRDefault="0096264E" w:rsidP="00353EEA">
            <w:pPr>
              <w:jc w:val="center"/>
              <w:rPr>
                <w:rFonts w:ascii="Times New Roman" w:hAnsi="Times New Roman" w:cs="Times New Roman"/>
                <w:bCs/>
                <w:sz w:val="20"/>
                <w:szCs w:val="20"/>
              </w:rPr>
            </w:pPr>
            <w:r w:rsidRPr="00184B61">
              <w:rPr>
                <w:rFonts w:ascii="Times New Roman" w:hAnsi="Times New Roman" w:cs="Times New Roman"/>
                <w:bCs/>
                <w:sz w:val="20"/>
                <w:szCs w:val="20"/>
              </w:rPr>
              <w:t>111,6</w:t>
            </w:r>
          </w:p>
        </w:tc>
      </w:tr>
      <w:tr w:rsidR="00814A0E" w:rsidRPr="00184B61" w:rsidTr="000D0F3E">
        <w:trPr>
          <w:trHeight w:val="805"/>
          <w:jc w:val="center"/>
        </w:trPr>
        <w:tc>
          <w:tcPr>
            <w:tcW w:w="1017" w:type="pct"/>
            <w:vAlign w:val="center"/>
          </w:tcPr>
          <w:p w:rsidR="00814A0E" w:rsidRPr="00184B61" w:rsidRDefault="00814A0E" w:rsidP="00353EEA">
            <w:pPr>
              <w:rPr>
                <w:rFonts w:ascii="Times New Roman" w:hAnsi="Times New Roman" w:cs="Times New Roman"/>
                <w:sz w:val="20"/>
                <w:szCs w:val="20"/>
              </w:rPr>
            </w:pPr>
            <w:r w:rsidRPr="00184B61">
              <w:rPr>
                <w:rFonts w:ascii="Times New Roman" w:hAnsi="Times New Roman" w:cs="Times New Roman"/>
                <w:sz w:val="20"/>
                <w:szCs w:val="20"/>
              </w:rPr>
              <w:t>МБОУ ДОД "Северо-Енисейская детская школа искусств"</w:t>
            </w:r>
          </w:p>
        </w:tc>
        <w:tc>
          <w:tcPr>
            <w:tcW w:w="544"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46 323,9</w:t>
            </w:r>
          </w:p>
        </w:tc>
        <w:tc>
          <w:tcPr>
            <w:tcW w:w="613" w:type="pct"/>
            <w:vAlign w:val="center"/>
          </w:tcPr>
          <w:p w:rsidR="00814A0E" w:rsidRPr="00184B61" w:rsidRDefault="00814A0E" w:rsidP="00292E61">
            <w:pPr>
              <w:jc w:val="center"/>
              <w:rPr>
                <w:rFonts w:ascii="Times New Roman" w:hAnsi="Times New Roman" w:cs="Times New Roman"/>
                <w:bCs/>
                <w:sz w:val="20"/>
                <w:szCs w:val="20"/>
              </w:rPr>
            </w:pPr>
            <w:r w:rsidRPr="00184B61">
              <w:rPr>
                <w:rFonts w:ascii="Times New Roman" w:hAnsi="Times New Roman" w:cs="Times New Roman"/>
                <w:bCs/>
                <w:sz w:val="20"/>
                <w:szCs w:val="20"/>
              </w:rPr>
              <w:t>50 961,2</w:t>
            </w:r>
          </w:p>
        </w:tc>
        <w:tc>
          <w:tcPr>
            <w:tcW w:w="612" w:type="pct"/>
            <w:vAlign w:val="center"/>
          </w:tcPr>
          <w:p w:rsidR="00814A0E" w:rsidRPr="00184B61" w:rsidRDefault="00814A0E" w:rsidP="00353EEA">
            <w:pPr>
              <w:jc w:val="center"/>
              <w:rPr>
                <w:rFonts w:ascii="Times New Roman" w:hAnsi="Times New Roman" w:cs="Times New Roman"/>
                <w:bCs/>
                <w:sz w:val="20"/>
                <w:szCs w:val="20"/>
              </w:rPr>
            </w:pPr>
            <w:r w:rsidRPr="00184B61">
              <w:rPr>
                <w:rFonts w:ascii="Times New Roman" w:hAnsi="Times New Roman" w:cs="Times New Roman"/>
                <w:bCs/>
                <w:sz w:val="20"/>
                <w:szCs w:val="20"/>
              </w:rPr>
              <w:t>58 812,0</w:t>
            </w:r>
          </w:p>
        </w:tc>
        <w:tc>
          <w:tcPr>
            <w:tcW w:w="681" w:type="pct"/>
            <w:vAlign w:val="center"/>
          </w:tcPr>
          <w:p w:rsidR="00814A0E" w:rsidRPr="00184B61" w:rsidRDefault="00814A0E" w:rsidP="002253D6">
            <w:pPr>
              <w:jc w:val="center"/>
              <w:rPr>
                <w:rFonts w:ascii="Times New Roman" w:hAnsi="Times New Roman" w:cs="Times New Roman"/>
                <w:bCs/>
                <w:sz w:val="20"/>
                <w:szCs w:val="20"/>
              </w:rPr>
            </w:pPr>
            <w:r w:rsidRPr="00184B61">
              <w:rPr>
                <w:rFonts w:ascii="Times New Roman" w:hAnsi="Times New Roman" w:cs="Times New Roman"/>
                <w:bCs/>
                <w:sz w:val="20"/>
                <w:szCs w:val="20"/>
              </w:rPr>
              <w:t>46 789,8</w:t>
            </w:r>
          </w:p>
        </w:tc>
        <w:tc>
          <w:tcPr>
            <w:tcW w:w="748" w:type="pct"/>
            <w:vAlign w:val="center"/>
          </w:tcPr>
          <w:p w:rsidR="00814A0E" w:rsidRPr="00184B61" w:rsidRDefault="0096264E" w:rsidP="00353EEA">
            <w:pPr>
              <w:jc w:val="center"/>
              <w:rPr>
                <w:rFonts w:ascii="Times New Roman" w:hAnsi="Times New Roman" w:cs="Times New Roman"/>
                <w:bCs/>
                <w:sz w:val="20"/>
                <w:szCs w:val="20"/>
              </w:rPr>
            </w:pPr>
            <w:r w:rsidRPr="00184B61">
              <w:rPr>
                <w:rFonts w:ascii="Times New Roman" w:hAnsi="Times New Roman" w:cs="Times New Roman"/>
                <w:bCs/>
                <w:sz w:val="20"/>
                <w:szCs w:val="20"/>
              </w:rPr>
              <w:t>43 834,1</w:t>
            </w:r>
          </w:p>
        </w:tc>
        <w:tc>
          <w:tcPr>
            <w:tcW w:w="785" w:type="pct"/>
            <w:vAlign w:val="center"/>
          </w:tcPr>
          <w:p w:rsidR="00814A0E" w:rsidRPr="00184B61" w:rsidRDefault="0096264E" w:rsidP="00353EEA">
            <w:pPr>
              <w:jc w:val="center"/>
              <w:rPr>
                <w:rFonts w:ascii="Times New Roman" w:hAnsi="Times New Roman" w:cs="Times New Roman"/>
                <w:bCs/>
                <w:sz w:val="20"/>
                <w:szCs w:val="20"/>
              </w:rPr>
            </w:pPr>
            <w:r w:rsidRPr="00184B61">
              <w:rPr>
                <w:rFonts w:ascii="Times New Roman" w:hAnsi="Times New Roman" w:cs="Times New Roman"/>
                <w:bCs/>
                <w:sz w:val="20"/>
                <w:szCs w:val="20"/>
              </w:rPr>
              <w:t>93,7</w:t>
            </w:r>
          </w:p>
        </w:tc>
      </w:tr>
      <w:tr w:rsidR="00814A0E" w:rsidRPr="00184B61" w:rsidTr="000D0F3E">
        <w:trPr>
          <w:trHeight w:val="805"/>
          <w:jc w:val="center"/>
        </w:trPr>
        <w:tc>
          <w:tcPr>
            <w:tcW w:w="1017" w:type="pct"/>
            <w:vAlign w:val="center"/>
          </w:tcPr>
          <w:p w:rsidR="00814A0E" w:rsidRPr="00184B61" w:rsidRDefault="00814A0E" w:rsidP="0098531A">
            <w:pPr>
              <w:rPr>
                <w:rFonts w:ascii="Times New Roman" w:hAnsi="Times New Roman" w:cs="Times New Roman"/>
                <w:sz w:val="20"/>
                <w:szCs w:val="20"/>
              </w:rPr>
            </w:pPr>
            <w:r w:rsidRPr="00184B61">
              <w:rPr>
                <w:rFonts w:ascii="Times New Roman" w:hAnsi="Times New Roman" w:cs="Times New Roman"/>
                <w:sz w:val="20"/>
                <w:szCs w:val="20"/>
              </w:rPr>
              <w:t>МБУ «Молодежный центр «АУРУМ» Северо-Енисейского района»</w:t>
            </w:r>
          </w:p>
        </w:tc>
        <w:tc>
          <w:tcPr>
            <w:tcW w:w="544"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26 984,2</w:t>
            </w:r>
          </w:p>
        </w:tc>
        <w:tc>
          <w:tcPr>
            <w:tcW w:w="613"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32 019,7</w:t>
            </w:r>
          </w:p>
        </w:tc>
        <w:tc>
          <w:tcPr>
            <w:tcW w:w="612" w:type="pct"/>
            <w:vAlign w:val="center"/>
          </w:tcPr>
          <w:p w:rsidR="00814A0E" w:rsidRPr="00184B61" w:rsidRDefault="00814A0E" w:rsidP="00353EEA">
            <w:pPr>
              <w:jc w:val="center"/>
              <w:rPr>
                <w:rFonts w:ascii="Times New Roman" w:hAnsi="Times New Roman" w:cs="Times New Roman"/>
                <w:sz w:val="20"/>
                <w:szCs w:val="20"/>
              </w:rPr>
            </w:pPr>
            <w:r w:rsidRPr="00184B61">
              <w:rPr>
                <w:rFonts w:ascii="Times New Roman" w:hAnsi="Times New Roman" w:cs="Times New Roman"/>
                <w:sz w:val="20"/>
                <w:szCs w:val="20"/>
              </w:rPr>
              <w:t>32 019,0</w:t>
            </w:r>
          </w:p>
        </w:tc>
        <w:tc>
          <w:tcPr>
            <w:tcW w:w="681" w:type="pct"/>
            <w:vAlign w:val="center"/>
          </w:tcPr>
          <w:p w:rsidR="00814A0E" w:rsidRPr="00184B61" w:rsidRDefault="00814A0E" w:rsidP="002253D6">
            <w:pPr>
              <w:jc w:val="center"/>
              <w:rPr>
                <w:rFonts w:ascii="Times New Roman" w:hAnsi="Times New Roman" w:cs="Times New Roman"/>
                <w:sz w:val="20"/>
                <w:szCs w:val="20"/>
              </w:rPr>
            </w:pPr>
            <w:r w:rsidRPr="00184B61">
              <w:rPr>
                <w:rFonts w:ascii="Times New Roman" w:hAnsi="Times New Roman" w:cs="Times New Roman"/>
                <w:sz w:val="20"/>
                <w:szCs w:val="20"/>
              </w:rPr>
              <w:t>30 224,8</w:t>
            </w:r>
          </w:p>
        </w:tc>
        <w:tc>
          <w:tcPr>
            <w:tcW w:w="748" w:type="pct"/>
            <w:vAlign w:val="center"/>
          </w:tcPr>
          <w:p w:rsidR="00814A0E" w:rsidRPr="00184B61" w:rsidRDefault="0040398B" w:rsidP="00353EEA">
            <w:pPr>
              <w:jc w:val="center"/>
              <w:rPr>
                <w:rFonts w:ascii="Times New Roman" w:hAnsi="Times New Roman" w:cs="Times New Roman"/>
                <w:sz w:val="20"/>
                <w:szCs w:val="20"/>
              </w:rPr>
            </w:pPr>
            <w:r>
              <w:rPr>
                <w:rFonts w:ascii="Times New Roman" w:hAnsi="Times New Roman" w:cs="Times New Roman"/>
                <w:sz w:val="20"/>
                <w:szCs w:val="20"/>
              </w:rPr>
              <w:t>32 210,1</w:t>
            </w:r>
          </w:p>
        </w:tc>
        <w:tc>
          <w:tcPr>
            <w:tcW w:w="785" w:type="pct"/>
            <w:vAlign w:val="center"/>
          </w:tcPr>
          <w:p w:rsidR="00814A0E" w:rsidRPr="00184B61" w:rsidRDefault="0096264E" w:rsidP="00353EEA">
            <w:pPr>
              <w:jc w:val="center"/>
              <w:rPr>
                <w:rFonts w:ascii="Times New Roman" w:hAnsi="Times New Roman" w:cs="Times New Roman"/>
                <w:sz w:val="20"/>
                <w:szCs w:val="20"/>
              </w:rPr>
            </w:pPr>
            <w:r w:rsidRPr="00184B61">
              <w:rPr>
                <w:rFonts w:ascii="Times New Roman" w:hAnsi="Times New Roman" w:cs="Times New Roman"/>
                <w:sz w:val="20"/>
                <w:szCs w:val="20"/>
              </w:rPr>
              <w:t>124,9</w:t>
            </w:r>
          </w:p>
        </w:tc>
      </w:tr>
      <w:tr w:rsidR="00814A0E" w:rsidRPr="00184B61" w:rsidTr="00B50DB0">
        <w:trPr>
          <w:trHeight w:val="480"/>
          <w:jc w:val="center"/>
        </w:trPr>
        <w:tc>
          <w:tcPr>
            <w:tcW w:w="1017" w:type="pct"/>
            <w:vAlign w:val="center"/>
          </w:tcPr>
          <w:p w:rsidR="00814A0E" w:rsidRPr="00184B61" w:rsidRDefault="00814A0E" w:rsidP="00353EEA">
            <w:pPr>
              <w:rPr>
                <w:rFonts w:ascii="Times New Roman" w:hAnsi="Times New Roman" w:cs="Times New Roman"/>
                <w:sz w:val="20"/>
                <w:szCs w:val="20"/>
              </w:rPr>
            </w:pPr>
            <w:r w:rsidRPr="00184B61">
              <w:rPr>
                <w:rFonts w:ascii="Times New Roman" w:hAnsi="Times New Roman" w:cs="Times New Roman"/>
                <w:sz w:val="20"/>
                <w:szCs w:val="20"/>
              </w:rPr>
              <w:t>МБ ФОУ «Бассейн «</w:t>
            </w:r>
            <w:proofErr w:type="spellStart"/>
            <w:r w:rsidRPr="00184B61">
              <w:rPr>
                <w:rFonts w:ascii="Times New Roman" w:hAnsi="Times New Roman" w:cs="Times New Roman"/>
                <w:sz w:val="20"/>
                <w:szCs w:val="20"/>
              </w:rPr>
              <w:t>Аяхта</w:t>
            </w:r>
            <w:proofErr w:type="spellEnd"/>
            <w:r w:rsidRPr="00184B61">
              <w:rPr>
                <w:rFonts w:ascii="Times New Roman" w:hAnsi="Times New Roman" w:cs="Times New Roman"/>
                <w:sz w:val="20"/>
                <w:szCs w:val="20"/>
              </w:rPr>
              <w:t>»</w:t>
            </w:r>
          </w:p>
        </w:tc>
        <w:tc>
          <w:tcPr>
            <w:tcW w:w="544"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w:t>
            </w:r>
          </w:p>
        </w:tc>
        <w:tc>
          <w:tcPr>
            <w:tcW w:w="613" w:type="pct"/>
            <w:vAlign w:val="center"/>
          </w:tcPr>
          <w:p w:rsidR="00814A0E" w:rsidRPr="00184B61" w:rsidRDefault="00814A0E" w:rsidP="00292E61">
            <w:pPr>
              <w:jc w:val="center"/>
              <w:rPr>
                <w:rFonts w:ascii="Times New Roman" w:hAnsi="Times New Roman" w:cs="Times New Roman"/>
                <w:sz w:val="20"/>
                <w:szCs w:val="20"/>
              </w:rPr>
            </w:pPr>
            <w:r w:rsidRPr="00184B61">
              <w:rPr>
                <w:rFonts w:ascii="Times New Roman" w:hAnsi="Times New Roman" w:cs="Times New Roman"/>
                <w:sz w:val="20"/>
                <w:szCs w:val="20"/>
              </w:rPr>
              <w:t>36 711,5</w:t>
            </w:r>
          </w:p>
        </w:tc>
        <w:tc>
          <w:tcPr>
            <w:tcW w:w="612" w:type="pct"/>
            <w:vAlign w:val="center"/>
          </w:tcPr>
          <w:p w:rsidR="00814A0E" w:rsidRPr="00184B61" w:rsidRDefault="00814A0E" w:rsidP="00353EEA">
            <w:pPr>
              <w:jc w:val="center"/>
              <w:rPr>
                <w:rFonts w:ascii="Times New Roman" w:hAnsi="Times New Roman" w:cs="Times New Roman"/>
                <w:sz w:val="20"/>
                <w:szCs w:val="20"/>
              </w:rPr>
            </w:pPr>
            <w:r w:rsidRPr="00184B61">
              <w:rPr>
                <w:rFonts w:ascii="Times New Roman" w:hAnsi="Times New Roman" w:cs="Times New Roman"/>
                <w:sz w:val="20"/>
                <w:szCs w:val="20"/>
              </w:rPr>
              <w:t>36 711,0</w:t>
            </w:r>
          </w:p>
        </w:tc>
        <w:tc>
          <w:tcPr>
            <w:tcW w:w="681" w:type="pct"/>
            <w:vAlign w:val="center"/>
          </w:tcPr>
          <w:p w:rsidR="00814A0E" w:rsidRPr="00184B61" w:rsidRDefault="00814A0E" w:rsidP="002253D6">
            <w:pPr>
              <w:jc w:val="center"/>
              <w:rPr>
                <w:rFonts w:ascii="Times New Roman" w:hAnsi="Times New Roman" w:cs="Times New Roman"/>
                <w:sz w:val="20"/>
                <w:szCs w:val="20"/>
              </w:rPr>
            </w:pPr>
            <w:r w:rsidRPr="00184B61">
              <w:rPr>
                <w:rFonts w:ascii="Times New Roman" w:hAnsi="Times New Roman" w:cs="Times New Roman"/>
                <w:sz w:val="20"/>
                <w:szCs w:val="20"/>
              </w:rPr>
              <w:t>32 701,1</w:t>
            </w:r>
          </w:p>
        </w:tc>
        <w:tc>
          <w:tcPr>
            <w:tcW w:w="748" w:type="pct"/>
            <w:vAlign w:val="center"/>
          </w:tcPr>
          <w:p w:rsidR="00814A0E" w:rsidRPr="00184B61" w:rsidRDefault="0096264E" w:rsidP="00353EEA">
            <w:pPr>
              <w:jc w:val="center"/>
              <w:rPr>
                <w:rFonts w:ascii="Times New Roman" w:hAnsi="Times New Roman" w:cs="Times New Roman"/>
                <w:sz w:val="20"/>
                <w:szCs w:val="20"/>
              </w:rPr>
            </w:pPr>
            <w:r w:rsidRPr="00184B61">
              <w:rPr>
                <w:rFonts w:ascii="Times New Roman" w:hAnsi="Times New Roman" w:cs="Times New Roman"/>
                <w:sz w:val="20"/>
                <w:szCs w:val="20"/>
              </w:rPr>
              <w:t>48 926,3</w:t>
            </w:r>
          </w:p>
        </w:tc>
        <w:tc>
          <w:tcPr>
            <w:tcW w:w="785" w:type="pct"/>
            <w:vAlign w:val="center"/>
          </w:tcPr>
          <w:p w:rsidR="00814A0E" w:rsidRPr="00184B61" w:rsidRDefault="0096264E" w:rsidP="00353EEA">
            <w:pPr>
              <w:jc w:val="center"/>
              <w:rPr>
                <w:rFonts w:ascii="Times New Roman" w:hAnsi="Times New Roman" w:cs="Times New Roman"/>
                <w:sz w:val="20"/>
                <w:szCs w:val="20"/>
              </w:rPr>
            </w:pPr>
            <w:r w:rsidRPr="00184B61">
              <w:rPr>
                <w:rFonts w:ascii="Times New Roman" w:hAnsi="Times New Roman" w:cs="Times New Roman"/>
                <w:sz w:val="20"/>
                <w:szCs w:val="20"/>
              </w:rPr>
              <w:t>149,6</w:t>
            </w:r>
          </w:p>
        </w:tc>
      </w:tr>
      <w:tr w:rsidR="00A81CC8" w:rsidRPr="00184B61" w:rsidTr="00B50DB0">
        <w:trPr>
          <w:trHeight w:val="480"/>
          <w:jc w:val="center"/>
        </w:trPr>
        <w:tc>
          <w:tcPr>
            <w:tcW w:w="1017" w:type="pct"/>
            <w:vAlign w:val="center"/>
          </w:tcPr>
          <w:p w:rsidR="00A81CC8" w:rsidRPr="00184B61" w:rsidRDefault="00A81CC8" w:rsidP="00353EEA">
            <w:pPr>
              <w:rPr>
                <w:rFonts w:ascii="Times New Roman" w:hAnsi="Times New Roman" w:cs="Times New Roman"/>
                <w:sz w:val="20"/>
                <w:szCs w:val="20"/>
              </w:rPr>
            </w:pPr>
            <w:r>
              <w:rPr>
                <w:rFonts w:ascii="Times New Roman" w:hAnsi="Times New Roman" w:cs="Times New Roman"/>
                <w:sz w:val="20"/>
                <w:szCs w:val="20"/>
              </w:rPr>
              <w:t>МБУ СК «НЕРИКА»</w:t>
            </w:r>
          </w:p>
        </w:tc>
        <w:tc>
          <w:tcPr>
            <w:tcW w:w="544" w:type="pct"/>
            <w:vAlign w:val="center"/>
          </w:tcPr>
          <w:p w:rsidR="00A81CC8" w:rsidRPr="00184B61" w:rsidRDefault="00A81CC8" w:rsidP="00292E61">
            <w:pPr>
              <w:jc w:val="center"/>
              <w:rPr>
                <w:rFonts w:ascii="Times New Roman" w:hAnsi="Times New Roman" w:cs="Times New Roman"/>
                <w:sz w:val="20"/>
                <w:szCs w:val="20"/>
              </w:rPr>
            </w:pPr>
            <w:r>
              <w:rPr>
                <w:rFonts w:ascii="Times New Roman" w:hAnsi="Times New Roman" w:cs="Times New Roman"/>
                <w:sz w:val="20"/>
                <w:szCs w:val="20"/>
              </w:rPr>
              <w:t>-</w:t>
            </w:r>
          </w:p>
        </w:tc>
        <w:tc>
          <w:tcPr>
            <w:tcW w:w="613" w:type="pct"/>
            <w:vAlign w:val="center"/>
          </w:tcPr>
          <w:p w:rsidR="00A81CC8" w:rsidRPr="00184B61" w:rsidRDefault="00A81CC8" w:rsidP="00292E61">
            <w:pPr>
              <w:jc w:val="center"/>
              <w:rPr>
                <w:rFonts w:ascii="Times New Roman" w:hAnsi="Times New Roman" w:cs="Times New Roman"/>
                <w:sz w:val="20"/>
                <w:szCs w:val="20"/>
              </w:rPr>
            </w:pPr>
            <w:r>
              <w:rPr>
                <w:rFonts w:ascii="Times New Roman" w:hAnsi="Times New Roman" w:cs="Times New Roman"/>
                <w:sz w:val="20"/>
                <w:szCs w:val="20"/>
              </w:rPr>
              <w:t>-</w:t>
            </w:r>
          </w:p>
        </w:tc>
        <w:tc>
          <w:tcPr>
            <w:tcW w:w="612" w:type="pct"/>
            <w:vAlign w:val="center"/>
          </w:tcPr>
          <w:p w:rsidR="00A81CC8" w:rsidRPr="00184B61" w:rsidRDefault="00A81CC8" w:rsidP="00353EEA">
            <w:pPr>
              <w:jc w:val="center"/>
              <w:rPr>
                <w:rFonts w:ascii="Times New Roman" w:hAnsi="Times New Roman" w:cs="Times New Roman"/>
                <w:sz w:val="20"/>
                <w:szCs w:val="20"/>
              </w:rPr>
            </w:pPr>
            <w:r>
              <w:rPr>
                <w:rFonts w:ascii="Times New Roman" w:hAnsi="Times New Roman" w:cs="Times New Roman"/>
                <w:sz w:val="20"/>
                <w:szCs w:val="20"/>
              </w:rPr>
              <w:t>-</w:t>
            </w:r>
          </w:p>
        </w:tc>
        <w:tc>
          <w:tcPr>
            <w:tcW w:w="681" w:type="pct"/>
            <w:vAlign w:val="center"/>
          </w:tcPr>
          <w:p w:rsidR="00A81CC8" w:rsidRPr="00184B61" w:rsidRDefault="00A81CC8" w:rsidP="002253D6">
            <w:pPr>
              <w:jc w:val="center"/>
              <w:rPr>
                <w:rFonts w:ascii="Times New Roman" w:hAnsi="Times New Roman" w:cs="Times New Roman"/>
                <w:sz w:val="20"/>
                <w:szCs w:val="20"/>
              </w:rPr>
            </w:pPr>
            <w:r>
              <w:rPr>
                <w:rFonts w:ascii="Times New Roman" w:hAnsi="Times New Roman" w:cs="Times New Roman"/>
                <w:sz w:val="20"/>
                <w:szCs w:val="20"/>
              </w:rPr>
              <w:t>-</w:t>
            </w:r>
          </w:p>
        </w:tc>
        <w:tc>
          <w:tcPr>
            <w:tcW w:w="748" w:type="pct"/>
            <w:vAlign w:val="center"/>
          </w:tcPr>
          <w:p w:rsidR="00A81CC8" w:rsidRPr="00184B61" w:rsidRDefault="00A81CC8" w:rsidP="00353EEA">
            <w:pPr>
              <w:jc w:val="center"/>
              <w:rPr>
                <w:rFonts w:ascii="Times New Roman" w:hAnsi="Times New Roman" w:cs="Times New Roman"/>
                <w:sz w:val="20"/>
                <w:szCs w:val="20"/>
              </w:rPr>
            </w:pPr>
            <w:r>
              <w:rPr>
                <w:rFonts w:ascii="Times New Roman" w:hAnsi="Times New Roman" w:cs="Times New Roman"/>
                <w:sz w:val="20"/>
                <w:szCs w:val="20"/>
              </w:rPr>
              <w:t>29 018,6</w:t>
            </w:r>
          </w:p>
        </w:tc>
        <w:tc>
          <w:tcPr>
            <w:tcW w:w="785" w:type="pct"/>
            <w:vAlign w:val="center"/>
          </w:tcPr>
          <w:p w:rsidR="00A81CC8" w:rsidRPr="00184B61" w:rsidRDefault="00A81CC8" w:rsidP="00353EEA">
            <w:pPr>
              <w:jc w:val="center"/>
              <w:rPr>
                <w:rFonts w:ascii="Times New Roman" w:hAnsi="Times New Roman" w:cs="Times New Roman"/>
                <w:sz w:val="20"/>
                <w:szCs w:val="20"/>
              </w:rPr>
            </w:pPr>
          </w:p>
        </w:tc>
      </w:tr>
      <w:tr w:rsidR="00814A0E" w:rsidRPr="00184B61" w:rsidTr="000D0F3E">
        <w:trPr>
          <w:trHeight w:val="685"/>
          <w:jc w:val="center"/>
        </w:trPr>
        <w:tc>
          <w:tcPr>
            <w:tcW w:w="1017" w:type="pct"/>
            <w:vAlign w:val="center"/>
          </w:tcPr>
          <w:p w:rsidR="00814A0E" w:rsidRPr="00184B61" w:rsidRDefault="00814A0E" w:rsidP="00376247">
            <w:pPr>
              <w:widowControl w:val="0"/>
              <w:autoSpaceDE w:val="0"/>
              <w:autoSpaceDN w:val="0"/>
              <w:adjustRightInd w:val="0"/>
              <w:rPr>
                <w:rFonts w:ascii="Times New Roman" w:hAnsi="Times New Roman" w:cs="Times New Roman"/>
                <w:sz w:val="20"/>
                <w:szCs w:val="20"/>
              </w:rPr>
            </w:pPr>
            <w:r w:rsidRPr="00184B61">
              <w:rPr>
                <w:rFonts w:ascii="Times New Roman" w:hAnsi="Times New Roman" w:cs="Times New Roman"/>
                <w:b/>
                <w:sz w:val="20"/>
                <w:szCs w:val="20"/>
              </w:rPr>
              <w:t>Среднемесячная зарплата работников в сфере культуры</w:t>
            </w:r>
          </w:p>
        </w:tc>
        <w:tc>
          <w:tcPr>
            <w:tcW w:w="544" w:type="pct"/>
            <w:vAlign w:val="center"/>
          </w:tcPr>
          <w:p w:rsidR="00814A0E" w:rsidRPr="00184B61" w:rsidRDefault="00814A0E" w:rsidP="00292E61">
            <w:pPr>
              <w:jc w:val="center"/>
              <w:rPr>
                <w:rFonts w:ascii="Times New Roman" w:hAnsi="Times New Roman" w:cs="Times New Roman"/>
                <w:b/>
                <w:bCs/>
                <w:sz w:val="20"/>
                <w:szCs w:val="20"/>
              </w:rPr>
            </w:pPr>
            <w:r w:rsidRPr="00184B61">
              <w:rPr>
                <w:rFonts w:ascii="Times New Roman" w:hAnsi="Times New Roman" w:cs="Times New Roman"/>
                <w:b/>
                <w:bCs/>
                <w:sz w:val="20"/>
                <w:szCs w:val="20"/>
              </w:rPr>
              <w:t>32 750,6</w:t>
            </w:r>
          </w:p>
        </w:tc>
        <w:tc>
          <w:tcPr>
            <w:tcW w:w="613" w:type="pct"/>
            <w:vAlign w:val="center"/>
          </w:tcPr>
          <w:p w:rsidR="00814A0E" w:rsidRPr="00184B61" w:rsidRDefault="00814A0E" w:rsidP="00292E61">
            <w:pPr>
              <w:jc w:val="center"/>
              <w:rPr>
                <w:rFonts w:ascii="Times New Roman" w:hAnsi="Times New Roman" w:cs="Times New Roman"/>
                <w:b/>
                <w:bCs/>
                <w:sz w:val="20"/>
                <w:szCs w:val="20"/>
              </w:rPr>
            </w:pPr>
            <w:r w:rsidRPr="00184B61">
              <w:rPr>
                <w:rFonts w:ascii="Times New Roman" w:hAnsi="Times New Roman" w:cs="Times New Roman"/>
                <w:b/>
                <w:bCs/>
                <w:sz w:val="20"/>
                <w:szCs w:val="20"/>
              </w:rPr>
              <w:t>37 394,8</w:t>
            </w:r>
          </w:p>
        </w:tc>
        <w:tc>
          <w:tcPr>
            <w:tcW w:w="612" w:type="pct"/>
            <w:vAlign w:val="center"/>
          </w:tcPr>
          <w:p w:rsidR="00814A0E" w:rsidRPr="00184B61" w:rsidRDefault="00814A0E" w:rsidP="00353EEA">
            <w:pPr>
              <w:jc w:val="center"/>
              <w:rPr>
                <w:rFonts w:ascii="Times New Roman" w:hAnsi="Times New Roman" w:cs="Times New Roman"/>
                <w:b/>
                <w:bCs/>
                <w:sz w:val="20"/>
                <w:szCs w:val="20"/>
              </w:rPr>
            </w:pPr>
            <w:r w:rsidRPr="00184B61">
              <w:rPr>
                <w:rFonts w:ascii="Times New Roman" w:hAnsi="Times New Roman" w:cs="Times New Roman"/>
                <w:b/>
                <w:bCs/>
                <w:sz w:val="20"/>
                <w:szCs w:val="20"/>
              </w:rPr>
              <w:t>42 359,0</w:t>
            </w:r>
          </w:p>
        </w:tc>
        <w:tc>
          <w:tcPr>
            <w:tcW w:w="681" w:type="pct"/>
            <w:vAlign w:val="center"/>
          </w:tcPr>
          <w:p w:rsidR="00814A0E" w:rsidRPr="00184B61" w:rsidRDefault="00814A0E" w:rsidP="002253D6">
            <w:pPr>
              <w:jc w:val="center"/>
              <w:rPr>
                <w:rFonts w:ascii="Times New Roman" w:hAnsi="Times New Roman" w:cs="Times New Roman"/>
                <w:b/>
                <w:bCs/>
                <w:sz w:val="20"/>
                <w:szCs w:val="20"/>
              </w:rPr>
            </w:pPr>
            <w:r w:rsidRPr="00184B61">
              <w:rPr>
                <w:rFonts w:ascii="Times New Roman" w:hAnsi="Times New Roman" w:cs="Times New Roman"/>
                <w:b/>
                <w:bCs/>
                <w:sz w:val="20"/>
                <w:szCs w:val="20"/>
              </w:rPr>
              <w:t>35 028,8</w:t>
            </w:r>
          </w:p>
        </w:tc>
        <w:tc>
          <w:tcPr>
            <w:tcW w:w="748" w:type="pct"/>
            <w:vAlign w:val="center"/>
          </w:tcPr>
          <w:p w:rsidR="00814A0E" w:rsidRPr="00184B61" w:rsidRDefault="00BA2F82" w:rsidP="0096264E">
            <w:pPr>
              <w:jc w:val="center"/>
              <w:rPr>
                <w:rFonts w:ascii="Times New Roman" w:hAnsi="Times New Roman" w:cs="Times New Roman"/>
                <w:b/>
                <w:bCs/>
                <w:sz w:val="20"/>
                <w:szCs w:val="20"/>
              </w:rPr>
            </w:pPr>
            <w:r>
              <w:rPr>
                <w:rFonts w:ascii="Times New Roman" w:hAnsi="Times New Roman" w:cs="Times New Roman"/>
                <w:b/>
                <w:bCs/>
                <w:sz w:val="20"/>
                <w:szCs w:val="20"/>
              </w:rPr>
              <w:t>38 151,9</w:t>
            </w:r>
          </w:p>
        </w:tc>
        <w:tc>
          <w:tcPr>
            <w:tcW w:w="785" w:type="pct"/>
            <w:vAlign w:val="center"/>
          </w:tcPr>
          <w:p w:rsidR="00814A0E" w:rsidRPr="00184B61" w:rsidRDefault="0096264E" w:rsidP="00BA2F82">
            <w:pPr>
              <w:jc w:val="center"/>
              <w:rPr>
                <w:rFonts w:ascii="Times New Roman" w:hAnsi="Times New Roman" w:cs="Times New Roman"/>
                <w:b/>
                <w:bCs/>
                <w:sz w:val="20"/>
                <w:szCs w:val="20"/>
              </w:rPr>
            </w:pPr>
            <w:r w:rsidRPr="00184B61">
              <w:rPr>
                <w:rFonts w:ascii="Times New Roman" w:hAnsi="Times New Roman" w:cs="Times New Roman"/>
                <w:b/>
                <w:bCs/>
                <w:sz w:val="20"/>
                <w:szCs w:val="20"/>
              </w:rPr>
              <w:t>1</w:t>
            </w:r>
            <w:r w:rsidR="00A81CC8">
              <w:rPr>
                <w:rFonts w:ascii="Times New Roman" w:hAnsi="Times New Roman" w:cs="Times New Roman"/>
                <w:b/>
                <w:bCs/>
                <w:sz w:val="20"/>
                <w:szCs w:val="20"/>
              </w:rPr>
              <w:t>0</w:t>
            </w:r>
            <w:r w:rsidR="00BA2F82">
              <w:rPr>
                <w:rFonts w:ascii="Times New Roman" w:hAnsi="Times New Roman" w:cs="Times New Roman"/>
                <w:b/>
                <w:bCs/>
                <w:sz w:val="20"/>
                <w:szCs w:val="20"/>
              </w:rPr>
              <w:t>8</w:t>
            </w:r>
            <w:r w:rsidRPr="00184B61">
              <w:rPr>
                <w:rFonts w:ascii="Times New Roman" w:hAnsi="Times New Roman" w:cs="Times New Roman"/>
                <w:b/>
                <w:bCs/>
                <w:sz w:val="20"/>
                <w:szCs w:val="20"/>
              </w:rPr>
              <w:t>,</w:t>
            </w:r>
            <w:r w:rsidR="00BA2F82">
              <w:rPr>
                <w:rFonts w:ascii="Times New Roman" w:hAnsi="Times New Roman" w:cs="Times New Roman"/>
                <w:b/>
                <w:bCs/>
                <w:sz w:val="20"/>
                <w:szCs w:val="20"/>
              </w:rPr>
              <w:t>9</w:t>
            </w:r>
          </w:p>
        </w:tc>
      </w:tr>
    </w:tbl>
    <w:p w:rsidR="00992CE6" w:rsidRDefault="00992CE6" w:rsidP="00353EEA">
      <w:pPr>
        <w:ind w:firstLine="567"/>
        <w:jc w:val="both"/>
        <w:rPr>
          <w:rFonts w:ascii="Times New Roman" w:hAnsi="Times New Roman" w:cs="Times New Roman"/>
        </w:rPr>
      </w:pPr>
    </w:p>
    <w:p w:rsidR="004B4634" w:rsidRDefault="004B4634" w:rsidP="00353EEA">
      <w:pPr>
        <w:ind w:firstLine="567"/>
        <w:jc w:val="both"/>
        <w:rPr>
          <w:rFonts w:ascii="Times New Roman" w:hAnsi="Times New Roman" w:cs="Times New Roman"/>
        </w:rPr>
      </w:pPr>
    </w:p>
    <w:p w:rsidR="0029250A" w:rsidRDefault="0029250A" w:rsidP="00353EEA">
      <w:pPr>
        <w:ind w:firstLine="567"/>
        <w:jc w:val="both"/>
        <w:rPr>
          <w:rFonts w:ascii="Times New Roman" w:hAnsi="Times New Roman" w:cs="Times New Roman"/>
        </w:rPr>
      </w:pPr>
    </w:p>
    <w:p w:rsidR="004B4634" w:rsidRDefault="004B4634" w:rsidP="004B4634">
      <w:pPr>
        <w:jc w:val="both"/>
        <w:rPr>
          <w:rFonts w:ascii="Times New Roman" w:hAnsi="Times New Roman" w:cs="Times New Roman"/>
        </w:rPr>
      </w:pPr>
      <w:r>
        <w:rPr>
          <w:rFonts w:ascii="Times New Roman" w:hAnsi="Times New Roman" w:cs="Times New Roman"/>
        </w:rPr>
        <w:t>Заместитель главы</w:t>
      </w:r>
      <w:r w:rsidR="00A9396D">
        <w:rPr>
          <w:rFonts w:ascii="Times New Roman" w:hAnsi="Times New Roman" w:cs="Times New Roman"/>
        </w:rPr>
        <w:t xml:space="preserve"> района</w:t>
      </w:r>
    </w:p>
    <w:p w:rsidR="004B4634" w:rsidRPr="00184B61" w:rsidRDefault="004B4634" w:rsidP="004B4634">
      <w:pPr>
        <w:jc w:val="both"/>
        <w:rPr>
          <w:rFonts w:ascii="Times New Roman" w:hAnsi="Times New Roman" w:cs="Times New Roman"/>
        </w:rPr>
      </w:pPr>
      <w:r>
        <w:rPr>
          <w:rFonts w:ascii="Times New Roman" w:hAnsi="Times New Roman" w:cs="Times New Roman"/>
        </w:rPr>
        <w:t>по экономике, анализу и прогнозированию                                                 О. Н. Овчар</w:t>
      </w:r>
    </w:p>
    <w:sectPr w:rsidR="004B4634" w:rsidRPr="00184B61" w:rsidSect="00872AB7">
      <w:footerReference w:type="even" r:id="rId37"/>
      <w:footerReference w:type="default" r:id="rId38"/>
      <w:pgSz w:w="11906" w:h="16838" w:code="9"/>
      <w:pgMar w:top="284" w:right="624" w:bottom="0" w:left="1134" w:header="709" w:footer="567" w:gutter="0"/>
      <w:pgBorders w:display="firstPage" w:offsetFrom="page">
        <w:top w:val="waveline" w:sz="20" w:space="24" w:color="auto"/>
        <w:left w:val="waveline" w:sz="20" w:space="24" w:color="auto"/>
        <w:bottom w:val="waveline" w:sz="20" w:space="24" w:color="auto"/>
        <w:right w:val="waveline" w:sz="20"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4DF" w:rsidRDefault="00B764DF">
      <w:r>
        <w:separator/>
      </w:r>
    </w:p>
  </w:endnote>
  <w:endnote w:type="continuationSeparator" w:id="0">
    <w:p w:rsidR="00B764DF" w:rsidRDefault="00B764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iberation Serif">
    <w:altName w:val="MS Mincho"/>
    <w:charset w:val="80"/>
    <w:family w:val="roman"/>
    <w:pitch w:val="variable"/>
    <w:sig w:usb0="00000000" w:usb1="00000000" w:usb2="00000000" w:usb3="00000000" w:csb0="00000000" w:csb1="00000000"/>
  </w:font>
  <w:font w:name="DejaVu Sans">
    <w:charset w:val="CC"/>
    <w:family w:val="swiss"/>
    <w:pitch w:val="variable"/>
    <w:sig w:usb0="E7002EFF" w:usb1="D200FDFF" w:usb2="0A042029" w:usb3="00000000" w:csb0="800001FF" w:csb1="00000000"/>
  </w:font>
  <w:font w:name="Lohit Hindi">
    <w:altName w:val="MS Mincho"/>
    <w:charset w:val="8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4DF" w:rsidRDefault="00C44B12" w:rsidP="00947575">
    <w:pPr>
      <w:pStyle w:val="a5"/>
      <w:framePr w:wrap="around" w:vAnchor="text" w:hAnchor="margin" w:xAlign="right" w:y="1"/>
      <w:rPr>
        <w:rStyle w:val="a7"/>
      </w:rPr>
    </w:pPr>
    <w:r>
      <w:rPr>
        <w:rStyle w:val="a7"/>
      </w:rPr>
      <w:fldChar w:fldCharType="begin"/>
    </w:r>
    <w:r w:rsidR="00B764DF">
      <w:rPr>
        <w:rStyle w:val="a7"/>
      </w:rPr>
      <w:instrText xml:space="preserve">PAGE  </w:instrText>
    </w:r>
    <w:r>
      <w:rPr>
        <w:rStyle w:val="a7"/>
      </w:rPr>
      <w:fldChar w:fldCharType="end"/>
    </w:r>
  </w:p>
  <w:p w:rsidR="00B764DF" w:rsidRDefault="00B764D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39406"/>
      <w:docPartObj>
        <w:docPartGallery w:val="Page Numbers (Bottom of Page)"/>
        <w:docPartUnique/>
      </w:docPartObj>
    </w:sdtPr>
    <w:sdtContent>
      <w:p w:rsidR="00B764DF" w:rsidRDefault="00C44B12">
        <w:pPr>
          <w:pStyle w:val="a5"/>
          <w:jc w:val="center"/>
        </w:pPr>
        <w:fldSimple w:instr=" PAGE   \* MERGEFORMAT ">
          <w:r w:rsidR="0057584A">
            <w:rPr>
              <w:noProof/>
            </w:rPr>
            <w:t>42</w:t>
          </w:r>
        </w:fldSimple>
      </w:p>
    </w:sdtContent>
  </w:sdt>
  <w:p w:rsidR="00B764DF" w:rsidRPr="00D14A84" w:rsidRDefault="00B764DF" w:rsidP="00CE56C8">
    <w:pPr>
      <w:pStyle w:val="a5"/>
      <w:ind w:right="360"/>
      <w:jc w:val="center"/>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4DF" w:rsidRDefault="00B764DF">
      <w:r>
        <w:separator/>
      </w:r>
    </w:p>
  </w:footnote>
  <w:footnote w:type="continuationSeparator" w:id="0">
    <w:p w:rsidR="00B764DF" w:rsidRDefault="00B764DF">
      <w:r>
        <w:continuationSeparator/>
      </w:r>
    </w:p>
  </w:footnote>
  <w:footnote w:id="1">
    <w:p w:rsidR="00B764DF" w:rsidRDefault="00B764DF" w:rsidP="008C4956">
      <w:pPr>
        <w:pStyle w:val="af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4D5E"/>
      </v:shape>
    </w:pict>
  </w:numPicBullet>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832185"/>
    <w:multiLevelType w:val="hybridMultilevel"/>
    <w:tmpl w:val="7FE016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8526B2"/>
    <w:multiLevelType w:val="hybridMultilevel"/>
    <w:tmpl w:val="D9C26AF0"/>
    <w:lvl w:ilvl="0" w:tplc="DE9CA0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1D3D45"/>
    <w:multiLevelType w:val="hybridMultilevel"/>
    <w:tmpl w:val="780037F0"/>
    <w:lvl w:ilvl="0" w:tplc="0419000B">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099469F"/>
    <w:multiLevelType w:val="hybridMultilevel"/>
    <w:tmpl w:val="906055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7B1692E"/>
    <w:multiLevelType w:val="hybridMultilevel"/>
    <w:tmpl w:val="94225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B46C75"/>
    <w:multiLevelType w:val="hybridMultilevel"/>
    <w:tmpl w:val="F1028660"/>
    <w:lvl w:ilvl="0" w:tplc="94725BA2">
      <w:start w:val="1"/>
      <w:numFmt w:val="decimal"/>
      <w:lvlText w:val="%1."/>
      <w:lvlJc w:val="left"/>
      <w:pPr>
        <w:tabs>
          <w:tab w:val="num" w:pos="720"/>
        </w:tabs>
        <w:ind w:left="720" w:hanging="360"/>
      </w:pPr>
      <w:rPr>
        <w:rFonts w:cs="Times New Roman" w:hint="default"/>
      </w:rPr>
    </w:lvl>
    <w:lvl w:ilvl="1" w:tplc="AD02D83E">
      <w:numFmt w:val="none"/>
      <w:lvlText w:val=""/>
      <w:lvlJc w:val="left"/>
      <w:pPr>
        <w:tabs>
          <w:tab w:val="num" w:pos="360"/>
        </w:tabs>
      </w:pPr>
      <w:rPr>
        <w:rFonts w:cs="Times New Roman"/>
      </w:rPr>
    </w:lvl>
    <w:lvl w:ilvl="2" w:tplc="6254974C">
      <w:numFmt w:val="none"/>
      <w:lvlText w:val=""/>
      <w:lvlJc w:val="left"/>
      <w:pPr>
        <w:tabs>
          <w:tab w:val="num" w:pos="360"/>
        </w:tabs>
      </w:pPr>
      <w:rPr>
        <w:rFonts w:cs="Times New Roman"/>
      </w:rPr>
    </w:lvl>
    <w:lvl w:ilvl="3" w:tplc="B2306252">
      <w:numFmt w:val="none"/>
      <w:lvlText w:val=""/>
      <w:lvlJc w:val="left"/>
      <w:pPr>
        <w:tabs>
          <w:tab w:val="num" w:pos="360"/>
        </w:tabs>
      </w:pPr>
      <w:rPr>
        <w:rFonts w:cs="Times New Roman"/>
      </w:rPr>
    </w:lvl>
    <w:lvl w:ilvl="4" w:tplc="6B786F86">
      <w:numFmt w:val="none"/>
      <w:lvlText w:val=""/>
      <w:lvlJc w:val="left"/>
      <w:pPr>
        <w:tabs>
          <w:tab w:val="num" w:pos="360"/>
        </w:tabs>
      </w:pPr>
      <w:rPr>
        <w:rFonts w:cs="Times New Roman"/>
      </w:rPr>
    </w:lvl>
    <w:lvl w:ilvl="5" w:tplc="C504DB38">
      <w:numFmt w:val="none"/>
      <w:lvlText w:val=""/>
      <w:lvlJc w:val="left"/>
      <w:pPr>
        <w:tabs>
          <w:tab w:val="num" w:pos="360"/>
        </w:tabs>
      </w:pPr>
      <w:rPr>
        <w:rFonts w:cs="Times New Roman"/>
      </w:rPr>
    </w:lvl>
    <w:lvl w:ilvl="6" w:tplc="9ED00A6A">
      <w:numFmt w:val="none"/>
      <w:lvlText w:val=""/>
      <w:lvlJc w:val="left"/>
      <w:pPr>
        <w:tabs>
          <w:tab w:val="num" w:pos="360"/>
        </w:tabs>
      </w:pPr>
      <w:rPr>
        <w:rFonts w:cs="Times New Roman"/>
      </w:rPr>
    </w:lvl>
    <w:lvl w:ilvl="7" w:tplc="FC784234">
      <w:numFmt w:val="none"/>
      <w:lvlText w:val=""/>
      <w:lvlJc w:val="left"/>
      <w:pPr>
        <w:tabs>
          <w:tab w:val="num" w:pos="360"/>
        </w:tabs>
      </w:pPr>
      <w:rPr>
        <w:rFonts w:cs="Times New Roman"/>
      </w:rPr>
    </w:lvl>
    <w:lvl w:ilvl="8" w:tplc="2A4A9DC2">
      <w:numFmt w:val="none"/>
      <w:lvlText w:val=""/>
      <w:lvlJc w:val="left"/>
      <w:pPr>
        <w:tabs>
          <w:tab w:val="num" w:pos="360"/>
        </w:tabs>
      </w:pPr>
      <w:rPr>
        <w:rFonts w:cs="Times New Roman"/>
      </w:rPr>
    </w:lvl>
  </w:abstractNum>
  <w:abstractNum w:abstractNumId="7">
    <w:nsid w:val="2AB938EE"/>
    <w:multiLevelType w:val="hybridMultilevel"/>
    <w:tmpl w:val="32B260DA"/>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BA515FF"/>
    <w:multiLevelType w:val="hybridMultilevel"/>
    <w:tmpl w:val="9F1227D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35E571C"/>
    <w:multiLevelType w:val="multilevel"/>
    <w:tmpl w:val="D78A73BE"/>
    <w:lvl w:ilvl="0">
      <w:start w:val="1"/>
      <w:numFmt w:val="decimal"/>
      <w:lvlText w:val="%1"/>
      <w:lvlJc w:val="left"/>
      <w:pPr>
        <w:tabs>
          <w:tab w:val="num" w:pos="495"/>
        </w:tabs>
        <w:ind w:left="495" w:hanging="495"/>
      </w:pPr>
      <w:rPr>
        <w:rFonts w:cs="Times New Roman" w:hint="default"/>
        <w:i w:val="0"/>
      </w:rPr>
    </w:lvl>
    <w:lvl w:ilvl="1">
      <w:start w:val="1"/>
      <w:numFmt w:val="decimal"/>
      <w:lvlText w:val="%1.%2"/>
      <w:lvlJc w:val="left"/>
      <w:pPr>
        <w:tabs>
          <w:tab w:val="num" w:pos="1215"/>
        </w:tabs>
        <w:ind w:left="1215" w:hanging="495"/>
      </w:pPr>
      <w:rPr>
        <w:rFonts w:cs="Times New Roman" w:hint="default"/>
        <w:i w:val="0"/>
      </w:rPr>
    </w:lvl>
    <w:lvl w:ilvl="2">
      <w:start w:val="1"/>
      <w:numFmt w:val="decimal"/>
      <w:lvlText w:val="%1.%2.%3"/>
      <w:lvlJc w:val="left"/>
      <w:pPr>
        <w:tabs>
          <w:tab w:val="num" w:pos="2160"/>
        </w:tabs>
        <w:ind w:left="2160" w:hanging="720"/>
      </w:pPr>
      <w:rPr>
        <w:rFonts w:cs="Times New Roman" w:hint="default"/>
        <w:i w:val="0"/>
      </w:rPr>
    </w:lvl>
    <w:lvl w:ilvl="3">
      <w:start w:val="1"/>
      <w:numFmt w:val="decimal"/>
      <w:lvlText w:val="%1.%2.%3.%4"/>
      <w:lvlJc w:val="left"/>
      <w:pPr>
        <w:tabs>
          <w:tab w:val="num" w:pos="3240"/>
        </w:tabs>
        <w:ind w:left="3240" w:hanging="1080"/>
      </w:pPr>
      <w:rPr>
        <w:rFonts w:cs="Times New Roman" w:hint="default"/>
        <w:i w:val="0"/>
      </w:rPr>
    </w:lvl>
    <w:lvl w:ilvl="4">
      <w:start w:val="1"/>
      <w:numFmt w:val="decimal"/>
      <w:lvlText w:val="%1.%2.%3.%4.%5"/>
      <w:lvlJc w:val="left"/>
      <w:pPr>
        <w:tabs>
          <w:tab w:val="num" w:pos="3960"/>
        </w:tabs>
        <w:ind w:left="3960" w:hanging="1080"/>
      </w:pPr>
      <w:rPr>
        <w:rFonts w:cs="Times New Roman" w:hint="default"/>
        <w:i w:val="0"/>
      </w:rPr>
    </w:lvl>
    <w:lvl w:ilvl="5">
      <w:start w:val="1"/>
      <w:numFmt w:val="decimal"/>
      <w:lvlText w:val="%1.%2.%3.%4.%5.%6"/>
      <w:lvlJc w:val="left"/>
      <w:pPr>
        <w:tabs>
          <w:tab w:val="num" w:pos="5040"/>
        </w:tabs>
        <w:ind w:left="5040" w:hanging="1440"/>
      </w:pPr>
      <w:rPr>
        <w:rFonts w:cs="Times New Roman" w:hint="default"/>
        <w:i w:val="0"/>
      </w:rPr>
    </w:lvl>
    <w:lvl w:ilvl="6">
      <w:start w:val="1"/>
      <w:numFmt w:val="decimal"/>
      <w:lvlText w:val="%1.%2.%3.%4.%5.%6.%7"/>
      <w:lvlJc w:val="left"/>
      <w:pPr>
        <w:tabs>
          <w:tab w:val="num" w:pos="5760"/>
        </w:tabs>
        <w:ind w:left="5760" w:hanging="1440"/>
      </w:pPr>
      <w:rPr>
        <w:rFonts w:cs="Times New Roman" w:hint="default"/>
        <w:i w:val="0"/>
      </w:rPr>
    </w:lvl>
    <w:lvl w:ilvl="7">
      <w:start w:val="1"/>
      <w:numFmt w:val="decimal"/>
      <w:lvlText w:val="%1.%2.%3.%4.%5.%6.%7.%8"/>
      <w:lvlJc w:val="left"/>
      <w:pPr>
        <w:tabs>
          <w:tab w:val="num" w:pos="6840"/>
        </w:tabs>
        <w:ind w:left="6840" w:hanging="1800"/>
      </w:pPr>
      <w:rPr>
        <w:rFonts w:cs="Times New Roman" w:hint="default"/>
        <w:i w:val="0"/>
      </w:rPr>
    </w:lvl>
    <w:lvl w:ilvl="8">
      <w:start w:val="1"/>
      <w:numFmt w:val="decimal"/>
      <w:lvlText w:val="%1.%2.%3.%4.%5.%6.%7.%8.%9"/>
      <w:lvlJc w:val="left"/>
      <w:pPr>
        <w:tabs>
          <w:tab w:val="num" w:pos="7920"/>
        </w:tabs>
        <w:ind w:left="7920" w:hanging="2160"/>
      </w:pPr>
      <w:rPr>
        <w:rFonts w:cs="Times New Roman" w:hint="default"/>
        <w:i w:val="0"/>
      </w:rPr>
    </w:lvl>
  </w:abstractNum>
  <w:abstractNum w:abstractNumId="10">
    <w:nsid w:val="39912D9D"/>
    <w:multiLevelType w:val="hybridMultilevel"/>
    <w:tmpl w:val="46B28F12"/>
    <w:lvl w:ilvl="0" w:tplc="04190007">
      <w:start w:val="1"/>
      <w:numFmt w:val="bullet"/>
      <w:lvlText w:val=""/>
      <w:lvlPicBulletId w:val="0"/>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46CD7707"/>
    <w:multiLevelType w:val="multilevel"/>
    <w:tmpl w:val="08AE5782"/>
    <w:lvl w:ilvl="0">
      <w:start w:val="6"/>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980" w:hanging="144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00" w:hanging="2160"/>
      </w:pPr>
      <w:rPr>
        <w:rFonts w:hint="default"/>
      </w:rPr>
    </w:lvl>
    <w:lvl w:ilvl="8">
      <w:start w:val="1"/>
      <w:numFmt w:val="decimal"/>
      <w:isLgl/>
      <w:lvlText w:val="%1.%2.%3.%4.%5.%6.%7.%8.%9."/>
      <w:lvlJc w:val="left"/>
      <w:pPr>
        <w:ind w:left="2700" w:hanging="2160"/>
      </w:pPr>
      <w:rPr>
        <w:rFonts w:hint="default"/>
      </w:rPr>
    </w:lvl>
  </w:abstractNum>
  <w:abstractNum w:abstractNumId="12">
    <w:nsid w:val="491623C8"/>
    <w:multiLevelType w:val="hybridMultilevel"/>
    <w:tmpl w:val="051AF130"/>
    <w:lvl w:ilvl="0" w:tplc="7160DBD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B8E2BEC"/>
    <w:multiLevelType w:val="hybridMultilevel"/>
    <w:tmpl w:val="4962A53E"/>
    <w:lvl w:ilvl="0" w:tplc="B93264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2D431DE"/>
    <w:multiLevelType w:val="hybridMultilevel"/>
    <w:tmpl w:val="C030A0EE"/>
    <w:lvl w:ilvl="0" w:tplc="0419000B">
      <w:start w:val="1"/>
      <w:numFmt w:val="bullet"/>
      <w:lvlText w:val=""/>
      <w:lvlJc w:val="left"/>
      <w:pPr>
        <w:ind w:left="1980" w:hanging="360"/>
      </w:pPr>
      <w:rPr>
        <w:rFonts w:ascii="Wingdings" w:hAnsi="Wingdings"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5">
    <w:nsid w:val="6B920A3E"/>
    <w:multiLevelType w:val="hybridMultilevel"/>
    <w:tmpl w:val="3B84955E"/>
    <w:lvl w:ilvl="0" w:tplc="1CB6CDF2">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45E182D"/>
    <w:multiLevelType w:val="hybridMultilevel"/>
    <w:tmpl w:val="37866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4E6654B"/>
    <w:multiLevelType w:val="hybridMultilevel"/>
    <w:tmpl w:val="4C142CB8"/>
    <w:lvl w:ilvl="0" w:tplc="4ADC28D2">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9D0E31"/>
    <w:multiLevelType w:val="hybridMultilevel"/>
    <w:tmpl w:val="35A8CE7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13"/>
  </w:num>
  <w:num w:numId="3">
    <w:abstractNumId w:val="11"/>
  </w:num>
  <w:num w:numId="4">
    <w:abstractNumId w:val="2"/>
  </w:num>
  <w:num w:numId="5">
    <w:abstractNumId w:val="12"/>
  </w:num>
  <w:num w:numId="6">
    <w:abstractNumId w:val="6"/>
  </w:num>
  <w:num w:numId="7">
    <w:abstractNumId w:val="9"/>
  </w:num>
  <w:num w:numId="8">
    <w:abstractNumId w:val="15"/>
  </w:num>
  <w:num w:numId="9">
    <w:abstractNumId w:val="18"/>
  </w:num>
  <w:num w:numId="10">
    <w:abstractNumId w:val="4"/>
  </w:num>
  <w:num w:numId="11">
    <w:abstractNumId w:val="1"/>
  </w:num>
  <w:num w:numId="12">
    <w:abstractNumId w:val="8"/>
  </w:num>
  <w:num w:numId="13">
    <w:abstractNumId w:val="7"/>
  </w:num>
  <w:num w:numId="14">
    <w:abstractNumId w:val="16"/>
  </w:num>
  <w:num w:numId="15">
    <w:abstractNumId w:val="10"/>
  </w:num>
  <w:num w:numId="16">
    <w:abstractNumId w:val="14"/>
  </w:num>
  <w:num w:numId="17">
    <w:abstractNumId w:val="3"/>
  </w:num>
  <w:num w:numId="18">
    <w:abstractNumId w:val="5"/>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noPunctuationKerning/>
  <w:characterSpacingControl w:val="doNotCompress"/>
  <w:hdrShapeDefaults>
    <o:shapedefaults v:ext="edit" spidmax="2049"/>
  </w:hdrShapeDefaults>
  <w:footnotePr>
    <w:footnote w:id="-1"/>
    <w:footnote w:id="0"/>
  </w:footnotePr>
  <w:endnotePr>
    <w:endnote w:id="-1"/>
    <w:endnote w:id="0"/>
  </w:endnotePr>
  <w:compat/>
  <w:rsids>
    <w:rsidRoot w:val="00947575"/>
    <w:rsid w:val="000002B5"/>
    <w:rsid w:val="0000050D"/>
    <w:rsid w:val="000011FA"/>
    <w:rsid w:val="00001232"/>
    <w:rsid w:val="00001D6E"/>
    <w:rsid w:val="00001E8D"/>
    <w:rsid w:val="00001F46"/>
    <w:rsid w:val="00001F89"/>
    <w:rsid w:val="00002067"/>
    <w:rsid w:val="00002390"/>
    <w:rsid w:val="00003DB6"/>
    <w:rsid w:val="00005B62"/>
    <w:rsid w:val="000071EF"/>
    <w:rsid w:val="000077BB"/>
    <w:rsid w:val="00010980"/>
    <w:rsid w:val="00010CD0"/>
    <w:rsid w:val="000113FA"/>
    <w:rsid w:val="00011571"/>
    <w:rsid w:val="000131D1"/>
    <w:rsid w:val="000132F8"/>
    <w:rsid w:val="000150E6"/>
    <w:rsid w:val="000178B0"/>
    <w:rsid w:val="00017DCF"/>
    <w:rsid w:val="000208D7"/>
    <w:rsid w:val="0002122C"/>
    <w:rsid w:val="0002157A"/>
    <w:rsid w:val="0002169E"/>
    <w:rsid w:val="00022CCE"/>
    <w:rsid w:val="00022D17"/>
    <w:rsid w:val="00023D00"/>
    <w:rsid w:val="000266E2"/>
    <w:rsid w:val="00027835"/>
    <w:rsid w:val="00030726"/>
    <w:rsid w:val="00031F97"/>
    <w:rsid w:val="00032E4B"/>
    <w:rsid w:val="000342A0"/>
    <w:rsid w:val="00035686"/>
    <w:rsid w:val="00035950"/>
    <w:rsid w:val="00035E56"/>
    <w:rsid w:val="00035E71"/>
    <w:rsid w:val="00036ED8"/>
    <w:rsid w:val="000379F1"/>
    <w:rsid w:val="000409F0"/>
    <w:rsid w:val="0004109E"/>
    <w:rsid w:val="0004400E"/>
    <w:rsid w:val="00044752"/>
    <w:rsid w:val="000449D7"/>
    <w:rsid w:val="00044C0B"/>
    <w:rsid w:val="00045719"/>
    <w:rsid w:val="000467A2"/>
    <w:rsid w:val="00046C07"/>
    <w:rsid w:val="0005290F"/>
    <w:rsid w:val="00053247"/>
    <w:rsid w:val="00053491"/>
    <w:rsid w:val="00054160"/>
    <w:rsid w:val="000545AF"/>
    <w:rsid w:val="000548E9"/>
    <w:rsid w:val="00054F18"/>
    <w:rsid w:val="000555AB"/>
    <w:rsid w:val="0005689B"/>
    <w:rsid w:val="00057DED"/>
    <w:rsid w:val="000607B0"/>
    <w:rsid w:val="00060F95"/>
    <w:rsid w:val="000614BA"/>
    <w:rsid w:val="00061C2A"/>
    <w:rsid w:val="00063273"/>
    <w:rsid w:val="0006441F"/>
    <w:rsid w:val="00064574"/>
    <w:rsid w:val="00064B7B"/>
    <w:rsid w:val="00066BAF"/>
    <w:rsid w:val="00066CFB"/>
    <w:rsid w:val="000720F5"/>
    <w:rsid w:val="00072790"/>
    <w:rsid w:val="00072D77"/>
    <w:rsid w:val="00073015"/>
    <w:rsid w:val="0007358B"/>
    <w:rsid w:val="000738D1"/>
    <w:rsid w:val="000742BC"/>
    <w:rsid w:val="00075397"/>
    <w:rsid w:val="00075D2C"/>
    <w:rsid w:val="000765B0"/>
    <w:rsid w:val="000767B2"/>
    <w:rsid w:val="00077E3F"/>
    <w:rsid w:val="0008024A"/>
    <w:rsid w:val="00080762"/>
    <w:rsid w:val="00081E29"/>
    <w:rsid w:val="000821A0"/>
    <w:rsid w:val="00082255"/>
    <w:rsid w:val="0008291E"/>
    <w:rsid w:val="0008315F"/>
    <w:rsid w:val="00083D78"/>
    <w:rsid w:val="00084F71"/>
    <w:rsid w:val="00085055"/>
    <w:rsid w:val="00086444"/>
    <w:rsid w:val="00090E2E"/>
    <w:rsid w:val="00091FE3"/>
    <w:rsid w:val="00092025"/>
    <w:rsid w:val="0009230E"/>
    <w:rsid w:val="00094880"/>
    <w:rsid w:val="00095D70"/>
    <w:rsid w:val="00096644"/>
    <w:rsid w:val="000974B9"/>
    <w:rsid w:val="000A0176"/>
    <w:rsid w:val="000A0C54"/>
    <w:rsid w:val="000A3086"/>
    <w:rsid w:val="000A329F"/>
    <w:rsid w:val="000A32C4"/>
    <w:rsid w:val="000A4366"/>
    <w:rsid w:val="000A4B25"/>
    <w:rsid w:val="000A556C"/>
    <w:rsid w:val="000A6079"/>
    <w:rsid w:val="000A60A8"/>
    <w:rsid w:val="000A788D"/>
    <w:rsid w:val="000A7951"/>
    <w:rsid w:val="000B04EB"/>
    <w:rsid w:val="000B0BFD"/>
    <w:rsid w:val="000B150B"/>
    <w:rsid w:val="000B2FDA"/>
    <w:rsid w:val="000B344E"/>
    <w:rsid w:val="000B3733"/>
    <w:rsid w:val="000B37F8"/>
    <w:rsid w:val="000B50AD"/>
    <w:rsid w:val="000B560B"/>
    <w:rsid w:val="000B59F8"/>
    <w:rsid w:val="000B7678"/>
    <w:rsid w:val="000B791D"/>
    <w:rsid w:val="000C1648"/>
    <w:rsid w:val="000C3D47"/>
    <w:rsid w:val="000C6660"/>
    <w:rsid w:val="000C68E6"/>
    <w:rsid w:val="000C6AF7"/>
    <w:rsid w:val="000C77D1"/>
    <w:rsid w:val="000D0F3E"/>
    <w:rsid w:val="000D15E6"/>
    <w:rsid w:val="000D3383"/>
    <w:rsid w:val="000D42FF"/>
    <w:rsid w:val="000D50F9"/>
    <w:rsid w:val="000D51F6"/>
    <w:rsid w:val="000D62E7"/>
    <w:rsid w:val="000E2551"/>
    <w:rsid w:val="000E2D4B"/>
    <w:rsid w:val="000E412F"/>
    <w:rsid w:val="000E6A19"/>
    <w:rsid w:val="000F0472"/>
    <w:rsid w:val="000F06BC"/>
    <w:rsid w:val="000F0DBD"/>
    <w:rsid w:val="000F4466"/>
    <w:rsid w:val="000F44FC"/>
    <w:rsid w:val="000F6D76"/>
    <w:rsid w:val="000F7EC5"/>
    <w:rsid w:val="00100A8B"/>
    <w:rsid w:val="00100B84"/>
    <w:rsid w:val="0010103C"/>
    <w:rsid w:val="00101B77"/>
    <w:rsid w:val="00104450"/>
    <w:rsid w:val="001044EA"/>
    <w:rsid w:val="00104E1E"/>
    <w:rsid w:val="00105286"/>
    <w:rsid w:val="001056DF"/>
    <w:rsid w:val="00105E85"/>
    <w:rsid w:val="00106660"/>
    <w:rsid w:val="00106802"/>
    <w:rsid w:val="00107C32"/>
    <w:rsid w:val="0011002D"/>
    <w:rsid w:val="00110531"/>
    <w:rsid w:val="00110A4A"/>
    <w:rsid w:val="00111428"/>
    <w:rsid w:val="0011206F"/>
    <w:rsid w:val="00113E64"/>
    <w:rsid w:val="001143B1"/>
    <w:rsid w:val="0011602F"/>
    <w:rsid w:val="00117089"/>
    <w:rsid w:val="00121410"/>
    <w:rsid w:val="0012185A"/>
    <w:rsid w:val="00121F8C"/>
    <w:rsid w:val="001221EA"/>
    <w:rsid w:val="001228D4"/>
    <w:rsid w:val="00122F04"/>
    <w:rsid w:val="0012332D"/>
    <w:rsid w:val="001236C2"/>
    <w:rsid w:val="00123C5D"/>
    <w:rsid w:val="00125F16"/>
    <w:rsid w:val="00126BC6"/>
    <w:rsid w:val="00127816"/>
    <w:rsid w:val="00130CE3"/>
    <w:rsid w:val="001317D4"/>
    <w:rsid w:val="001324E4"/>
    <w:rsid w:val="00133BCF"/>
    <w:rsid w:val="00133F4E"/>
    <w:rsid w:val="0013433B"/>
    <w:rsid w:val="00135264"/>
    <w:rsid w:val="00135630"/>
    <w:rsid w:val="00135BCC"/>
    <w:rsid w:val="00135CC0"/>
    <w:rsid w:val="0013733A"/>
    <w:rsid w:val="00137B1D"/>
    <w:rsid w:val="00141376"/>
    <w:rsid w:val="00141B15"/>
    <w:rsid w:val="0014218D"/>
    <w:rsid w:val="001421D0"/>
    <w:rsid w:val="001424EB"/>
    <w:rsid w:val="00143E81"/>
    <w:rsid w:val="00144D82"/>
    <w:rsid w:val="00145B4A"/>
    <w:rsid w:val="00145DF5"/>
    <w:rsid w:val="001500CD"/>
    <w:rsid w:val="0015094A"/>
    <w:rsid w:val="00151666"/>
    <w:rsid w:val="00152497"/>
    <w:rsid w:val="001529FC"/>
    <w:rsid w:val="0015303A"/>
    <w:rsid w:val="00153E1F"/>
    <w:rsid w:val="00154735"/>
    <w:rsid w:val="00154D34"/>
    <w:rsid w:val="001550D8"/>
    <w:rsid w:val="00155B95"/>
    <w:rsid w:val="0015639B"/>
    <w:rsid w:val="001564A8"/>
    <w:rsid w:val="0015694C"/>
    <w:rsid w:val="00157114"/>
    <w:rsid w:val="00157334"/>
    <w:rsid w:val="00157D01"/>
    <w:rsid w:val="00160205"/>
    <w:rsid w:val="00161722"/>
    <w:rsid w:val="00161BA7"/>
    <w:rsid w:val="001659C1"/>
    <w:rsid w:val="00167401"/>
    <w:rsid w:val="00170B9D"/>
    <w:rsid w:val="00170E11"/>
    <w:rsid w:val="001710D3"/>
    <w:rsid w:val="00171854"/>
    <w:rsid w:val="001727DC"/>
    <w:rsid w:val="00172DF2"/>
    <w:rsid w:val="00173840"/>
    <w:rsid w:val="00174C5A"/>
    <w:rsid w:val="00174D3E"/>
    <w:rsid w:val="00175C5A"/>
    <w:rsid w:val="001760D3"/>
    <w:rsid w:val="00176D78"/>
    <w:rsid w:val="001771CE"/>
    <w:rsid w:val="001807A5"/>
    <w:rsid w:val="00181E09"/>
    <w:rsid w:val="00182273"/>
    <w:rsid w:val="00183296"/>
    <w:rsid w:val="001848A2"/>
    <w:rsid w:val="00184B61"/>
    <w:rsid w:val="00185CF0"/>
    <w:rsid w:val="00187814"/>
    <w:rsid w:val="00187D91"/>
    <w:rsid w:val="00190943"/>
    <w:rsid w:val="0019119F"/>
    <w:rsid w:val="00191FFA"/>
    <w:rsid w:val="001931EA"/>
    <w:rsid w:val="00193849"/>
    <w:rsid w:val="00193C79"/>
    <w:rsid w:val="00194057"/>
    <w:rsid w:val="00194FFA"/>
    <w:rsid w:val="00195259"/>
    <w:rsid w:val="0019533A"/>
    <w:rsid w:val="001A163F"/>
    <w:rsid w:val="001A55A5"/>
    <w:rsid w:val="001A5ECB"/>
    <w:rsid w:val="001A64CB"/>
    <w:rsid w:val="001A6F3C"/>
    <w:rsid w:val="001A77CA"/>
    <w:rsid w:val="001A7AD2"/>
    <w:rsid w:val="001B035D"/>
    <w:rsid w:val="001B0B44"/>
    <w:rsid w:val="001B1F0D"/>
    <w:rsid w:val="001B245E"/>
    <w:rsid w:val="001B3C6A"/>
    <w:rsid w:val="001B4AA8"/>
    <w:rsid w:val="001B4AF9"/>
    <w:rsid w:val="001B57CA"/>
    <w:rsid w:val="001C025F"/>
    <w:rsid w:val="001C086D"/>
    <w:rsid w:val="001C0C4D"/>
    <w:rsid w:val="001C3019"/>
    <w:rsid w:val="001C37A1"/>
    <w:rsid w:val="001C380E"/>
    <w:rsid w:val="001C4FCD"/>
    <w:rsid w:val="001C4FF6"/>
    <w:rsid w:val="001C5538"/>
    <w:rsid w:val="001C6878"/>
    <w:rsid w:val="001D0915"/>
    <w:rsid w:val="001D3E16"/>
    <w:rsid w:val="001D5B66"/>
    <w:rsid w:val="001D699B"/>
    <w:rsid w:val="001D7F27"/>
    <w:rsid w:val="001E0F6E"/>
    <w:rsid w:val="001E3651"/>
    <w:rsid w:val="001E37E0"/>
    <w:rsid w:val="001E530F"/>
    <w:rsid w:val="001E6E17"/>
    <w:rsid w:val="001F067E"/>
    <w:rsid w:val="001F12DB"/>
    <w:rsid w:val="001F14BC"/>
    <w:rsid w:val="001F18E1"/>
    <w:rsid w:val="001F2675"/>
    <w:rsid w:val="001F3047"/>
    <w:rsid w:val="001F3119"/>
    <w:rsid w:val="001F384E"/>
    <w:rsid w:val="001F3F5B"/>
    <w:rsid w:val="001F4372"/>
    <w:rsid w:val="001F4D5F"/>
    <w:rsid w:val="001F6DFA"/>
    <w:rsid w:val="002003BA"/>
    <w:rsid w:val="00200D9F"/>
    <w:rsid w:val="002014A4"/>
    <w:rsid w:val="0020166E"/>
    <w:rsid w:val="00202251"/>
    <w:rsid w:val="00204EA8"/>
    <w:rsid w:val="00206812"/>
    <w:rsid w:val="002074BB"/>
    <w:rsid w:val="002078FC"/>
    <w:rsid w:val="00207C10"/>
    <w:rsid w:val="00207DF8"/>
    <w:rsid w:val="00210306"/>
    <w:rsid w:val="00210991"/>
    <w:rsid w:val="00211AAD"/>
    <w:rsid w:val="0021266E"/>
    <w:rsid w:val="002137E0"/>
    <w:rsid w:val="00213A31"/>
    <w:rsid w:val="00213D4B"/>
    <w:rsid w:val="00213DD3"/>
    <w:rsid w:val="002177FF"/>
    <w:rsid w:val="0022232E"/>
    <w:rsid w:val="00222E5E"/>
    <w:rsid w:val="0022318E"/>
    <w:rsid w:val="00223F25"/>
    <w:rsid w:val="00224003"/>
    <w:rsid w:val="00224DC2"/>
    <w:rsid w:val="002253D6"/>
    <w:rsid w:val="00225454"/>
    <w:rsid w:val="00226E0B"/>
    <w:rsid w:val="002272E6"/>
    <w:rsid w:val="0023038C"/>
    <w:rsid w:val="002309F5"/>
    <w:rsid w:val="00232C7B"/>
    <w:rsid w:val="00232E41"/>
    <w:rsid w:val="002335B7"/>
    <w:rsid w:val="0023363D"/>
    <w:rsid w:val="00234669"/>
    <w:rsid w:val="002350E0"/>
    <w:rsid w:val="00237AB9"/>
    <w:rsid w:val="00237FF4"/>
    <w:rsid w:val="00241873"/>
    <w:rsid w:val="00241BF4"/>
    <w:rsid w:val="0024312A"/>
    <w:rsid w:val="00243306"/>
    <w:rsid w:val="002446F8"/>
    <w:rsid w:val="0024546C"/>
    <w:rsid w:val="00245C98"/>
    <w:rsid w:val="00246757"/>
    <w:rsid w:val="00246AC8"/>
    <w:rsid w:val="002477CC"/>
    <w:rsid w:val="00247B94"/>
    <w:rsid w:val="002507D2"/>
    <w:rsid w:val="002514DF"/>
    <w:rsid w:val="00252192"/>
    <w:rsid w:val="002527B7"/>
    <w:rsid w:val="00252C8F"/>
    <w:rsid w:val="0025365B"/>
    <w:rsid w:val="00254B18"/>
    <w:rsid w:val="00255D25"/>
    <w:rsid w:val="00257B57"/>
    <w:rsid w:val="002613C8"/>
    <w:rsid w:val="00261C52"/>
    <w:rsid w:val="00263634"/>
    <w:rsid w:val="00264A4E"/>
    <w:rsid w:val="002659AB"/>
    <w:rsid w:val="002661CF"/>
    <w:rsid w:val="002706DE"/>
    <w:rsid w:val="00271C17"/>
    <w:rsid w:val="002729E4"/>
    <w:rsid w:val="00272D5B"/>
    <w:rsid w:val="00274D98"/>
    <w:rsid w:val="00275AA2"/>
    <w:rsid w:val="00276EA2"/>
    <w:rsid w:val="002773E1"/>
    <w:rsid w:val="0028147B"/>
    <w:rsid w:val="00281B8E"/>
    <w:rsid w:val="0028207E"/>
    <w:rsid w:val="00282146"/>
    <w:rsid w:val="00282E68"/>
    <w:rsid w:val="0028378D"/>
    <w:rsid w:val="00283B82"/>
    <w:rsid w:val="00285068"/>
    <w:rsid w:val="00286335"/>
    <w:rsid w:val="002878E7"/>
    <w:rsid w:val="002879FA"/>
    <w:rsid w:val="002904DB"/>
    <w:rsid w:val="00291680"/>
    <w:rsid w:val="00292216"/>
    <w:rsid w:val="0029250A"/>
    <w:rsid w:val="00292E61"/>
    <w:rsid w:val="00293227"/>
    <w:rsid w:val="002933E6"/>
    <w:rsid w:val="00294835"/>
    <w:rsid w:val="0029529A"/>
    <w:rsid w:val="00295544"/>
    <w:rsid w:val="00295921"/>
    <w:rsid w:val="00296BDF"/>
    <w:rsid w:val="00296FB4"/>
    <w:rsid w:val="002974BB"/>
    <w:rsid w:val="002A3459"/>
    <w:rsid w:val="002A426C"/>
    <w:rsid w:val="002A5093"/>
    <w:rsid w:val="002A5995"/>
    <w:rsid w:val="002A5C8D"/>
    <w:rsid w:val="002A6FDC"/>
    <w:rsid w:val="002A7FFE"/>
    <w:rsid w:val="002B0F5E"/>
    <w:rsid w:val="002B1C7D"/>
    <w:rsid w:val="002B4262"/>
    <w:rsid w:val="002B4325"/>
    <w:rsid w:val="002B4CA1"/>
    <w:rsid w:val="002B5857"/>
    <w:rsid w:val="002B5C62"/>
    <w:rsid w:val="002B5CC0"/>
    <w:rsid w:val="002B73B7"/>
    <w:rsid w:val="002C0571"/>
    <w:rsid w:val="002C0827"/>
    <w:rsid w:val="002C14D2"/>
    <w:rsid w:val="002C28CA"/>
    <w:rsid w:val="002C2BC1"/>
    <w:rsid w:val="002C41DE"/>
    <w:rsid w:val="002C563A"/>
    <w:rsid w:val="002C5CB9"/>
    <w:rsid w:val="002C5FA0"/>
    <w:rsid w:val="002C6D2F"/>
    <w:rsid w:val="002C716B"/>
    <w:rsid w:val="002C751B"/>
    <w:rsid w:val="002D0F93"/>
    <w:rsid w:val="002D150C"/>
    <w:rsid w:val="002D204F"/>
    <w:rsid w:val="002D5102"/>
    <w:rsid w:val="002D537F"/>
    <w:rsid w:val="002D550B"/>
    <w:rsid w:val="002D5E73"/>
    <w:rsid w:val="002E051E"/>
    <w:rsid w:val="002E0E7E"/>
    <w:rsid w:val="002E10EE"/>
    <w:rsid w:val="002E19AE"/>
    <w:rsid w:val="002E1BDF"/>
    <w:rsid w:val="002E33D0"/>
    <w:rsid w:val="002E3663"/>
    <w:rsid w:val="002E74E0"/>
    <w:rsid w:val="002E7618"/>
    <w:rsid w:val="002E7CEF"/>
    <w:rsid w:val="002E7CFB"/>
    <w:rsid w:val="002F0093"/>
    <w:rsid w:val="002F0514"/>
    <w:rsid w:val="002F0562"/>
    <w:rsid w:val="002F059A"/>
    <w:rsid w:val="002F1C1D"/>
    <w:rsid w:val="002F2969"/>
    <w:rsid w:val="002F2A1A"/>
    <w:rsid w:val="002F388F"/>
    <w:rsid w:val="002F4679"/>
    <w:rsid w:val="002F60B8"/>
    <w:rsid w:val="002F6184"/>
    <w:rsid w:val="002F6622"/>
    <w:rsid w:val="0030040B"/>
    <w:rsid w:val="00300CAA"/>
    <w:rsid w:val="00303229"/>
    <w:rsid w:val="00303262"/>
    <w:rsid w:val="003032CA"/>
    <w:rsid w:val="00304948"/>
    <w:rsid w:val="0030591B"/>
    <w:rsid w:val="00306754"/>
    <w:rsid w:val="00307F3D"/>
    <w:rsid w:val="00310162"/>
    <w:rsid w:val="0031215F"/>
    <w:rsid w:val="00313DCD"/>
    <w:rsid w:val="0031434A"/>
    <w:rsid w:val="003167D4"/>
    <w:rsid w:val="003178E5"/>
    <w:rsid w:val="00317966"/>
    <w:rsid w:val="00317E7E"/>
    <w:rsid w:val="003203DC"/>
    <w:rsid w:val="003203F8"/>
    <w:rsid w:val="00321346"/>
    <w:rsid w:val="0032186E"/>
    <w:rsid w:val="00321961"/>
    <w:rsid w:val="003219A3"/>
    <w:rsid w:val="00321D87"/>
    <w:rsid w:val="00323A68"/>
    <w:rsid w:val="00324FD1"/>
    <w:rsid w:val="00325547"/>
    <w:rsid w:val="0032622F"/>
    <w:rsid w:val="00326362"/>
    <w:rsid w:val="00327EDA"/>
    <w:rsid w:val="003300DA"/>
    <w:rsid w:val="00330C6F"/>
    <w:rsid w:val="00330DD8"/>
    <w:rsid w:val="0033190A"/>
    <w:rsid w:val="00332EEE"/>
    <w:rsid w:val="003349E3"/>
    <w:rsid w:val="00335A03"/>
    <w:rsid w:val="00343E3D"/>
    <w:rsid w:val="0034622F"/>
    <w:rsid w:val="00346292"/>
    <w:rsid w:val="003464F8"/>
    <w:rsid w:val="00346AB9"/>
    <w:rsid w:val="00346F11"/>
    <w:rsid w:val="0034756A"/>
    <w:rsid w:val="00347BDA"/>
    <w:rsid w:val="00347E03"/>
    <w:rsid w:val="0035007E"/>
    <w:rsid w:val="00352073"/>
    <w:rsid w:val="00352796"/>
    <w:rsid w:val="00353022"/>
    <w:rsid w:val="00353137"/>
    <w:rsid w:val="00353EEA"/>
    <w:rsid w:val="00355052"/>
    <w:rsid w:val="00356BEA"/>
    <w:rsid w:val="00357FA5"/>
    <w:rsid w:val="00361C70"/>
    <w:rsid w:val="003627CD"/>
    <w:rsid w:val="003639A8"/>
    <w:rsid w:val="00363B83"/>
    <w:rsid w:val="00364321"/>
    <w:rsid w:val="00364A9D"/>
    <w:rsid w:val="00365D35"/>
    <w:rsid w:val="0036606E"/>
    <w:rsid w:val="0037045F"/>
    <w:rsid w:val="00370926"/>
    <w:rsid w:val="00370BB3"/>
    <w:rsid w:val="00370C89"/>
    <w:rsid w:val="00371FB4"/>
    <w:rsid w:val="003722EB"/>
    <w:rsid w:val="00372310"/>
    <w:rsid w:val="003729C1"/>
    <w:rsid w:val="00374E7B"/>
    <w:rsid w:val="0037522E"/>
    <w:rsid w:val="00375CF5"/>
    <w:rsid w:val="0037618E"/>
    <w:rsid w:val="00376247"/>
    <w:rsid w:val="00376969"/>
    <w:rsid w:val="0037734A"/>
    <w:rsid w:val="003809E8"/>
    <w:rsid w:val="00380B29"/>
    <w:rsid w:val="00383B19"/>
    <w:rsid w:val="00384A47"/>
    <w:rsid w:val="00384CCD"/>
    <w:rsid w:val="00384E2A"/>
    <w:rsid w:val="003850B0"/>
    <w:rsid w:val="00385848"/>
    <w:rsid w:val="00385A64"/>
    <w:rsid w:val="003861D1"/>
    <w:rsid w:val="00386793"/>
    <w:rsid w:val="00387DC3"/>
    <w:rsid w:val="0039159E"/>
    <w:rsid w:val="00393BD5"/>
    <w:rsid w:val="00393FD8"/>
    <w:rsid w:val="003940C0"/>
    <w:rsid w:val="00394858"/>
    <w:rsid w:val="00395CAC"/>
    <w:rsid w:val="0039639C"/>
    <w:rsid w:val="00396A54"/>
    <w:rsid w:val="00396CC9"/>
    <w:rsid w:val="00396EDC"/>
    <w:rsid w:val="00397978"/>
    <w:rsid w:val="003A0A77"/>
    <w:rsid w:val="003A14D4"/>
    <w:rsid w:val="003A1F37"/>
    <w:rsid w:val="003A3EBF"/>
    <w:rsid w:val="003A4F85"/>
    <w:rsid w:val="003A7D51"/>
    <w:rsid w:val="003A7F84"/>
    <w:rsid w:val="003B0395"/>
    <w:rsid w:val="003B265D"/>
    <w:rsid w:val="003B277B"/>
    <w:rsid w:val="003B2E7C"/>
    <w:rsid w:val="003B481B"/>
    <w:rsid w:val="003B5142"/>
    <w:rsid w:val="003B6B6A"/>
    <w:rsid w:val="003B716C"/>
    <w:rsid w:val="003B787F"/>
    <w:rsid w:val="003C1B89"/>
    <w:rsid w:val="003C1F42"/>
    <w:rsid w:val="003C1F6C"/>
    <w:rsid w:val="003C37A5"/>
    <w:rsid w:val="003C3981"/>
    <w:rsid w:val="003C5595"/>
    <w:rsid w:val="003C5E77"/>
    <w:rsid w:val="003C5FEF"/>
    <w:rsid w:val="003C6DFA"/>
    <w:rsid w:val="003C6F3E"/>
    <w:rsid w:val="003D0A79"/>
    <w:rsid w:val="003D0AC9"/>
    <w:rsid w:val="003D1C5B"/>
    <w:rsid w:val="003D1E66"/>
    <w:rsid w:val="003D3028"/>
    <w:rsid w:val="003D3301"/>
    <w:rsid w:val="003D3C2E"/>
    <w:rsid w:val="003D4721"/>
    <w:rsid w:val="003D4F31"/>
    <w:rsid w:val="003D58A5"/>
    <w:rsid w:val="003D5930"/>
    <w:rsid w:val="003D6BE8"/>
    <w:rsid w:val="003D7E0A"/>
    <w:rsid w:val="003E0326"/>
    <w:rsid w:val="003E0B47"/>
    <w:rsid w:val="003E38B8"/>
    <w:rsid w:val="003E3D63"/>
    <w:rsid w:val="003E526D"/>
    <w:rsid w:val="003E703B"/>
    <w:rsid w:val="003E7206"/>
    <w:rsid w:val="003F066F"/>
    <w:rsid w:val="003F3A4A"/>
    <w:rsid w:val="003F4A55"/>
    <w:rsid w:val="003F67F5"/>
    <w:rsid w:val="003F7093"/>
    <w:rsid w:val="00400CA2"/>
    <w:rsid w:val="0040149E"/>
    <w:rsid w:val="0040188F"/>
    <w:rsid w:val="004022A7"/>
    <w:rsid w:val="00402870"/>
    <w:rsid w:val="0040398B"/>
    <w:rsid w:val="0040435B"/>
    <w:rsid w:val="00404CA2"/>
    <w:rsid w:val="004059E3"/>
    <w:rsid w:val="00407247"/>
    <w:rsid w:val="00407673"/>
    <w:rsid w:val="004101FE"/>
    <w:rsid w:val="00410A12"/>
    <w:rsid w:val="00410D47"/>
    <w:rsid w:val="004110FD"/>
    <w:rsid w:val="004121DA"/>
    <w:rsid w:val="004122C9"/>
    <w:rsid w:val="0041307C"/>
    <w:rsid w:val="00415827"/>
    <w:rsid w:val="00416068"/>
    <w:rsid w:val="004163F3"/>
    <w:rsid w:val="00420300"/>
    <w:rsid w:val="0042161D"/>
    <w:rsid w:val="004216C1"/>
    <w:rsid w:val="00422D0E"/>
    <w:rsid w:val="00423AF5"/>
    <w:rsid w:val="00423EEE"/>
    <w:rsid w:val="00425384"/>
    <w:rsid w:val="0042589F"/>
    <w:rsid w:val="00426780"/>
    <w:rsid w:val="004268FC"/>
    <w:rsid w:val="004277BE"/>
    <w:rsid w:val="0043027E"/>
    <w:rsid w:val="004310F3"/>
    <w:rsid w:val="004313D7"/>
    <w:rsid w:val="004315AA"/>
    <w:rsid w:val="0043253E"/>
    <w:rsid w:val="0043311C"/>
    <w:rsid w:val="0043378E"/>
    <w:rsid w:val="004351D9"/>
    <w:rsid w:val="00435DD0"/>
    <w:rsid w:val="00436608"/>
    <w:rsid w:val="00440818"/>
    <w:rsid w:val="00440EAF"/>
    <w:rsid w:val="00441295"/>
    <w:rsid w:val="004425FC"/>
    <w:rsid w:val="00443ED7"/>
    <w:rsid w:val="0044426A"/>
    <w:rsid w:val="00444AC5"/>
    <w:rsid w:val="0045158E"/>
    <w:rsid w:val="00451A01"/>
    <w:rsid w:val="004539E5"/>
    <w:rsid w:val="00454E39"/>
    <w:rsid w:val="00455EDC"/>
    <w:rsid w:val="004560D8"/>
    <w:rsid w:val="004560D9"/>
    <w:rsid w:val="0045625E"/>
    <w:rsid w:val="00456CCD"/>
    <w:rsid w:val="00457239"/>
    <w:rsid w:val="00457F7B"/>
    <w:rsid w:val="00460556"/>
    <w:rsid w:val="00460627"/>
    <w:rsid w:val="00461CE4"/>
    <w:rsid w:val="0046377C"/>
    <w:rsid w:val="00463C19"/>
    <w:rsid w:val="00465020"/>
    <w:rsid w:val="00465C0A"/>
    <w:rsid w:val="00466094"/>
    <w:rsid w:val="00466DC9"/>
    <w:rsid w:val="00467057"/>
    <w:rsid w:val="004675E0"/>
    <w:rsid w:val="0046781C"/>
    <w:rsid w:val="00471448"/>
    <w:rsid w:val="00471D5A"/>
    <w:rsid w:val="00473051"/>
    <w:rsid w:val="0047361B"/>
    <w:rsid w:val="0047432F"/>
    <w:rsid w:val="004749FB"/>
    <w:rsid w:val="00476A01"/>
    <w:rsid w:val="0047727A"/>
    <w:rsid w:val="00480038"/>
    <w:rsid w:val="00481034"/>
    <w:rsid w:val="00481CF2"/>
    <w:rsid w:val="00481E89"/>
    <w:rsid w:val="00482FFE"/>
    <w:rsid w:val="00483179"/>
    <w:rsid w:val="00484F27"/>
    <w:rsid w:val="00485CC3"/>
    <w:rsid w:val="00490644"/>
    <w:rsid w:val="004925CC"/>
    <w:rsid w:val="004933EF"/>
    <w:rsid w:val="00493792"/>
    <w:rsid w:val="00493E9E"/>
    <w:rsid w:val="00495957"/>
    <w:rsid w:val="00496F80"/>
    <w:rsid w:val="004A02EF"/>
    <w:rsid w:val="004A046F"/>
    <w:rsid w:val="004A2EF8"/>
    <w:rsid w:val="004A4142"/>
    <w:rsid w:val="004A4C7D"/>
    <w:rsid w:val="004A50E8"/>
    <w:rsid w:val="004A589C"/>
    <w:rsid w:val="004A5F33"/>
    <w:rsid w:val="004A7259"/>
    <w:rsid w:val="004A7F65"/>
    <w:rsid w:val="004B05C7"/>
    <w:rsid w:val="004B0E30"/>
    <w:rsid w:val="004B1496"/>
    <w:rsid w:val="004B16E7"/>
    <w:rsid w:val="004B213C"/>
    <w:rsid w:val="004B3868"/>
    <w:rsid w:val="004B386A"/>
    <w:rsid w:val="004B419A"/>
    <w:rsid w:val="004B4634"/>
    <w:rsid w:val="004B4699"/>
    <w:rsid w:val="004B5B65"/>
    <w:rsid w:val="004B5C13"/>
    <w:rsid w:val="004B6006"/>
    <w:rsid w:val="004B605F"/>
    <w:rsid w:val="004B76D3"/>
    <w:rsid w:val="004B7901"/>
    <w:rsid w:val="004B7A7C"/>
    <w:rsid w:val="004C03B8"/>
    <w:rsid w:val="004C52CD"/>
    <w:rsid w:val="004C57C8"/>
    <w:rsid w:val="004C6E9E"/>
    <w:rsid w:val="004D04F7"/>
    <w:rsid w:val="004D15B9"/>
    <w:rsid w:val="004D17A3"/>
    <w:rsid w:val="004D253C"/>
    <w:rsid w:val="004D4836"/>
    <w:rsid w:val="004D506D"/>
    <w:rsid w:val="004D7222"/>
    <w:rsid w:val="004E03B3"/>
    <w:rsid w:val="004E0F00"/>
    <w:rsid w:val="004E13CE"/>
    <w:rsid w:val="004E44EB"/>
    <w:rsid w:val="004E4F3D"/>
    <w:rsid w:val="004E6448"/>
    <w:rsid w:val="004E669C"/>
    <w:rsid w:val="004E6ADF"/>
    <w:rsid w:val="004E6DC2"/>
    <w:rsid w:val="004E740A"/>
    <w:rsid w:val="004E74E9"/>
    <w:rsid w:val="004E758F"/>
    <w:rsid w:val="004E7B83"/>
    <w:rsid w:val="004F0E82"/>
    <w:rsid w:val="004F2657"/>
    <w:rsid w:val="004F389F"/>
    <w:rsid w:val="004F3E07"/>
    <w:rsid w:val="004F45CA"/>
    <w:rsid w:val="004F513D"/>
    <w:rsid w:val="004F5DE0"/>
    <w:rsid w:val="004F606C"/>
    <w:rsid w:val="00500246"/>
    <w:rsid w:val="005010A0"/>
    <w:rsid w:val="00501374"/>
    <w:rsid w:val="00501779"/>
    <w:rsid w:val="00501BF1"/>
    <w:rsid w:val="005054FB"/>
    <w:rsid w:val="00505648"/>
    <w:rsid w:val="00505A8C"/>
    <w:rsid w:val="00506900"/>
    <w:rsid w:val="00506B63"/>
    <w:rsid w:val="00506C47"/>
    <w:rsid w:val="00506DE1"/>
    <w:rsid w:val="00506E15"/>
    <w:rsid w:val="0050732B"/>
    <w:rsid w:val="0050779C"/>
    <w:rsid w:val="00507BA7"/>
    <w:rsid w:val="00507EA9"/>
    <w:rsid w:val="00511363"/>
    <w:rsid w:val="005118D3"/>
    <w:rsid w:val="00511C04"/>
    <w:rsid w:val="0051221D"/>
    <w:rsid w:val="005127D0"/>
    <w:rsid w:val="00513730"/>
    <w:rsid w:val="0051578A"/>
    <w:rsid w:val="005158D2"/>
    <w:rsid w:val="005159E2"/>
    <w:rsid w:val="00517ED0"/>
    <w:rsid w:val="005212D3"/>
    <w:rsid w:val="005230E7"/>
    <w:rsid w:val="00523CF4"/>
    <w:rsid w:val="005245ED"/>
    <w:rsid w:val="00524ABE"/>
    <w:rsid w:val="00525A69"/>
    <w:rsid w:val="00527569"/>
    <w:rsid w:val="00530963"/>
    <w:rsid w:val="00531A5B"/>
    <w:rsid w:val="00531C95"/>
    <w:rsid w:val="00532246"/>
    <w:rsid w:val="0053296A"/>
    <w:rsid w:val="00533426"/>
    <w:rsid w:val="00534990"/>
    <w:rsid w:val="0053549A"/>
    <w:rsid w:val="005372ED"/>
    <w:rsid w:val="005404C5"/>
    <w:rsid w:val="005406CB"/>
    <w:rsid w:val="0054099B"/>
    <w:rsid w:val="00541D8A"/>
    <w:rsid w:val="0054259F"/>
    <w:rsid w:val="00542FD7"/>
    <w:rsid w:val="0054559D"/>
    <w:rsid w:val="005463F5"/>
    <w:rsid w:val="00553326"/>
    <w:rsid w:val="005549EE"/>
    <w:rsid w:val="005550B8"/>
    <w:rsid w:val="00560662"/>
    <w:rsid w:val="00560D82"/>
    <w:rsid w:val="00561C38"/>
    <w:rsid w:val="00562503"/>
    <w:rsid w:val="005652C7"/>
    <w:rsid w:val="00566E19"/>
    <w:rsid w:val="005674F8"/>
    <w:rsid w:val="0057033E"/>
    <w:rsid w:val="00570563"/>
    <w:rsid w:val="0057085C"/>
    <w:rsid w:val="005720D6"/>
    <w:rsid w:val="0057217B"/>
    <w:rsid w:val="00572249"/>
    <w:rsid w:val="00572270"/>
    <w:rsid w:val="00573869"/>
    <w:rsid w:val="00574C18"/>
    <w:rsid w:val="0057584A"/>
    <w:rsid w:val="0057615D"/>
    <w:rsid w:val="0057676B"/>
    <w:rsid w:val="00576D70"/>
    <w:rsid w:val="00576E41"/>
    <w:rsid w:val="00577FB2"/>
    <w:rsid w:val="00580C6B"/>
    <w:rsid w:val="0058237E"/>
    <w:rsid w:val="005839C8"/>
    <w:rsid w:val="0058441C"/>
    <w:rsid w:val="00585351"/>
    <w:rsid w:val="0058727A"/>
    <w:rsid w:val="00593445"/>
    <w:rsid w:val="005937D7"/>
    <w:rsid w:val="00596407"/>
    <w:rsid w:val="00596461"/>
    <w:rsid w:val="00596F7A"/>
    <w:rsid w:val="005A2719"/>
    <w:rsid w:val="005A3026"/>
    <w:rsid w:val="005A3707"/>
    <w:rsid w:val="005A3C3E"/>
    <w:rsid w:val="005A4135"/>
    <w:rsid w:val="005A481D"/>
    <w:rsid w:val="005A4DBE"/>
    <w:rsid w:val="005A511F"/>
    <w:rsid w:val="005A5519"/>
    <w:rsid w:val="005A581D"/>
    <w:rsid w:val="005A5C8D"/>
    <w:rsid w:val="005A5E3F"/>
    <w:rsid w:val="005A6FCF"/>
    <w:rsid w:val="005B09AB"/>
    <w:rsid w:val="005B0DC8"/>
    <w:rsid w:val="005B0F56"/>
    <w:rsid w:val="005B2149"/>
    <w:rsid w:val="005B4231"/>
    <w:rsid w:val="005B5607"/>
    <w:rsid w:val="005B5BA8"/>
    <w:rsid w:val="005B7B3C"/>
    <w:rsid w:val="005B7D39"/>
    <w:rsid w:val="005B7E87"/>
    <w:rsid w:val="005C1121"/>
    <w:rsid w:val="005C1A74"/>
    <w:rsid w:val="005C1B17"/>
    <w:rsid w:val="005C257E"/>
    <w:rsid w:val="005C25DA"/>
    <w:rsid w:val="005C2A6C"/>
    <w:rsid w:val="005C3B04"/>
    <w:rsid w:val="005C3B06"/>
    <w:rsid w:val="005C4970"/>
    <w:rsid w:val="005C4BAE"/>
    <w:rsid w:val="005C5E29"/>
    <w:rsid w:val="005C62BF"/>
    <w:rsid w:val="005C66E1"/>
    <w:rsid w:val="005D0A9C"/>
    <w:rsid w:val="005D3DC7"/>
    <w:rsid w:val="005D45B2"/>
    <w:rsid w:val="005D6826"/>
    <w:rsid w:val="005E1528"/>
    <w:rsid w:val="005E60D5"/>
    <w:rsid w:val="005E6355"/>
    <w:rsid w:val="005E6DE5"/>
    <w:rsid w:val="005E7EA2"/>
    <w:rsid w:val="005F21AA"/>
    <w:rsid w:val="005F3062"/>
    <w:rsid w:val="005F3707"/>
    <w:rsid w:val="005F51E3"/>
    <w:rsid w:val="005F6ECF"/>
    <w:rsid w:val="005F7989"/>
    <w:rsid w:val="005F7B11"/>
    <w:rsid w:val="00601744"/>
    <w:rsid w:val="00602239"/>
    <w:rsid w:val="00602872"/>
    <w:rsid w:val="00604B8B"/>
    <w:rsid w:val="006050C6"/>
    <w:rsid w:val="006051FA"/>
    <w:rsid w:val="0060722C"/>
    <w:rsid w:val="006072E9"/>
    <w:rsid w:val="00607EB9"/>
    <w:rsid w:val="0061076B"/>
    <w:rsid w:val="006115E8"/>
    <w:rsid w:val="00611BFC"/>
    <w:rsid w:val="00612419"/>
    <w:rsid w:val="006148F5"/>
    <w:rsid w:val="006163CE"/>
    <w:rsid w:val="006201E3"/>
    <w:rsid w:val="006213DE"/>
    <w:rsid w:val="00621D71"/>
    <w:rsid w:val="00621DAA"/>
    <w:rsid w:val="00621FE7"/>
    <w:rsid w:val="00622561"/>
    <w:rsid w:val="00622923"/>
    <w:rsid w:val="00622D90"/>
    <w:rsid w:val="00623D26"/>
    <w:rsid w:val="006242C8"/>
    <w:rsid w:val="00625966"/>
    <w:rsid w:val="00627A53"/>
    <w:rsid w:val="006309EE"/>
    <w:rsid w:val="00630E49"/>
    <w:rsid w:val="00631A34"/>
    <w:rsid w:val="00632BD6"/>
    <w:rsid w:val="00633FF0"/>
    <w:rsid w:val="0063409F"/>
    <w:rsid w:val="006345EC"/>
    <w:rsid w:val="006346FA"/>
    <w:rsid w:val="00634A16"/>
    <w:rsid w:val="00635894"/>
    <w:rsid w:val="0063692A"/>
    <w:rsid w:val="00637915"/>
    <w:rsid w:val="00637D04"/>
    <w:rsid w:val="00640EDB"/>
    <w:rsid w:val="00641030"/>
    <w:rsid w:val="0064165F"/>
    <w:rsid w:val="006418E2"/>
    <w:rsid w:val="00641E10"/>
    <w:rsid w:val="00641E7E"/>
    <w:rsid w:val="006430A7"/>
    <w:rsid w:val="0064351B"/>
    <w:rsid w:val="00644978"/>
    <w:rsid w:val="00644ABF"/>
    <w:rsid w:val="00645045"/>
    <w:rsid w:val="006460D9"/>
    <w:rsid w:val="006474FA"/>
    <w:rsid w:val="00647F37"/>
    <w:rsid w:val="00647FF7"/>
    <w:rsid w:val="006500A9"/>
    <w:rsid w:val="00651610"/>
    <w:rsid w:val="00652392"/>
    <w:rsid w:val="0065403B"/>
    <w:rsid w:val="00655268"/>
    <w:rsid w:val="006566E3"/>
    <w:rsid w:val="00657774"/>
    <w:rsid w:val="00657D10"/>
    <w:rsid w:val="0066152A"/>
    <w:rsid w:val="00663DC8"/>
    <w:rsid w:val="00664BFC"/>
    <w:rsid w:val="006675C8"/>
    <w:rsid w:val="0066773A"/>
    <w:rsid w:val="00670532"/>
    <w:rsid w:val="00671283"/>
    <w:rsid w:val="00671489"/>
    <w:rsid w:val="00671F1E"/>
    <w:rsid w:val="00673402"/>
    <w:rsid w:val="00673977"/>
    <w:rsid w:val="00673FE5"/>
    <w:rsid w:val="00676826"/>
    <w:rsid w:val="00676BFB"/>
    <w:rsid w:val="00677179"/>
    <w:rsid w:val="0068036D"/>
    <w:rsid w:val="006815E2"/>
    <w:rsid w:val="00682D3D"/>
    <w:rsid w:val="00683C57"/>
    <w:rsid w:val="00683FF7"/>
    <w:rsid w:val="00685B88"/>
    <w:rsid w:val="00685C35"/>
    <w:rsid w:val="00685C7D"/>
    <w:rsid w:val="0068725F"/>
    <w:rsid w:val="00687260"/>
    <w:rsid w:val="00687708"/>
    <w:rsid w:val="006878F5"/>
    <w:rsid w:val="00687911"/>
    <w:rsid w:val="006905C3"/>
    <w:rsid w:val="00690935"/>
    <w:rsid w:val="006917D4"/>
    <w:rsid w:val="0069283D"/>
    <w:rsid w:val="00694533"/>
    <w:rsid w:val="00694979"/>
    <w:rsid w:val="00697602"/>
    <w:rsid w:val="006A0FDF"/>
    <w:rsid w:val="006A1477"/>
    <w:rsid w:val="006A14D6"/>
    <w:rsid w:val="006A20B6"/>
    <w:rsid w:val="006A28A5"/>
    <w:rsid w:val="006A29A0"/>
    <w:rsid w:val="006A6A0D"/>
    <w:rsid w:val="006B0177"/>
    <w:rsid w:val="006B0CE2"/>
    <w:rsid w:val="006B1169"/>
    <w:rsid w:val="006B172C"/>
    <w:rsid w:val="006B2E21"/>
    <w:rsid w:val="006B3C84"/>
    <w:rsid w:val="006B3F02"/>
    <w:rsid w:val="006B47F1"/>
    <w:rsid w:val="006B4EF1"/>
    <w:rsid w:val="006B5098"/>
    <w:rsid w:val="006B6F27"/>
    <w:rsid w:val="006B7F8B"/>
    <w:rsid w:val="006C02D5"/>
    <w:rsid w:val="006C0CB1"/>
    <w:rsid w:val="006C1603"/>
    <w:rsid w:val="006C1A46"/>
    <w:rsid w:val="006C3C38"/>
    <w:rsid w:val="006C5CA4"/>
    <w:rsid w:val="006C6BCF"/>
    <w:rsid w:val="006C79A7"/>
    <w:rsid w:val="006D07D6"/>
    <w:rsid w:val="006D0C28"/>
    <w:rsid w:val="006D1650"/>
    <w:rsid w:val="006D305A"/>
    <w:rsid w:val="006D370C"/>
    <w:rsid w:val="006D527D"/>
    <w:rsid w:val="006E2198"/>
    <w:rsid w:val="006E69E3"/>
    <w:rsid w:val="006F1F73"/>
    <w:rsid w:val="006F4A10"/>
    <w:rsid w:val="006F4F0A"/>
    <w:rsid w:val="006F5E42"/>
    <w:rsid w:val="006F67D9"/>
    <w:rsid w:val="00700BB7"/>
    <w:rsid w:val="007051CD"/>
    <w:rsid w:val="00705ADC"/>
    <w:rsid w:val="007063DC"/>
    <w:rsid w:val="0070704C"/>
    <w:rsid w:val="007075E7"/>
    <w:rsid w:val="007078FF"/>
    <w:rsid w:val="00707DAD"/>
    <w:rsid w:val="0071111B"/>
    <w:rsid w:val="0071205A"/>
    <w:rsid w:val="00713123"/>
    <w:rsid w:val="007149EF"/>
    <w:rsid w:val="00715115"/>
    <w:rsid w:val="00715B45"/>
    <w:rsid w:val="007168E7"/>
    <w:rsid w:val="00716BA9"/>
    <w:rsid w:val="00716E49"/>
    <w:rsid w:val="00717A2A"/>
    <w:rsid w:val="00721168"/>
    <w:rsid w:val="00721815"/>
    <w:rsid w:val="00721D9A"/>
    <w:rsid w:val="0072269E"/>
    <w:rsid w:val="007262B9"/>
    <w:rsid w:val="00726CF8"/>
    <w:rsid w:val="00726FFB"/>
    <w:rsid w:val="0072735A"/>
    <w:rsid w:val="00727899"/>
    <w:rsid w:val="007302BF"/>
    <w:rsid w:val="007318F2"/>
    <w:rsid w:val="007319D2"/>
    <w:rsid w:val="00731CB9"/>
    <w:rsid w:val="00731ECA"/>
    <w:rsid w:val="007327E4"/>
    <w:rsid w:val="0073654E"/>
    <w:rsid w:val="007369EA"/>
    <w:rsid w:val="00737245"/>
    <w:rsid w:val="00737BC6"/>
    <w:rsid w:val="00737F49"/>
    <w:rsid w:val="00742A7E"/>
    <w:rsid w:val="00742D44"/>
    <w:rsid w:val="0074371F"/>
    <w:rsid w:val="00744010"/>
    <w:rsid w:val="00745181"/>
    <w:rsid w:val="007456EF"/>
    <w:rsid w:val="00746367"/>
    <w:rsid w:val="00747D3C"/>
    <w:rsid w:val="0075218E"/>
    <w:rsid w:val="00752725"/>
    <w:rsid w:val="007528C4"/>
    <w:rsid w:val="0075298F"/>
    <w:rsid w:val="00753D2E"/>
    <w:rsid w:val="007547CD"/>
    <w:rsid w:val="007553C3"/>
    <w:rsid w:val="00755E7D"/>
    <w:rsid w:val="007564B1"/>
    <w:rsid w:val="00756972"/>
    <w:rsid w:val="007575A1"/>
    <w:rsid w:val="00761750"/>
    <w:rsid w:val="007636D7"/>
    <w:rsid w:val="00763943"/>
    <w:rsid w:val="00765E7A"/>
    <w:rsid w:val="0076625F"/>
    <w:rsid w:val="00766285"/>
    <w:rsid w:val="0076753F"/>
    <w:rsid w:val="00767F3E"/>
    <w:rsid w:val="00770068"/>
    <w:rsid w:val="007717FE"/>
    <w:rsid w:val="00772714"/>
    <w:rsid w:val="00773D46"/>
    <w:rsid w:val="00775759"/>
    <w:rsid w:val="00775B15"/>
    <w:rsid w:val="00775DCF"/>
    <w:rsid w:val="007771B6"/>
    <w:rsid w:val="00777D94"/>
    <w:rsid w:val="007800D2"/>
    <w:rsid w:val="00781058"/>
    <w:rsid w:val="007810C8"/>
    <w:rsid w:val="0078193B"/>
    <w:rsid w:val="00781F2A"/>
    <w:rsid w:val="00782991"/>
    <w:rsid w:val="00782AE2"/>
    <w:rsid w:val="007830AE"/>
    <w:rsid w:val="007850D0"/>
    <w:rsid w:val="00785957"/>
    <w:rsid w:val="00786146"/>
    <w:rsid w:val="00787C1D"/>
    <w:rsid w:val="007904A3"/>
    <w:rsid w:val="00791F8F"/>
    <w:rsid w:val="00793676"/>
    <w:rsid w:val="00793955"/>
    <w:rsid w:val="00793972"/>
    <w:rsid w:val="00794749"/>
    <w:rsid w:val="0079655B"/>
    <w:rsid w:val="00796816"/>
    <w:rsid w:val="00797131"/>
    <w:rsid w:val="007974B7"/>
    <w:rsid w:val="007A0908"/>
    <w:rsid w:val="007A4EBA"/>
    <w:rsid w:val="007A57DD"/>
    <w:rsid w:val="007A663E"/>
    <w:rsid w:val="007A7568"/>
    <w:rsid w:val="007A782C"/>
    <w:rsid w:val="007B02CC"/>
    <w:rsid w:val="007B257A"/>
    <w:rsid w:val="007B3C9E"/>
    <w:rsid w:val="007B7264"/>
    <w:rsid w:val="007B7370"/>
    <w:rsid w:val="007B7B9A"/>
    <w:rsid w:val="007C0294"/>
    <w:rsid w:val="007C0C17"/>
    <w:rsid w:val="007C0EA6"/>
    <w:rsid w:val="007C280E"/>
    <w:rsid w:val="007C292C"/>
    <w:rsid w:val="007C2FEE"/>
    <w:rsid w:val="007C376D"/>
    <w:rsid w:val="007C3C77"/>
    <w:rsid w:val="007C4684"/>
    <w:rsid w:val="007C6980"/>
    <w:rsid w:val="007C7FAF"/>
    <w:rsid w:val="007D2C08"/>
    <w:rsid w:val="007D32E1"/>
    <w:rsid w:val="007D43E8"/>
    <w:rsid w:val="007D5004"/>
    <w:rsid w:val="007D5D4D"/>
    <w:rsid w:val="007D5ED1"/>
    <w:rsid w:val="007D67E7"/>
    <w:rsid w:val="007D69BC"/>
    <w:rsid w:val="007D6EC9"/>
    <w:rsid w:val="007D7145"/>
    <w:rsid w:val="007D7224"/>
    <w:rsid w:val="007E0A58"/>
    <w:rsid w:val="007E1C03"/>
    <w:rsid w:val="007E20CC"/>
    <w:rsid w:val="007E22D2"/>
    <w:rsid w:val="007E3A08"/>
    <w:rsid w:val="007E6C40"/>
    <w:rsid w:val="007F02D7"/>
    <w:rsid w:val="007F0B1D"/>
    <w:rsid w:val="007F0D0A"/>
    <w:rsid w:val="007F0F4B"/>
    <w:rsid w:val="007F2552"/>
    <w:rsid w:val="007F2E85"/>
    <w:rsid w:val="007F3C99"/>
    <w:rsid w:val="007F5781"/>
    <w:rsid w:val="007F64D6"/>
    <w:rsid w:val="007F6D60"/>
    <w:rsid w:val="007F72D6"/>
    <w:rsid w:val="007F7832"/>
    <w:rsid w:val="0080119A"/>
    <w:rsid w:val="008013C8"/>
    <w:rsid w:val="00801B96"/>
    <w:rsid w:val="00806D7D"/>
    <w:rsid w:val="00807818"/>
    <w:rsid w:val="00807DD8"/>
    <w:rsid w:val="00811BE5"/>
    <w:rsid w:val="00812380"/>
    <w:rsid w:val="00814A0E"/>
    <w:rsid w:val="00814D2E"/>
    <w:rsid w:val="008152D7"/>
    <w:rsid w:val="00815B02"/>
    <w:rsid w:val="00815CC0"/>
    <w:rsid w:val="00820A9F"/>
    <w:rsid w:val="008221FE"/>
    <w:rsid w:val="008240CF"/>
    <w:rsid w:val="00825357"/>
    <w:rsid w:val="0082551D"/>
    <w:rsid w:val="00825CB0"/>
    <w:rsid w:val="0082662F"/>
    <w:rsid w:val="00827600"/>
    <w:rsid w:val="00832073"/>
    <w:rsid w:val="0083278E"/>
    <w:rsid w:val="00832907"/>
    <w:rsid w:val="00832987"/>
    <w:rsid w:val="00833296"/>
    <w:rsid w:val="00833C7D"/>
    <w:rsid w:val="00834573"/>
    <w:rsid w:val="00835034"/>
    <w:rsid w:val="00836140"/>
    <w:rsid w:val="00837609"/>
    <w:rsid w:val="00840C00"/>
    <w:rsid w:val="008413AE"/>
    <w:rsid w:val="00841E59"/>
    <w:rsid w:val="00842883"/>
    <w:rsid w:val="00842B0B"/>
    <w:rsid w:val="008430B9"/>
    <w:rsid w:val="008431E0"/>
    <w:rsid w:val="0084356A"/>
    <w:rsid w:val="008467AF"/>
    <w:rsid w:val="00847175"/>
    <w:rsid w:val="00847727"/>
    <w:rsid w:val="00847AA8"/>
    <w:rsid w:val="00851DEB"/>
    <w:rsid w:val="0085210F"/>
    <w:rsid w:val="00852876"/>
    <w:rsid w:val="008534C8"/>
    <w:rsid w:val="00853A38"/>
    <w:rsid w:val="00853AF9"/>
    <w:rsid w:val="00853D41"/>
    <w:rsid w:val="00854354"/>
    <w:rsid w:val="008553E3"/>
    <w:rsid w:val="00855669"/>
    <w:rsid w:val="008557D2"/>
    <w:rsid w:val="00855A96"/>
    <w:rsid w:val="0085613C"/>
    <w:rsid w:val="00857DD7"/>
    <w:rsid w:val="0086013C"/>
    <w:rsid w:val="008619DE"/>
    <w:rsid w:val="00863AD8"/>
    <w:rsid w:val="00863B73"/>
    <w:rsid w:val="008648E8"/>
    <w:rsid w:val="00866055"/>
    <w:rsid w:val="0086677B"/>
    <w:rsid w:val="0086697F"/>
    <w:rsid w:val="00866D05"/>
    <w:rsid w:val="0087084E"/>
    <w:rsid w:val="008710CA"/>
    <w:rsid w:val="00871474"/>
    <w:rsid w:val="00871962"/>
    <w:rsid w:val="00871AA0"/>
    <w:rsid w:val="00872991"/>
    <w:rsid w:val="00872AB7"/>
    <w:rsid w:val="00872F7E"/>
    <w:rsid w:val="008738D8"/>
    <w:rsid w:val="00876204"/>
    <w:rsid w:val="008766CE"/>
    <w:rsid w:val="00877EF7"/>
    <w:rsid w:val="008821A8"/>
    <w:rsid w:val="0088236D"/>
    <w:rsid w:val="00882883"/>
    <w:rsid w:val="00882A5C"/>
    <w:rsid w:val="00882E88"/>
    <w:rsid w:val="00883D6D"/>
    <w:rsid w:val="00883E9A"/>
    <w:rsid w:val="00884153"/>
    <w:rsid w:val="00884B28"/>
    <w:rsid w:val="00885015"/>
    <w:rsid w:val="008855DF"/>
    <w:rsid w:val="00885865"/>
    <w:rsid w:val="00886371"/>
    <w:rsid w:val="00892745"/>
    <w:rsid w:val="00892E1C"/>
    <w:rsid w:val="00894604"/>
    <w:rsid w:val="00894710"/>
    <w:rsid w:val="00894902"/>
    <w:rsid w:val="00896032"/>
    <w:rsid w:val="00896BC6"/>
    <w:rsid w:val="008970A1"/>
    <w:rsid w:val="008A01DA"/>
    <w:rsid w:val="008A0B6C"/>
    <w:rsid w:val="008A150C"/>
    <w:rsid w:val="008A3386"/>
    <w:rsid w:val="008A4133"/>
    <w:rsid w:val="008A42F9"/>
    <w:rsid w:val="008A606B"/>
    <w:rsid w:val="008A6A24"/>
    <w:rsid w:val="008A7398"/>
    <w:rsid w:val="008A7476"/>
    <w:rsid w:val="008B0A52"/>
    <w:rsid w:val="008B0BDA"/>
    <w:rsid w:val="008B172C"/>
    <w:rsid w:val="008B1C80"/>
    <w:rsid w:val="008B202C"/>
    <w:rsid w:val="008B268E"/>
    <w:rsid w:val="008B39B5"/>
    <w:rsid w:val="008B4472"/>
    <w:rsid w:val="008B7385"/>
    <w:rsid w:val="008B7513"/>
    <w:rsid w:val="008B7F07"/>
    <w:rsid w:val="008C051B"/>
    <w:rsid w:val="008C2196"/>
    <w:rsid w:val="008C28B7"/>
    <w:rsid w:val="008C39A7"/>
    <w:rsid w:val="008C482E"/>
    <w:rsid w:val="008C4956"/>
    <w:rsid w:val="008C60B4"/>
    <w:rsid w:val="008C66E5"/>
    <w:rsid w:val="008C6732"/>
    <w:rsid w:val="008C7F14"/>
    <w:rsid w:val="008D0105"/>
    <w:rsid w:val="008D022D"/>
    <w:rsid w:val="008D0EE4"/>
    <w:rsid w:val="008D1FA0"/>
    <w:rsid w:val="008D72AB"/>
    <w:rsid w:val="008E0BE4"/>
    <w:rsid w:val="008E1B26"/>
    <w:rsid w:val="008E4715"/>
    <w:rsid w:val="008E5C76"/>
    <w:rsid w:val="008F27BC"/>
    <w:rsid w:val="008F2979"/>
    <w:rsid w:val="008F3987"/>
    <w:rsid w:val="008F3AA9"/>
    <w:rsid w:val="008F3E03"/>
    <w:rsid w:val="008F5965"/>
    <w:rsid w:val="008F67FC"/>
    <w:rsid w:val="008F680A"/>
    <w:rsid w:val="008F6830"/>
    <w:rsid w:val="008F6A0C"/>
    <w:rsid w:val="008F6AA1"/>
    <w:rsid w:val="008F6C34"/>
    <w:rsid w:val="008F7658"/>
    <w:rsid w:val="008F7B00"/>
    <w:rsid w:val="00901761"/>
    <w:rsid w:val="00902560"/>
    <w:rsid w:val="00904686"/>
    <w:rsid w:val="00904B8C"/>
    <w:rsid w:val="00907811"/>
    <w:rsid w:val="00913B75"/>
    <w:rsid w:val="009147ED"/>
    <w:rsid w:val="00915215"/>
    <w:rsid w:val="009157B7"/>
    <w:rsid w:val="009201F3"/>
    <w:rsid w:val="00920C19"/>
    <w:rsid w:val="00921B08"/>
    <w:rsid w:val="00922E24"/>
    <w:rsid w:val="009233AA"/>
    <w:rsid w:val="00924F2B"/>
    <w:rsid w:val="0092526D"/>
    <w:rsid w:val="0092572A"/>
    <w:rsid w:val="00926217"/>
    <w:rsid w:val="00926A20"/>
    <w:rsid w:val="00930D58"/>
    <w:rsid w:val="0093207D"/>
    <w:rsid w:val="0093225F"/>
    <w:rsid w:val="00932295"/>
    <w:rsid w:val="00932641"/>
    <w:rsid w:val="009326B1"/>
    <w:rsid w:val="0093280C"/>
    <w:rsid w:val="009330D7"/>
    <w:rsid w:val="009331E8"/>
    <w:rsid w:val="00933574"/>
    <w:rsid w:val="00940CCC"/>
    <w:rsid w:val="0094100B"/>
    <w:rsid w:val="0094168F"/>
    <w:rsid w:val="00941811"/>
    <w:rsid w:val="00943DE6"/>
    <w:rsid w:val="00944461"/>
    <w:rsid w:val="0094448D"/>
    <w:rsid w:val="00944A24"/>
    <w:rsid w:val="00944B52"/>
    <w:rsid w:val="009462E0"/>
    <w:rsid w:val="00946F74"/>
    <w:rsid w:val="00947421"/>
    <w:rsid w:val="00947575"/>
    <w:rsid w:val="00947D00"/>
    <w:rsid w:val="00950694"/>
    <w:rsid w:val="00953643"/>
    <w:rsid w:val="00954AD0"/>
    <w:rsid w:val="0095730B"/>
    <w:rsid w:val="00957379"/>
    <w:rsid w:val="009603EA"/>
    <w:rsid w:val="00960596"/>
    <w:rsid w:val="00960A8C"/>
    <w:rsid w:val="00960AF4"/>
    <w:rsid w:val="00960D1E"/>
    <w:rsid w:val="00961915"/>
    <w:rsid w:val="00961B9E"/>
    <w:rsid w:val="0096264E"/>
    <w:rsid w:val="00962947"/>
    <w:rsid w:val="009637DE"/>
    <w:rsid w:val="00965E80"/>
    <w:rsid w:val="00971AA8"/>
    <w:rsid w:val="00972496"/>
    <w:rsid w:val="009727DD"/>
    <w:rsid w:val="009762B6"/>
    <w:rsid w:val="00976C38"/>
    <w:rsid w:val="00976EB6"/>
    <w:rsid w:val="009778B9"/>
    <w:rsid w:val="00981591"/>
    <w:rsid w:val="0098211F"/>
    <w:rsid w:val="00982AA2"/>
    <w:rsid w:val="009841E1"/>
    <w:rsid w:val="00984204"/>
    <w:rsid w:val="00984494"/>
    <w:rsid w:val="0098513A"/>
    <w:rsid w:val="0098531A"/>
    <w:rsid w:val="00986536"/>
    <w:rsid w:val="0098663C"/>
    <w:rsid w:val="009875B4"/>
    <w:rsid w:val="00990601"/>
    <w:rsid w:val="00992AE4"/>
    <w:rsid w:val="00992CE6"/>
    <w:rsid w:val="00994A2C"/>
    <w:rsid w:val="00995650"/>
    <w:rsid w:val="00995D52"/>
    <w:rsid w:val="00997685"/>
    <w:rsid w:val="009A008F"/>
    <w:rsid w:val="009A1216"/>
    <w:rsid w:val="009A22EE"/>
    <w:rsid w:val="009A278E"/>
    <w:rsid w:val="009A48F7"/>
    <w:rsid w:val="009A5156"/>
    <w:rsid w:val="009A5166"/>
    <w:rsid w:val="009A5F86"/>
    <w:rsid w:val="009A673A"/>
    <w:rsid w:val="009A7061"/>
    <w:rsid w:val="009A7145"/>
    <w:rsid w:val="009B1611"/>
    <w:rsid w:val="009B1BEA"/>
    <w:rsid w:val="009B20F9"/>
    <w:rsid w:val="009B231B"/>
    <w:rsid w:val="009B30B1"/>
    <w:rsid w:val="009B4018"/>
    <w:rsid w:val="009B405A"/>
    <w:rsid w:val="009B457F"/>
    <w:rsid w:val="009B6905"/>
    <w:rsid w:val="009C0213"/>
    <w:rsid w:val="009C26B0"/>
    <w:rsid w:val="009C5839"/>
    <w:rsid w:val="009C5D59"/>
    <w:rsid w:val="009C5E48"/>
    <w:rsid w:val="009C766D"/>
    <w:rsid w:val="009D27E4"/>
    <w:rsid w:val="009D286F"/>
    <w:rsid w:val="009D40BD"/>
    <w:rsid w:val="009D770E"/>
    <w:rsid w:val="009E0013"/>
    <w:rsid w:val="009E18EE"/>
    <w:rsid w:val="009E19AC"/>
    <w:rsid w:val="009E2001"/>
    <w:rsid w:val="009E2E88"/>
    <w:rsid w:val="009E3352"/>
    <w:rsid w:val="009E40D5"/>
    <w:rsid w:val="009E4C0E"/>
    <w:rsid w:val="009E5EE2"/>
    <w:rsid w:val="009E68A6"/>
    <w:rsid w:val="009E6D19"/>
    <w:rsid w:val="009E7672"/>
    <w:rsid w:val="009E7879"/>
    <w:rsid w:val="009F4729"/>
    <w:rsid w:val="009F5AA4"/>
    <w:rsid w:val="009F5CBB"/>
    <w:rsid w:val="009F6774"/>
    <w:rsid w:val="00A00049"/>
    <w:rsid w:val="00A00CFA"/>
    <w:rsid w:val="00A00F42"/>
    <w:rsid w:val="00A023BA"/>
    <w:rsid w:val="00A037B2"/>
    <w:rsid w:val="00A04DAD"/>
    <w:rsid w:val="00A051C6"/>
    <w:rsid w:val="00A069CB"/>
    <w:rsid w:val="00A07026"/>
    <w:rsid w:val="00A07642"/>
    <w:rsid w:val="00A07F34"/>
    <w:rsid w:val="00A100C8"/>
    <w:rsid w:val="00A10627"/>
    <w:rsid w:val="00A10DFA"/>
    <w:rsid w:val="00A11903"/>
    <w:rsid w:val="00A11909"/>
    <w:rsid w:val="00A129B8"/>
    <w:rsid w:val="00A1336A"/>
    <w:rsid w:val="00A1470A"/>
    <w:rsid w:val="00A147B6"/>
    <w:rsid w:val="00A1600F"/>
    <w:rsid w:val="00A16DBE"/>
    <w:rsid w:val="00A171BD"/>
    <w:rsid w:val="00A2028B"/>
    <w:rsid w:val="00A20B49"/>
    <w:rsid w:val="00A21290"/>
    <w:rsid w:val="00A22103"/>
    <w:rsid w:val="00A22A3C"/>
    <w:rsid w:val="00A22B2B"/>
    <w:rsid w:val="00A22D6A"/>
    <w:rsid w:val="00A23EA4"/>
    <w:rsid w:val="00A250AC"/>
    <w:rsid w:val="00A255CE"/>
    <w:rsid w:val="00A270F0"/>
    <w:rsid w:val="00A27D34"/>
    <w:rsid w:val="00A30C58"/>
    <w:rsid w:val="00A31A8A"/>
    <w:rsid w:val="00A3394D"/>
    <w:rsid w:val="00A33AC6"/>
    <w:rsid w:val="00A40B59"/>
    <w:rsid w:val="00A40CA4"/>
    <w:rsid w:val="00A41E2B"/>
    <w:rsid w:val="00A420A8"/>
    <w:rsid w:val="00A42C70"/>
    <w:rsid w:val="00A4440A"/>
    <w:rsid w:val="00A4533D"/>
    <w:rsid w:val="00A4598B"/>
    <w:rsid w:val="00A46640"/>
    <w:rsid w:val="00A47554"/>
    <w:rsid w:val="00A47CBA"/>
    <w:rsid w:val="00A50BF7"/>
    <w:rsid w:val="00A5137B"/>
    <w:rsid w:val="00A51A7A"/>
    <w:rsid w:val="00A52060"/>
    <w:rsid w:val="00A52A9D"/>
    <w:rsid w:val="00A52CB6"/>
    <w:rsid w:val="00A540EB"/>
    <w:rsid w:val="00A566CC"/>
    <w:rsid w:val="00A56A98"/>
    <w:rsid w:val="00A57ACF"/>
    <w:rsid w:val="00A60072"/>
    <w:rsid w:val="00A61029"/>
    <w:rsid w:val="00A619C9"/>
    <w:rsid w:val="00A62041"/>
    <w:rsid w:val="00A64F79"/>
    <w:rsid w:val="00A66D14"/>
    <w:rsid w:val="00A66E34"/>
    <w:rsid w:val="00A7070A"/>
    <w:rsid w:val="00A7167A"/>
    <w:rsid w:val="00A716D3"/>
    <w:rsid w:val="00A724E5"/>
    <w:rsid w:val="00A72863"/>
    <w:rsid w:val="00A73F36"/>
    <w:rsid w:val="00A74856"/>
    <w:rsid w:val="00A76B2F"/>
    <w:rsid w:val="00A7733B"/>
    <w:rsid w:val="00A77A32"/>
    <w:rsid w:val="00A77E4D"/>
    <w:rsid w:val="00A80A25"/>
    <w:rsid w:val="00A818C4"/>
    <w:rsid w:val="00A81CC8"/>
    <w:rsid w:val="00A823A1"/>
    <w:rsid w:val="00A84668"/>
    <w:rsid w:val="00A84795"/>
    <w:rsid w:val="00A853D5"/>
    <w:rsid w:val="00A8541D"/>
    <w:rsid w:val="00A85DFD"/>
    <w:rsid w:val="00A869D3"/>
    <w:rsid w:val="00A87995"/>
    <w:rsid w:val="00A87ED7"/>
    <w:rsid w:val="00A90C91"/>
    <w:rsid w:val="00A91881"/>
    <w:rsid w:val="00A9271C"/>
    <w:rsid w:val="00A92ECE"/>
    <w:rsid w:val="00A930B6"/>
    <w:rsid w:val="00A930CB"/>
    <w:rsid w:val="00A9396D"/>
    <w:rsid w:val="00A94D0E"/>
    <w:rsid w:val="00A95899"/>
    <w:rsid w:val="00A95FB2"/>
    <w:rsid w:val="00AA01EA"/>
    <w:rsid w:val="00AA165D"/>
    <w:rsid w:val="00AA1725"/>
    <w:rsid w:val="00AA187B"/>
    <w:rsid w:val="00AA28C6"/>
    <w:rsid w:val="00AA3EAD"/>
    <w:rsid w:val="00AA4FD3"/>
    <w:rsid w:val="00AA601F"/>
    <w:rsid w:val="00AA620B"/>
    <w:rsid w:val="00AA6E6A"/>
    <w:rsid w:val="00AA7E59"/>
    <w:rsid w:val="00AB0ABD"/>
    <w:rsid w:val="00AB0BF7"/>
    <w:rsid w:val="00AB16D9"/>
    <w:rsid w:val="00AB420E"/>
    <w:rsid w:val="00AB4CDE"/>
    <w:rsid w:val="00AB5AC8"/>
    <w:rsid w:val="00AB70A7"/>
    <w:rsid w:val="00AC0936"/>
    <w:rsid w:val="00AC0F2D"/>
    <w:rsid w:val="00AC14D2"/>
    <w:rsid w:val="00AC1F1D"/>
    <w:rsid w:val="00AC2072"/>
    <w:rsid w:val="00AC4BCE"/>
    <w:rsid w:val="00AC536D"/>
    <w:rsid w:val="00AC54F5"/>
    <w:rsid w:val="00AC5FE1"/>
    <w:rsid w:val="00AC6C20"/>
    <w:rsid w:val="00AC7907"/>
    <w:rsid w:val="00AC7BED"/>
    <w:rsid w:val="00AD0577"/>
    <w:rsid w:val="00AD0AE3"/>
    <w:rsid w:val="00AD108C"/>
    <w:rsid w:val="00AD17DC"/>
    <w:rsid w:val="00AD2F1F"/>
    <w:rsid w:val="00AD6A95"/>
    <w:rsid w:val="00AE09A0"/>
    <w:rsid w:val="00AE42D8"/>
    <w:rsid w:val="00AE55A0"/>
    <w:rsid w:val="00AE56A2"/>
    <w:rsid w:val="00AE75B5"/>
    <w:rsid w:val="00AE77C5"/>
    <w:rsid w:val="00AF0769"/>
    <w:rsid w:val="00AF156C"/>
    <w:rsid w:val="00AF1966"/>
    <w:rsid w:val="00AF2958"/>
    <w:rsid w:val="00AF2C9D"/>
    <w:rsid w:val="00AF3547"/>
    <w:rsid w:val="00AF3D4C"/>
    <w:rsid w:val="00AF41F1"/>
    <w:rsid w:val="00AF43E2"/>
    <w:rsid w:val="00AF4CAB"/>
    <w:rsid w:val="00AF5270"/>
    <w:rsid w:val="00AF5EB3"/>
    <w:rsid w:val="00AF673E"/>
    <w:rsid w:val="00AF744C"/>
    <w:rsid w:val="00AF7F22"/>
    <w:rsid w:val="00B029DA"/>
    <w:rsid w:val="00B030F4"/>
    <w:rsid w:val="00B031F6"/>
    <w:rsid w:val="00B035AC"/>
    <w:rsid w:val="00B045F5"/>
    <w:rsid w:val="00B05354"/>
    <w:rsid w:val="00B05AE4"/>
    <w:rsid w:val="00B10213"/>
    <w:rsid w:val="00B1148B"/>
    <w:rsid w:val="00B1179B"/>
    <w:rsid w:val="00B11989"/>
    <w:rsid w:val="00B11DCE"/>
    <w:rsid w:val="00B12958"/>
    <w:rsid w:val="00B1363B"/>
    <w:rsid w:val="00B15207"/>
    <w:rsid w:val="00B1520C"/>
    <w:rsid w:val="00B16688"/>
    <w:rsid w:val="00B16880"/>
    <w:rsid w:val="00B16A2B"/>
    <w:rsid w:val="00B17F79"/>
    <w:rsid w:val="00B22893"/>
    <w:rsid w:val="00B232F2"/>
    <w:rsid w:val="00B244E0"/>
    <w:rsid w:val="00B25C75"/>
    <w:rsid w:val="00B27058"/>
    <w:rsid w:val="00B31180"/>
    <w:rsid w:val="00B32AD7"/>
    <w:rsid w:val="00B34646"/>
    <w:rsid w:val="00B34902"/>
    <w:rsid w:val="00B34C21"/>
    <w:rsid w:val="00B34D30"/>
    <w:rsid w:val="00B35F74"/>
    <w:rsid w:val="00B366B6"/>
    <w:rsid w:val="00B36D91"/>
    <w:rsid w:val="00B40698"/>
    <w:rsid w:val="00B417CB"/>
    <w:rsid w:val="00B43145"/>
    <w:rsid w:val="00B43698"/>
    <w:rsid w:val="00B43C09"/>
    <w:rsid w:val="00B441CA"/>
    <w:rsid w:val="00B44237"/>
    <w:rsid w:val="00B442B5"/>
    <w:rsid w:val="00B4629F"/>
    <w:rsid w:val="00B501BC"/>
    <w:rsid w:val="00B50DB0"/>
    <w:rsid w:val="00B51150"/>
    <w:rsid w:val="00B511D1"/>
    <w:rsid w:val="00B512B2"/>
    <w:rsid w:val="00B51518"/>
    <w:rsid w:val="00B51815"/>
    <w:rsid w:val="00B51E48"/>
    <w:rsid w:val="00B53365"/>
    <w:rsid w:val="00B5547E"/>
    <w:rsid w:val="00B56F7B"/>
    <w:rsid w:val="00B56FA6"/>
    <w:rsid w:val="00B60361"/>
    <w:rsid w:val="00B6088F"/>
    <w:rsid w:val="00B609AB"/>
    <w:rsid w:val="00B61E70"/>
    <w:rsid w:val="00B63190"/>
    <w:rsid w:val="00B641DB"/>
    <w:rsid w:val="00B64389"/>
    <w:rsid w:val="00B66BFB"/>
    <w:rsid w:val="00B6769E"/>
    <w:rsid w:val="00B70614"/>
    <w:rsid w:val="00B71090"/>
    <w:rsid w:val="00B710AD"/>
    <w:rsid w:val="00B71A87"/>
    <w:rsid w:val="00B71D9D"/>
    <w:rsid w:val="00B737B6"/>
    <w:rsid w:val="00B73F84"/>
    <w:rsid w:val="00B7485D"/>
    <w:rsid w:val="00B764DF"/>
    <w:rsid w:val="00B77451"/>
    <w:rsid w:val="00B80697"/>
    <w:rsid w:val="00B80C1D"/>
    <w:rsid w:val="00B815EA"/>
    <w:rsid w:val="00B818E9"/>
    <w:rsid w:val="00B81941"/>
    <w:rsid w:val="00B82A36"/>
    <w:rsid w:val="00B83353"/>
    <w:rsid w:val="00B836E8"/>
    <w:rsid w:val="00B83E78"/>
    <w:rsid w:val="00B84125"/>
    <w:rsid w:val="00B84FB9"/>
    <w:rsid w:val="00B85B67"/>
    <w:rsid w:val="00B86749"/>
    <w:rsid w:val="00B869A2"/>
    <w:rsid w:val="00B877D4"/>
    <w:rsid w:val="00B87F5C"/>
    <w:rsid w:val="00B90074"/>
    <w:rsid w:val="00B90A89"/>
    <w:rsid w:val="00B925C3"/>
    <w:rsid w:val="00B936DB"/>
    <w:rsid w:val="00B97475"/>
    <w:rsid w:val="00B97A09"/>
    <w:rsid w:val="00BA12C5"/>
    <w:rsid w:val="00BA228C"/>
    <w:rsid w:val="00BA2F82"/>
    <w:rsid w:val="00BA50D4"/>
    <w:rsid w:val="00BA642A"/>
    <w:rsid w:val="00BA68DA"/>
    <w:rsid w:val="00BA6A1A"/>
    <w:rsid w:val="00BA6E51"/>
    <w:rsid w:val="00BA7F2D"/>
    <w:rsid w:val="00BB084B"/>
    <w:rsid w:val="00BB3693"/>
    <w:rsid w:val="00BB3C22"/>
    <w:rsid w:val="00BB4118"/>
    <w:rsid w:val="00BB5BB4"/>
    <w:rsid w:val="00BB5E4A"/>
    <w:rsid w:val="00BB6586"/>
    <w:rsid w:val="00BB7272"/>
    <w:rsid w:val="00BB76BF"/>
    <w:rsid w:val="00BB7ECE"/>
    <w:rsid w:val="00BC265D"/>
    <w:rsid w:val="00BC3082"/>
    <w:rsid w:val="00BC5218"/>
    <w:rsid w:val="00BC649E"/>
    <w:rsid w:val="00BC740A"/>
    <w:rsid w:val="00BC7C7C"/>
    <w:rsid w:val="00BD0D94"/>
    <w:rsid w:val="00BD1BFD"/>
    <w:rsid w:val="00BD33FD"/>
    <w:rsid w:val="00BD392F"/>
    <w:rsid w:val="00BD5415"/>
    <w:rsid w:val="00BD600A"/>
    <w:rsid w:val="00BD7553"/>
    <w:rsid w:val="00BE0C16"/>
    <w:rsid w:val="00BE15FD"/>
    <w:rsid w:val="00BE1E83"/>
    <w:rsid w:val="00BE23E7"/>
    <w:rsid w:val="00BE288C"/>
    <w:rsid w:val="00BE3E66"/>
    <w:rsid w:val="00BE42DA"/>
    <w:rsid w:val="00BE49C5"/>
    <w:rsid w:val="00BF01A7"/>
    <w:rsid w:val="00BF044B"/>
    <w:rsid w:val="00BF04B1"/>
    <w:rsid w:val="00BF075D"/>
    <w:rsid w:val="00BF1395"/>
    <w:rsid w:val="00BF1551"/>
    <w:rsid w:val="00BF1B8D"/>
    <w:rsid w:val="00BF24F8"/>
    <w:rsid w:val="00BF2892"/>
    <w:rsid w:val="00BF41FE"/>
    <w:rsid w:val="00C000FB"/>
    <w:rsid w:val="00C00CFF"/>
    <w:rsid w:val="00C01710"/>
    <w:rsid w:val="00C02A79"/>
    <w:rsid w:val="00C02CE1"/>
    <w:rsid w:val="00C0380F"/>
    <w:rsid w:val="00C040B0"/>
    <w:rsid w:val="00C065E7"/>
    <w:rsid w:val="00C103F1"/>
    <w:rsid w:val="00C10A76"/>
    <w:rsid w:val="00C10DCD"/>
    <w:rsid w:val="00C11673"/>
    <w:rsid w:val="00C121AA"/>
    <w:rsid w:val="00C12D43"/>
    <w:rsid w:val="00C15351"/>
    <w:rsid w:val="00C156A1"/>
    <w:rsid w:val="00C15F05"/>
    <w:rsid w:val="00C15FAF"/>
    <w:rsid w:val="00C16B21"/>
    <w:rsid w:val="00C17D81"/>
    <w:rsid w:val="00C20558"/>
    <w:rsid w:val="00C21ABE"/>
    <w:rsid w:val="00C2260B"/>
    <w:rsid w:val="00C23C47"/>
    <w:rsid w:val="00C242A1"/>
    <w:rsid w:val="00C24457"/>
    <w:rsid w:val="00C25540"/>
    <w:rsid w:val="00C25BC4"/>
    <w:rsid w:val="00C27C32"/>
    <w:rsid w:val="00C301B9"/>
    <w:rsid w:val="00C304EC"/>
    <w:rsid w:val="00C30C29"/>
    <w:rsid w:val="00C30E17"/>
    <w:rsid w:val="00C311B1"/>
    <w:rsid w:val="00C31495"/>
    <w:rsid w:val="00C31967"/>
    <w:rsid w:val="00C31DB6"/>
    <w:rsid w:val="00C3326B"/>
    <w:rsid w:val="00C342E0"/>
    <w:rsid w:val="00C401A3"/>
    <w:rsid w:val="00C40760"/>
    <w:rsid w:val="00C408E4"/>
    <w:rsid w:val="00C40B6C"/>
    <w:rsid w:val="00C41CB5"/>
    <w:rsid w:val="00C420B6"/>
    <w:rsid w:val="00C42344"/>
    <w:rsid w:val="00C4271C"/>
    <w:rsid w:val="00C434F9"/>
    <w:rsid w:val="00C449F5"/>
    <w:rsid w:val="00C44A7B"/>
    <w:rsid w:val="00C44B12"/>
    <w:rsid w:val="00C45593"/>
    <w:rsid w:val="00C46491"/>
    <w:rsid w:val="00C46F37"/>
    <w:rsid w:val="00C5095B"/>
    <w:rsid w:val="00C526B9"/>
    <w:rsid w:val="00C528B1"/>
    <w:rsid w:val="00C54036"/>
    <w:rsid w:val="00C5462C"/>
    <w:rsid w:val="00C562F7"/>
    <w:rsid w:val="00C57C55"/>
    <w:rsid w:val="00C57D83"/>
    <w:rsid w:val="00C611BC"/>
    <w:rsid w:val="00C61409"/>
    <w:rsid w:val="00C6175C"/>
    <w:rsid w:val="00C641C6"/>
    <w:rsid w:val="00C64F27"/>
    <w:rsid w:val="00C65117"/>
    <w:rsid w:val="00C66B32"/>
    <w:rsid w:val="00C677E7"/>
    <w:rsid w:val="00C70097"/>
    <w:rsid w:val="00C709F3"/>
    <w:rsid w:val="00C715F5"/>
    <w:rsid w:val="00C717F8"/>
    <w:rsid w:val="00C73426"/>
    <w:rsid w:val="00C756AF"/>
    <w:rsid w:val="00C75F0F"/>
    <w:rsid w:val="00C770CD"/>
    <w:rsid w:val="00C77389"/>
    <w:rsid w:val="00C8064A"/>
    <w:rsid w:val="00C80B2A"/>
    <w:rsid w:val="00C84462"/>
    <w:rsid w:val="00C84BEE"/>
    <w:rsid w:val="00C87FE2"/>
    <w:rsid w:val="00C90095"/>
    <w:rsid w:val="00C903B7"/>
    <w:rsid w:val="00C92DBA"/>
    <w:rsid w:val="00C9307F"/>
    <w:rsid w:val="00C933EB"/>
    <w:rsid w:val="00C97640"/>
    <w:rsid w:val="00C976C4"/>
    <w:rsid w:val="00CA0579"/>
    <w:rsid w:val="00CA0AAD"/>
    <w:rsid w:val="00CA1691"/>
    <w:rsid w:val="00CA1EBC"/>
    <w:rsid w:val="00CA1F9A"/>
    <w:rsid w:val="00CA2121"/>
    <w:rsid w:val="00CA299F"/>
    <w:rsid w:val="00CA3457"/>
    <w:rsid w:val="00CA4068"/>
    <w:rsid w:val="00CA41A6"/>
    <w:rsid w:val="00CA45C7"/>
    <w:rsid w:val="00CA6138"/>
    <w:rsid w:val="00CA6F2B"/>
    <w:rsid w:val="00CA7745"/>
    <w:rsid w:val="00CA792E"/>
    <w:rsid w:val="00CA7C92"/>
    <w:rsid w:val="00CB05E9"/>
    <w:rsid w:val="00CB06A0"/>
    <w:rsid w:val="00CB1C14"/>
    <w:rsid w:val="00CB2639"/>
    <w:rsid w:val="00CB3534"/>
    <w:rsid w:val="00CB3C39"/>
    <w:rsid w:val="00CB417B"/>
    <w:rsid w:val="00CB5CEB"/>
    <w:rsid w:val="00CB5FCF"/>
    <w:rsid w:val="00CB7DA0"/>
    <w:rsid w:val="00CC0C32"/>
    <w:rsid w:val="00CC14DD"/>
    <w:rsid w:val="00CC2148"/>
    <w:rsid w:val="00CC2523"/>
    <w:rsid w:val="00CC4790"/>
    <w:rsid w:val="00CC4D24"/>
    <w:rsid w:val="00CC4D70"/>
    <w:rsid w:val="00CC5949"/>
    <w:rsid w:val="00CC6130"/>
    <w:rsid w:val="00CC7886"/>
    <w:rsid w:val="00CD255C"/>
    <w:rsid w:val="00CD33EE"/>
    <w:rsid w:val="00CD598E"/>
    <w:rsid w:val="00CD5D36"/>
    <w:rsid w:val="00CD753A"/>
    <w:rsid w:val="00CE0AD3"/>
    <w:rsid w:val="00CE10E1"/>
    <w:rsid w:val="00CE115E"/>
    <w:rsid w:val="00CE2107"/>
    <w:rsid w:val="00CE2128"/>
    <w:rsid w:val="00CE2437"/>
    <w:rsid w:val="00CE2446"/>
    <w:rsid w:val="00CE3358"/>
    <w:rsid w:val="00CE4387"/>
    <w:rsid w:val="00CE56C8"/>
    <w:rsid w:val="00CE5CA4"/>
    <w:rsid w:val="00CE63A5"/>
    <w:rsid w:val="00CE7A72"/>
    <w:rsid w:val="00CF0BC5"/>
    <w:rsid w:val="00CF1E3A"/>
    <w:rsid w:val="00CF2918"/>
    <w:rsid w:val="00CF4314"/>
    <w:rsid w:val="00CF4DFA"/>
    <w:rsid w:val="00CF4FC9"/>
    <w:rsid w:val="00CF4FE4"/>
    <w:rsid w:val="00CF6138"/>
    <w:rsid w:val="00CF64C2"/>
    <w:rsid w:val="00CF7CEE"/>
    <w:rsid w:val="00D015D2"/>
    <w:rsid w:val="00D036DF"/>
    <w:rsid w:val="00D04028"/>
    <w:rsid w:val="00D044EC"/>
    <w:rsid w:val="00D04844"/>
    <w:rsid w:val="00D04857"/>
    <w:rsid w:val="00D0574D"/>
    <w:rsid w:val="00D075AA"/>
    <w:rsid w:val="00D101D2"/>
    <w:rsid w:val="00D11C3B"/>
    <w:rsid w:val="00D12152"/>
    <w:rsid w:val="00D1264C"/>
    <w:rsid w:val="00D14A84"/>
    <w:rsid w:val="00D179FE"/>
    <w:rsid w:val="00D2017E"/>
    <w:rsid w:val="00D222F6"/>
    <w:rsid w:val="00D223D7"/>
    <w:rsid w:val="00D24424"/>
    <w:rsid w:val="00D2454C"/>
    <w:rsid w:val="00D25165"/>
    <w:rsid w:val="00D254DA"/>
    <w:rsid w:val="00D255ED"/>
    <w:rsid w:val="00D257CA"/>
    <w:rsid w:val="00D25B1D"/>
    <w:rsid w:val="00D26BD8"/>
    <w:rsid w:val="00D26DD4"/>
    <w:rsid w:val="00D274DB"/>
    <w:rsid w:val="00D301CF"/>
    <w:rsid w:val="00D317A8"/>
    <w:rsid w:val="00D317D2"/>
    <w:rsid w:val="00D31ED7"/>
    <w:rsid w:val="00D32478"/>
    <w:rsid w:val="00D32F31"/>
    <w:rsid w:val="00D33F9B"/>
    <w:rsid w:val="00D36235"/>
    <w:rsid w:val="00D36818"/>
    <w:rsid w:val="00D3692F"/>
    <w:rsid w:val="00D404B5"/>
    <w:rsid w:val="00D41222"/>
    <w:rsid w:val="00D425E7"/>
    <w:rsid w:val="00D42EA4"/>
    <w:rsid w:val="00D44471"/>
    <w:rsid w:val="00D44525"/>
    <w:rsid w:val="00D44EA4"/>
    <w:rsid w:val="00D4537E"/>
    <w:rsid w:val="00D456A8"/>
    <w:rsid w:val="00D45915"/>
    <w:rsid w:val="00D50109"/>
    <w:rsid w:val="00D50629"/>
    <w:rsid w:val="00D50B12"/>
    <w:rsid w:val="00D526C7"/>
    <w:rsid w:val="00D52866"/>
    <w:rsid w:val="00D52A67"/>
    <w:rsid w:val="00D52FF7"/>
    <w:rsid w:val="00D55A8A"/>
    <w:rsid w:val="00D5659E"/>
    <w:rsid w:val="00D572C2"/>
    <w:rsid w:val="00D62468"/>
    <w:rsid w:val="00D63249"/>
    <w:rsid w:val="00D63A12"/>
    <w:rsid w:val="00D63AF8"/>
    <w:rsid w:val="00D63D9B"/>
    <w:rsid w:val="00D64872"/>
    <w:rsid w:val="00D64A61"/>
    <w:rsid w:val="00D655EE"/>
    <w:rsid w:val="00D65DD3"/>
    <w:rsid w:val="00D66838"/>
    <w:rsid w:val="00D70A66"/>
    <w:rsid w:val="00D71418"/>
    <w:rsid w:val="00D717FD"/>
    <w:rsid w:val="00D722C7"/>
    <w:rsid w:val="00D7243E"/>
    <w:rsid w:val="00D736C6"/>
    <w:rsid w:val="00D73AED"/>
    <w:rsid w:val="00D74514"/>
    <w:rsid w:val="00D7495E"/>
    <w:rsid w:val="00D75457"/>
    <w:rsid w:val="00D7570A"/>
    <w:rsid w:val="00D75975"/>
    <w:rsid w:val="00D76500"/>
    <w:rsid w:val="00D76EE2"/>
    <w:rsid w:val="00D77048"/>
    <w:rsid w:val="00D778C9"/>
    <w:rsid w:val="00D80945"/>
    <w:rsid w:val="00D8225F"/>
    <w:rsid w:val="00D854AD"/>
    <w:rsid w:val="00D857C6"/>
    <w:rsid w:val="00D85BE0"/>
    <w:rsid w:val="00D864C3"/>
    <w:rsid w:val="00D86AFE"/>
    <w:rsid w:val="00D87A1E"/>
    <w:rsid w:val="00D87D4C"/>
    <w:rsid w:val="00D90589"/>
    <w:rsid w:val="00D90DC6"/>
    <w:rsid w:val="00D916D3"/>
    <w:rsid w:val="00D92163"/>
    <w:rsid w:val="00D9314B"/>
    <w:rsid w:val="00D93754"/>
    <w:rsid w:val="00D95013"/>
    <w:rsid w:val="00D97001"/>
    <w:rsid w:val="00DA18CD"/>
    <w:rsid w:val="00DA1F75"/>
    <w:rsid w:val="00DA3A44"/>
    <w:rsid w:val="00DA4005"/>
    <w:rsid w:val="00DA46CC"/>
    <w:rsid w:val="00DA5D98"/>
    <w:rsid w:val="00DA7671"/>
    <w:rsid w:val="00DB118B"/>
    <w:rsid w:val="00DB14A4"/>
    <w:rsid w:val="00DB1C67"/>
    <w:rsid w:val="00DB23F6"/>
    <w:rsid w:val="00DB29DE"/>
    <w:rsid w:val="00DB31E6"/>
    <w:rsid w:val="00DB3706"/>
    <w:rsid w:val="00DB3B64"/>
    <w:rsid w:val="00DB3F5B"/>
    <w:rsid w:val="00DB5455"/>
    <w:rsid w:val="00DB55CA"/>
    <w:rsid w:val="00DB599F"/>
    <w:rsid w:val="00DB5B54"/>
    <w:rsid w:val="00DB6D5F"/>
    <w:rsid w:val="00DB7F29"/>
    <w:rsid w:val="00DC0981"/>
    <w:rsid w:val="00DC1767"/>
    <w:rsid w:val="00DC5E56"/>
    <w:rsid w:val="00DC639A"/>
    <w:rsid w:val="00DC6DE9"/>
    <w:rsid w:val="00DC730E"/>
    <w:rsid w:val="00DD07B7"/>
    <w:rsid w:val="00DD0D55"/>
    <w:rsid w:val="00DD2D8D"/>
    <w:rsid w:val="00DD2FEA"/>
    <w:rsid w:val="00DD40E2"/>
    <w:rsid w:val="00DD6433"/>
    <w:rsid w:val="00DD6614"/>
    <w:rsid w:val="00DD6A9A"/>
    <w:rsid w:val="00DD6AEA"/>
    <w:rsid w:val="00DD6F92"/>
    <w:rsid w:val="00DE0EA9"/>
    <w:rsid w:val="00DE0EE0"/>
    <w:rsid w:val="00DE2BD8"/>
    <w:rsid w:val="00DE3DBC"/>
    <w:rsid w:val="00DE4783"/>
    <w:rsid w:val="00DE4BEC"/>
    <w:rsid w:val="00DE566A"/>
    <w:rsid w:val="00DE65AD"/>
    <w:rsid w:val="00DF3113"/>
    <w:rsid w:val="00DF333C"/>
    <w:rsid w:val="00DF3411"/>
    <w:rsid w:val="00DF3BD7"/>
    <w:rsid w:val="00DF51EF"/>
    <w:rsid w:val="00DF5932"/>
    <w:rsid w:val="00DF61F1"/>
    <w:rsid w:val="00DF68F6"/>
    <w:rsid w:val="00DF6DF8"/>
    <w:rsid w:val="00DF70DD"/>
    <w:rsid w:val="00E02227"/>
    <w:rsid w:val="00E0239D"/>
    <w:rsid w:val="00E0444E"/>
    <w:rsid w:val="00E10543"/>
    <w:rsid w:val="00E1178C"/>
    <w:rsid w:val="00E11A40"/>
    <w:rsid w:val="00E137AE"/>
    <w:rsid w:val="00E143B6"/>
    <w:rsid w:val="00E1580F"/>
    <w:rsid w:val="00E15F95"/>
    <w:rsid w:val="00E1662B"/>
    <w:rsid w:val="00E17942"/>
    <w:rsid w:val="00E17ACF"/>
    <w:rsid w:val="00E204EC"/>
    <w:rsid w:val="00E20603"/>
    <w:rsid w:val="00E209AA"/>
    <w:rsid w:val="00E20C2F"/>
    <w:rsid w:val="00E22294"/>
    <w:rsid w:val="00E22D85"/>
    <w:rsid w:val="00E23A8E"/>
    <w:rsid w:val="00E24F62"/>
    <w:rsid w:val="00E2605E"/>
    <w:rsid w:val="00E260E3"/>
    <w:rsid w:val="00E26487"/>
    <w:rsid w:val="00E26F97"/>
    <w:rsid w:val="00E27050"/>
    <w:rsid w:val="00E277DD"/>
    <w:rsid w:val="00E27EBB"/>
    <w:rsid w:val="00E3045B"/>
    <w:rsid w:val="00E305F1"/>
    <w:rsid w:val="00E30D18"/>
    <w:rsid w:val="00E31A8C"/>
    <w:rsid w:val="00E32178"/>
    <w:rsid w:val="00E32991"/>
    <w:rsid w:val="00E340F9"/>
    <w:rsid w:val="00E3643B"/>
    <w:rsid w:val="00E36DEE"/>
    <w:rsid w:val="00E404C7"/>
    <w:rsid w:val="00E40995"/>
    <w:rsid w:val="00E40CD1"/>
    <w:rsid w:val="00E41238"/>
    <w:rsid w:val="00E4171B"/>
    <w:rsid w:val="00E425DD"/>
    <w:rsid w:val="00E4615C"/>
    <w:rsid w:val="00E46C66"/>
    <w:rsid w:val="00E4771B"/>
    <w:rsid w:val="00E5010F"/>
    <w:rsid w:val="00E536ED"/>
    <w:rsid w:val="00E53AD3"/>
    <w:rsid w:val="00E55B73"/>
    <w:rsid w:val="00E568D9"/>
    <w:rsid w:val="00E56D19"/>
    <w:rsid w:val="00E60FE4"/>
    <w:rsid w:val="00E6138D"/>
    <w:rsid w:val="00E615D6"/>
    <w:rsid w:val="00E7020B"/>
    <w:rsid w:val="00E71FE2"/>
    <w:rsid w:val="00E73714"/>
    <w:rsid w:val="00E73D48"/>
    <w:rsid w:val="00E7493E"/>
    <w:rsid w:val="00E749F5"/>
    <w:rsid w:val="00E759B7"/>
    <w:rsid w:val="00E76BBA"/>
    <w:rsid w:val="00E76D4B"/>
    <w:rsid w:val="00E771A4"/>
    <w:rsid w:val="00E81083"/>
    <w:rsid w:val="00E810A3"/>
    <w:rsid w:val="00E81F76"/>
    <w:rsid w:val="00E82AB6"/>
    <w:rsid w:val="00E8364F"/>
    <w:rsid w:val="00E850CF"/>
    <w:rsid w:val="00E8541C"/>
    <w:rsid w:val="00E861E1"/>
    <w:rsid w:val="00E8629F"/>
    <w:rsid w:val="00E87A88"/>
    <w:rsid w:val="00E906FB"/>
    <w:rsid w:val="00E907A3"/>
    <w:rsid w:val="00E90FAC"/>
    <w:rsid w:val="00E91163"/>
    <w:rsid w:val="00E92164"/>
    <w:rsid w:val="00E92172"/>
    <w:rsid w:val="00E940F4"/>
    <w:rsid w:val="00E949F0"/>
    <w:rsid w:val="00E96DBF"/>
    <w:rsid w:val="00E97BF5"/>
    <w:rsid w:val="00EA06F6"/>
    <w:rsid w:val="00EA0819"/>
    <w:rsid w:val="00EA09EB"/>
    <w:rsid w:val="00EA0B30"/>
    <w:rsid w:val="00EA1513"/>
    <w:rsid w:val="00EA1C06"/>
    <w:rsid w:val="00EA64DF"/>
    <w:rsid w:val="00EA76A4"/>
    <w:rsid w:val="00EB0003"/>
    <w:rsid w:val="00EB155B"/>
    <w:rsid w:val="00EB3671"/>
    <w:rsid w:val="00EB61CB"/>
    <w:rsid w:val="00EB673A"/>
    <w:rsid w:val="00EB7340"/>
    <w:rsid w:val="00EB7B82"/>
    <w:rsid w:val="00EB7C2D"/>
    <w:rsid w:val="00EC00CB"/>
    <w:rsid w:val="00EC0384"/>
    <w:rsid w:val="00EC0FBF"/>
    <w:rsid w:val="00EC1B40"/>
    <w:rsid w:val="00EC47AB"/>
    <w:rsid w:val="00EC6432"/>
    <w:rsid w:val="00EC72C7"/>
    <w:rsid w:val="00EC7A94"/>
    <w:rsid w:val="00ED04EF"/>
    <w:rsid w:val="00ED30C3"/>
    <w:rsid w:val="00ED4902"/>
    <w:rsid w:val="00ED6F3C"/>
    <w:rsid w:val="00ED7160"/>
    <w:rsid w:val="00EE060B"/>
    <w:rsid w:val="00EE13CF"/>
    <w:rsid w:val="00EE2008"/>
    <w:rsid w:val="00EE3364"/>
    <w:rsid w:val="00EE464E"/>
    <w:rsid w:val="00EE54E4"/>
    <w:rsid w:val="00EE57D2"/>
    <w:rsid w:val="00EE7020"/>
    <w:rsid w:val="00EE7359"/>
    <w:rsid w:val="00EF03C5"/>
    <w:rsid w:val="00EF0657"/>
    <w:rsid w:val="00EF0D96"/>
    <w:rsid w:val="00EF17EB"/>
    <w:rsid w:val="00EF25E8"/>
    <w:rsid w:val="00EF36CA"/>
    <w:rsid w:val="00EF5D64"/>
    <w:rsid w:val="00EF7BCF"/>
    <w:rsid w:val="00F01575"/>
    <w:rsid w:val="00F02A37"/>
    <w:rsid w:val="00F0389D"/>
    <w:rsid w:val="00F04C0E"/>
    <w:rsid w:val="00F0667D"/>
    <w:rsid w:val="00F075BE"/>
    <w:rsid w:val="00F077CD"/>
    <w:rsid w:val="00F07987"/>
    <w:rsid w:val="00F10C61"/>
    <w:rsid w:val="00F12E6A"/>
    <w:rsid w:val="00F14E4D"/>
    <w:rsid w:val="00F14F6B"/>
    <w:rsid w:val="00F1525E"/>
    <w:rsid w:val="00F16027"/>
    <w:rsid w:val="00F16BAB"/>
    <w:rsid w:val="00F23E3B"/>
    <w:rsid w:val="00F257F4"/>
    <w:rsid w:val="00F25F95"/>
    <w:rsid w:val="00F265ED"/>
    <w:rsid w:val="00F27339"/>
    <w:rsid w:val="00F27405"/>
    <w:rsid w:val="00F31179"/>
    <w:rsid w:val="00F338E7"/>
    <w:rsid w:val="00F33A70"/>
    <w:rsid w:val="00F34B6B"/>
    <w:rsid w:val="00F36F66"/>
    <w:rsid w:val="00F3750C"/>
    <w:rsid w:val="00F37D27"/>
    <w:rsid w:val="00F37E1C"/>
    <w:rsid w:val="00F412D4"/>
    <w:rsid w:val="00F42F08"/>
    <w:rsid w:val="00F4376A"/>
    <w:rsid w:val="00F43E5F"/>
    <w:rsid w:val="00F464C5"/>
    <w:rsid w:val="00F47235"/>
    <w:rsid w:val="00F47852"/>
    <w:rsid w:val="00F50728"/>
    <w:rsid w:val="00F52491"/>
    <w:rsid w:val="00F52B97"/>
    <w:rsid w:val="00F5365D"/>
    <w:rsid w:val="00F549CD"/>
    <w:rsid w:val="00F553F9"/>
    <w:rsid w:val="00F56BEC"/>
    <w:rsid w:val="00F6028B"/>
    <w:rsid w:val="00F61EAF"/>
    <w:rsid w:val="00F629D8"/>
    <w:rsid w:val="00F63C1D"/>
    <w:rsid w:val="00F64B89"/>
    <w:rsid w:val="00F64CBB"/>
    <w:rsid w:val="00F654C9"/>
    <w:rsid w:val="00F66A20"/>
    <w:rsid w:val="00F677A6"/>
    <w:rsid w:val="00F700F4"/>
    <w:rsid w:val="00F70912"/>
    <w:rsid w:val="00F70C06"/>
    <w:rsid w:val="00F7102A"/>
    <w:rsid w:val="00F72745"/>
    <w:rsid w:val="00F73DF3"/>
    <w:rsid w:val="00F76002"/>
    <w:rsid w:val="00F764DF"/>
    <w:rsid w:val="00F76763"/>
    <w:rsid w:val="00F77833"/>
    <w:rsid w:val="00F77B87"/>
    <w:rsid w:val="00F80A97"/>
    <w:rsid w:val="00F8319E"/>
    <w:rsid w:val="00F835A1"/>
    <w:rsid w:val="00F838BD"/>
    <w:rsid w:val="00F84B6B"/>
    <w:rsid w:val="00F85358"/>
    <w:rsid w:val="00F8575A"/>
    <w:rsid w:val="00F85883"/>
    <w:rsid w:val="00F8601F"/>
    <w:rsid w:val="00F86C3E"/>
    <w:rsid w:val="00F86D21"/>
    <w:rsid w:val="00F86F5A"/>
    <w:rsid w:val="00F87494"/>
    <w:rsid w:val="00F8771F"/>
    <w:rsid w:val="00F87D22"/>
    <w:rsid w:val="00F90DF5"/>
    <w:rsid w:val="00F91573"/>
    <w:rsid w:val="00F938F6"/>
    <w:rsid w:val="00F93DB6"/>
    <w:rsid w:val="00F948D4"/>
    <w:rsid w:val="00F977B2"/>
    <w:rsid w:val="00FA42ED"/>
    <w:rsid w:val="00FA5B40"/>
    <w:rsid w:val="00FA5E55"/>
    <w:rsid w:val="00FA78EA"/>
    <w:rsid w:val="00FB1608"/>
    <w:rsid w:val="00FB2064"/>
    <w:rsid w:val="00FB3344"/>
    <w:rsid w:val="00FB4E86"/>
    <w:rsid w:val="00FB6D1B"/>
    <w:rsid w:val="00FB73DD"/>
    <w:rsid w:val="00FB7AE4"/>
    <w:rsid w:val="00FB7CDF"/>
    <w:rsid w:val="00FC0A9A"/>
    <w:rsid w:val="00FC16BD"/>
    <w:rsid w:val="00FC1BD6"/>
    <w:rsid w:val="00FC296E"/>
    <w:rsid w:val="00FC4402"/>
    <w:rsid w:val="00FC45F9"/>
    <w:rsid w:val="00FC4FFC"/>
    <w:rsid w:val="00FC5A82"/>
    <w:rsid w:val="00FC5B70"/>
    <w:rsid w:val="00FC6E42"/>
    <w:rsid w:val="00FC7061"/>
    <w:rsid w:val="00FD06C4"/>
    <w:rsid w:val="00FD0DD4"/>
    <w:rsid w:val="00FD35BC"/>
    <w:rsid w:val="00FD3C2D"/>
    <w:rsid w:val="00FD3C6C"/>
    <w:rsid w:val="00FD4346"/>
    <w:rsid w:val="00FD5532"/>
    <w:rsid w:val="00FD55F1"/>
    <w:rsid w:val="00FD5BD4"/>
    <w:rsid w:val="00FD5E5E"/>
    <w:rsid w:val="00FE143C"/>
    <w:rsid w:val="00FE15F8"/>
    <w:rsid w:val="00FE2BAE"/>
    <w:rsid w:val="00FE3A3D"/>
    <w:rsid w:val="00FE3AB4"/>
    <w:rsid w:val="00FE3CBD"/>
    <w:rsid w:val="00FE4FAA"/>
    <w:rsid w:val="00FE520C"/>
    <w:rsid w:val="00FE5846"/>
    <w:rsid w:val="00FE5914"/>
    <w:rsid w:val="00FE5FFD"/>
    <w:rsid w:val="00FE6046"/>
    <w:rsid w:val="00FE6B2D"/>
    <w:rsid w:val="00FE7915"/>
    <w:rsid w:val="00FE7E4B"/>
    <w:rsid w:val="00FF01E3"/>
    <w:rsid w:val="00FF03EC"/>
    <w:rsid w:val="00FF34D2"/>
    <w:rsid w:val="00FF3E80"/>
    <w:rsid w:val="00FF3FE3"/>
    <w:rsid w:val="00FF4370"/>
    <w:rsid w:val="00FF5EF8"/>
    <w:rsid w:val="00FF69B3"/>
    <w:rsid w:val="00FF6B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Body Text 2" w:uiPriority="99"/>
    <w:lsdException w:name="Body Text 3"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CFF"/>
    <w:rPr>
      <w:rFonts w:ascii="Arial" w:hAnsi="Arial" w:cs="Arial"/>
      <w:sz w:val="28"/>
      <w:szCs w:val="28"/>
    </w:rPr>
  </w:style>
  <w:style w:type="paragraph" w:styleId="1">
    <w:name w:val="heading 1"/>
    <w:basedOn w:val="a"/>
    <w:next w:val="a"/>
    <w:qFormat/>
    <w:rsid w:val="00947575"/>
    <w:pPr>
      <w:keepNext/>
      <w:spacing w:before="240" w:after="60"/>
      <w:outlineLvl w:val="0"/>
    </w:pPr>
    <w:rPr>
      <w:b/>
      <w:bCs/>
      <w:kern w:val="32"/>
      <w:sz w:val="32"/>
      <w:szCs w:val="32"/>
    </w:rPr>
  </w:style>
  <w:style w:type="paragraph" w:styleId="2">
    <w:name w:val="heading 2"/>
    <w:basedOn w:val="a"/>
    <w:next w:val="a"/>
    <w:qFormat/>
    <w:rsid w:val="00947575"/>
    <w:pPr>
      <w:keepNext/>
      <w:spacing w:before="240" w:after="60"/>
      <w:outlineLvl w:val="1"/>
    </w:pPr>
    <w:rPr>
      <w:b/>
      <w:bCs/>
      <w:i/>
      <w:iCs/>
    </w:rPr>
  </w:style>
  <w:style w:type="paragraph" w:styleId="3">
    <w:name w:val="heading 3"/>
    <w:basedOn w:val="a"/>
    <w:next w:val="a"/>
    <w:qFormat/>
    <w:rsid w:val="00576D7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47575"/>
    <w:pPr>
      <w:jc w:val="both"/>
    </w:pPr>
    <w:rPr>
      <w:rFonts w:ascii="Times New Roman" w:hAnsi="Times New Roman" w:cs="Times New Roman"/>
    </w:rPr>
  </w:style>
  <w:style w:type="character" w:customStyle="1" w:styleId="a4">
    <w:name w:val="Основной текст Знак"/>
    <w:basedOn w:val="a0"/>
    <w:link w:val="a3"/>
    <w:rsid w:val="00947575"/>
    <w:rPr>
      <w:sz w:val="28"/>
      <w:szCs w:val="28"/>
      <w:lang w:val="ru-RU" w:eastAsia="ru-RU" w:bidi="ar-SA"/>
    </w:rPr>
  </w:style>
  <w:style w:type="paragraph" w:styleId="a5">
    <w:name w:val="footer"/>
    <w:basedOn w:val="a"/>
    <w:link w:val="a6"/>
    <w:uiPriority w:val="99"/>
    <w:rsid w:val="00947575"/>
    <w:pPr>
      <w:tabs>
        <w:tab w:val="center" w:pos="4677"/>
        <w:tab w:val="right" w:pos="9355"/>
      </w:tabs>
    </w:pPr>
    <w:rPr>
      <w:rFonts w:ascii="Times New Roman" w:hAnsi="Times New Roman" w:cs="Times New Roman"/>
      <w:sz w:val="24"/>
      <w:szCs w:val="24"/>
    </w:rPr>
  </w:style>
  <w:style w:type="character" w:styleId="a7">
    <w:name w:val="page number"/>
    <w:basedOn w:val="a0"/>
    <w:rsid w:val="00947575"/>
  </w:style>
  <w:style w:type="paragraph" w:styleId="10">
    <w:name w:val="toc 1"/>
    <w:basedOn w:val="a"/>
    <w:next w:val="a"/>
    <w:autoRedefine/>
    <w:semiHidden/>
    <w:rsid w:val="00947575"/>
    <w:pPr>
      <w:tabs>
        <w:tab w:val="right" w:leader="dot" w:pos="9627"/>
      </w:tabs>
      <w:spacing w:before="120" w:after="120"/>
    </w:pPr>
    <w:rPr>
      <w:rFonts w:ascii="Times New Roman" w:hAnsi="Times New Roman" w:cs="Times New Roman"/>
      <w:b/>
      <w:bCs/>
      <w:i/>
      <w:caps/>
      <w:noProof/>
      <w:sz w:val="26"/>
    </w:rPr>
  </w:style>
  <w:style w:type="paragraph" w:styleId="20">
    <w:name w:val="toc 2"/>
    <w:basedOn w:val="a"/>
    <w:next w:val="a"/>
    <w:autoRedefine/>
    <w:semiHidden/>
    <w:rsid w:val="00947575"/>
    <w:pPr>
      <w:ind w:left="240"/>
    </w:pPr>
    <w:rPr>
      <w:rFonts w:ascii="Times New Roman" w:hAnsi="Times New Roman" w:cs="Times New Roman"/>
      <w:smallCaps/>
      <w:sz w:val="24"/>
      <w:szCs w:val="24"/>
    </w:rPr>
  </w:style>
  <w:style w:type="paragraph" w:styleId="30">
    <w:name w:val="toc 3"/>
    <w:basedOn w:val="a"/>
    <w:next w:val="a"/>
    <w:autoRedefine/>
    <w:semiHidden/>
    <w:rsid w:val="00947575"/>
    <w:pPr>
      <w:tabs>
        <w:tab w:val="right" w:leader="dot" w:pos="9710"/>
      </w:tabs>
      <w:ind w:left="480" w:firstLine="220"/>
    </w:pPr>
    <w:rPr>
      <w:rFonts w:ascii="Times New Roman" w:hAnsi="Times New Roman" w:cs="Times New Roman"/>
      <w:i/>
      <w:iCs/>
      <w:sz w:val="24"/>
      <w:szCs w:val="32"/>
    </w:rPr>
  </w:style>
  <w:style w:type="character" w:styleId="a8">
    <w:name w:val="Hyperlink"/>
    <w:basedOn w:val="a0"/>
    <w:rsid w:val="00947575"/>
    <w:rPr>
      <w:color w:val="0000FF"/>
      <w:u w:val="single"/>
    </w:rPr>
  </w:style>
  <w:style w:type="paragraph" w:styleId="a9">
    <w:name w:val="Title"/>
    <w:basedOn w:val="a"/>
    <w:link w:val="aa"/>
    <w:qFormat/>
    <w:rsid w:val="00EE54E4"/>
    <w:pPr>
      <w:jc w:val="center"/>
    </w:pPr>
    <w:rPr>
      <w:rFonts w:ascii="Times New Roman" w:hAnsi="Times New Roman" w:cs="Times New Roman"/>
      <w:szCs w:val="24"/>
    </w:rPr>
  </w:style>
  <w:style w:type="paragraph" w:customStyle="1" w:styleId="fd">
    <w:name w:val="Обычfd"/>
    <w:rsid w:val="007636D7"/>
    <w:pPr>
      <w:widowControl w:val="0"/>
    </w:pPr>
  </w:style>
  <w:style w:type="paragraph" w:customStyle="1" w:styleId="p2">
    <w:name w:val="p2"/>
    <w:basedOn w:val="a"/>
    <w:rsid w:val="007636D7"/>
    <w:pPr>
      <w:spacing w:before="100" w:beforeAutospacing="1" w:after="100" w:afterAutospacing="1"/>
      <w:jc w:val="both"/>
    </w:pPr>
    <w:rPr>
      <w:rFonts w:eastAsia="Arial Unicode MS"/>
      <w:color w:val="000000"/>
      <w:sz w:val="20"/>
      <w:szCs w:val="20"/>
    </w:rPr>
  </w:style>
  <w:style w:type="paragraph" w:customStyle="1" w:styleId="ConsNormal">
    <w:name w:val="ConsNormal"/>
    <w:rsid w:val="00EC7A94"/>
    <w:pPr>
      <w:autoSpaceDE w:val="0"/>
      <w:autoSpaceDN w:val="0"/>
      <w:adjustRightInd w:val="0"/>
      <w:ind w:firstLine="720"/>
    </w:pPr>
    <w:rPr>
      <w:rFonts w:ascii="Arial" w:hAnsi="Arial" w:cs="Arial"/>
    </w:rPr>
  </w:style>
  <w:style w:type="character" w:styleId="ab">
    <w:name w:val="FollowedHyperlink"/>
    <w:basedOn w:val="a0"/>
    <w:rsid w:val="00641030"/>
    <w:rPr>
      <w:color w:val="800080"/>
      <w:u w:val="single"/>
    </w:rPr>
  </w:style>
  <w:style w:type="paragraph" w:styleId="ac">
    <w:name w:val="header"/>
    <w:basedOn w:val="a"/>
    <w:link w:val="ad"/>
    <w:uiPriority w:val="99"/>
    <w:rsid w:val="00896BC6"/>
    <w:pPr>
      <w:tabs>
        <w:tab w:val="center" w:pos="4677"/>
        <w:tab w:val="right" w:pos="9355"/>
      </w:tabs>
    </w:pPr>
  </w:style>
  <w:style w:type="paragraph" w:styleId="ae">
    <w:name w:val="Balloon Text"/>
    <w:basedOn w:val="a"/>
    <w:link w:val="af"/>
    <w:uiPriority w:val="99"/>
    <w:semiHidden/>
    <w:rsid w:val="00671489"/>
    <w:rPr>
      <w:rFonts w:ascii="Tahoma" w:hAnsi="Tahoma" w:cs="Tahoma"/>
      <w:sz w:val="16"/>
      <w:szCs w:val="16"/>
    </w:rPr>
  </w:style>
  <w:style w:type="character" w:customStyle="1" w:styleId="aa">
    <w:name w:val="Название Знак"/>
    <w:basedOn w:val="a0"/>
    <w:link w:val="a9"/>
    <w:rsid w:val="00425384"/>
    <w:rPr>
      <w:sz w:val="28"/>
      <w:szCs w:val="24"/>
    </w:rPr>
  </w:style>
  <w:style w:type="paragraph" w:styleId="af0">
    <w:name w:val="List Paragraph"/>
    <w:basedOn w:val="a"/>
    <w:uiPriority w:val="34"/>
    <w:qFormat/>
    <w:rsid w:val="00170E11"/>
    <w:pPr>
      <w:ind w:left="720"/>
      <w:contextualSpacing/>
    </w:pPr>
  </w:style>
  <w:style w:type="paragraph" w:styleId="af1">
    <w:name w:val="Normal (Web)"/>
    <w:basedOn w:val="a"/>
    <w:link w:val="af2"/>
    <w:uiPriority w:val="99"/>
    <w:unhideWhenUsed/>
    <w:rsid w:val="00D222F6"/>
    <w:pPr>
      <w:spacing w:before="100" w:beforeAutospacing="1" w:after="100" w:afterAutospacing="1"/>
    </w:pPr>
    <w:rPr>
      <w:rFonts w:ascii="Times New Roman" w:hAnsi="Times New Roman" w:cs="Times New Roman"/>
      <w:sz w:val="24"/>
      <w:szCs w:val="24"/>
    </w:rPr>
  </w:style>
  <w:style w:type="character" w:styleId="af3">
    <w:name w:val="Strong"/>
    <w:basedOn w:val="a0"/>
    <w:uiPriority w:val="22"/>
    <w:qFormat/>
    <w:rsid w:val="00D222F6"/>
    <w:rPr>
      <w:b/>
      <w:bCs/>
    </w:rPr>
  </w:style>
  <w:style w:type="paragraph" w:styleId="af4">
    <w:name w:val="No Spacing"/>
    <w:link w:val="af5"/>
    <w:qFormat/>
    <w:rsid w:val="00D222F6"/>
    <w:rPr>
      <w:sz w:val="24"/>
      <w:szCs w:val="24"/>
    </w:rPr>
  </w:style>
  <w:style w:type="paragraph" w:customStyle="1" w:styleId="ConsPlusNormal">
    <w:name w:val="ConsPlusNormal"/>
    <w:rsid w:val="00D222F6"/>
    <w:pPr>
      <w:autoSpaceDE w:val="0"/>
      <w:autoSpaceDN w:val="0"/>
      <w:adjustRightInd w:val="0"/>
    </w:pPr>
    <w:rPr>
      <w:rFonts w:ascii="Arial" w:hAnsi="Arial" w:cs="Arial"/>
    </w:rPr>
  </w:style>
  <w:style w:type="character" w:customStyle="1" w:styleId="af2">
    <w:name w:val="Обычный (веб) Знак"/>
    <w:basedOn w:val="a0"/>
    <w:link w:val="af1"/>
    <w:uiPriority w:val="99"/>
    <w:rsid w:val="00D222F6"/>
    <w:rPr>
      <w:sz w:val="24"/>
      <w:szCs w:val="24"/>
    </w:rPr>
  </w:style>
  <w:style w:type="table" w:styleId="af6">
    <w:name w:val="Table Grid"/>
    <w:basedOn w:val="a1"/>
    <w:uiPriority w:val="59"/>
    <w:rsid w:val="00D222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Текст выноски Знак"/>
    <w:basedOn w:val="a0"/>
    <w:link w:val="ae"/>
    <w:uiPriority w:val="99"/>
    <w:semiHidden/>
    <w:rsid w:val="00F86C3E"/>
    <w:rPr>
      <w:rFonts w:ascii="Tahoma" w:hAnsi="Tahoma" w:cs="Tahoma"/>
      <w:sz w:val="16"/>
      <w:szCs w:val="16"/>
    </w:rPr>
  </w:style>
  <w:style w:type="paragraph" w:styleId="31">
    <w:name w:val="Body Text 3"/>
    <w:basedOn w:val="a"/>
    <w:link w:val="32"/>
    <w:uiPriority w:val="99"/>
    <w:rsid w:val="00F86C3E"/>
    <w:pPr>
      <w:spacing w:after="120"/>
    </w:pPr>
    <w:rPr>
      <w:rFonts w:ascii="Times New Roman" w:hAnsi="Times New Roman" w:cs="Times New Roman"/>
      <w:sz w:val="16"/>
      <w:szCs w:val="16"/>
    </w:rPr>
  </w:style>
  <w:style w:type="character" w:customStyle="1" w:styleId="32">
    <w:name w:val="Основной текст 3 Знак"/>
    <w:basedOn w:val="a0"/>
    <w:link w:val="31"/>
    <w:uiPriority w:val="99"/>
    <w:rsid w:val="00F86C3E"/>
    <w:rPr>
      <w:sz w:val="16"/>
      <w:szCs w:val="16"/>
    </w:rPr>
  </w:style>
  <w:style w:type="paragraph" w:styleId="21">
    <w:name w:val="Body Text 2"/>
    <w:basedOn w:val="a"/>
    <w:link w:val="22"/>
    <w:uiPriority w:val="99"/>
    <w:rsid w:val="00F86C3E"/>
    <w:pPr>
      <w:spacing w:after="120" w:line="480" w:lineRule="auto"/>
    </w:pPr>
    <w:rPr>
      <w:rFonts w:ascii="Times New Roman" w:hAnsi="Times New Roman" w:cs="Times New Roman"/>
      <w:sz w:val="24"/>
      <w:szCs w:val="24"/>
    </w:rPr>
  </w:style>
  <w:style w:type="character" w:customStyle="1" w:styleId="22">
    <w:name w:val="Основной текст 2 Знак"/>
    <w:basedOn w:val="a0"/>
    <w:link w:val="21"/>
    <w:uiPriority w:val="99"/>
    <w:rsid w:val="00F86C3E"/>
    <w:rPr>
      <w:sz w:val="24"/>
      <w:szCs w:val="24"/>
    </w:rPr>
  </w:style>
  <w:style w:type="character" w:customStyle="1" w:styleId="af5">
    <w:name w:val="Без интервала Знак"/>
    <w:basedOn w:val="a0"/>
    <w:link w:val="af4"/>
    <w:locked/>
    <w:rsid w:val="0023363D"/>
    <w:rPr>
      <w:sz w:val="24"/>
      <w:szCs w:val="24"/>
    </w:rPr>
  </w:style>
  <w:style w:type="paragraph" w:styleId="af7">
    <w:name w:val="footnote text"/>
    <w:basedOn w:val="a"/>
    <w:link w:val="af8"/>
    <w:uiPriority w:val="99"/>
    <w:unhideWhenUsed/>
    <w:rsid w:val="0023363D"/>
    <w:rPr>
      <w:rFonts w:ascii="Calibri" w:hAnsi="Calibri" w:cs="Times New Roman"/>
      <w:sz w:val="20"/>
      <w:szCs w:val="20"/>
    </w:rPr>
  </w:style>
  <w:style w:type="character" w:customStyle="1" w:styleId="af8">
    <w:name w:val="Текст сноски Знак"/>
    <w:basedOn w:val="a0"/>
    <w:link w:val="af7"/>
    <w:uiPriority w:val="99"/>
    <w:rsid w:val="0023363D"/>
    <w:rPr>
      <w:rFonts w:ascii="Calibri" w:hAnsi="Calibri"/>
    </w:rPr>
  </w:style>
  <w:style w:type="character" w:styleId="af9">
    <w:name w:val="footnote reference"/>
    <w:basedOn w:val="a0"/>
    <w:uiPriority w:val="99"/>
    <w:unhideWhenUsed/>
    <w:rsid w:val="0023363D"/>
    <w:rPr>
      <w:vertAlign w:val="superscript"/>
    </w:rPr>
  </w:style>
  <w:style w:type="paragraph" w:styleId="afa">
    <w:name w:val="Body Text Indent"/>
    <w:basedOn w:val="a"/>
    <w:link w:val="afb"/>
    <w:rsid w:val="00D87A1E"/>
    <w:pPr>
      <w:spacing w:after="120"/>
      <w:ind w:left="283"/>
    </w:pPr>
  </w:style>
  <w:style w:type="character" w:customStyle="1" w:styleId="afb">
    <w:name w:val="Основной текст с отступом Знак"/>
    <w:basedOn w:val="a0"/>
    <w:link w:val="afa"/>
    <w:rsid w:val="00D87A1E"/>
    <w:rPr>
      <w:rFonts w:ascii="Arial" w:hAnsi="Arial" w:cs="Arial"/>
      <w:sz w:val="28"/>
      <w:szCs w:val="28"/>
    </w:rPr>
  </w:style>
  <w:style w:type="character" w:customStyle="1" w:styleId="a6">
    <w:name w:val="Нижний колонтитул Знак"/>
    <w:basedOn w:val="a0"/>
    <w:link w:val="a5"/>
    <w:uiPriority w:val="99"/>
    <w:rsid w:val="00C92DBA"/>
    <w:rPr>
      <w:sz w:val="24"/>
      <w:szCs w:val="24"/>
    </w:rPr>
  </w:style>
  <w:style w:type="paragraph" w:customStyle="1" w:styleId="afc">
    <w:name w:val="Содержимое таблицы"/>
    <w:basedOn w:val="a"/>
    <w:rsid w:val="008C4956"/>
    <w:pPr>
      <w:widowControl w:val="0"/>
      <w:suppressLineNumbers/>
      <w:suppressAutoHyphens/>
    </w:pPr>
    <w:rPr>
      <w:rFonts w:ascii="Liberation Serif" w:eastAsia="DejaVu Sans" w:hAnsi="Liberation Serif" w:cs="Lohit Hindi"/>
      <w:kern w:val="1"/>
      <w:sz w:val="24"/>
      <w:szCs w:val="24"/>
      <w:lang w:eastAsia="hi-IN" w:bidi="hi-IN"/>
    </w:rPr>
  </w:style>
  <w:style w:type="character" w:customStyle="1" w:styleId="ad">
    <w:name w:val="Верхний колонтитул Знак"/>
    <w:basedOn w:val="a0"/>
    <w:link w:val="ac"/>
    <w:uiPriority w:val="99"/>
    <w:rsid w:val="008C4956"/>
    <w:rPr>
      <w:rFonts w:ascii="Arial" w:hAnsi="Arial" w:cs="Arial"/>
      <w:sz w:val="28"/>
      <w:szCs w:val="28"/>
    </w:rPr>
  </w:style>
</w:styles>
</file>

<file path=word/webSettings.xml><?xml version="1.0" encoding="utf-8"?>
<w:webSettings xmlns:r="http://schemas.openxmlformats.org/officeDocument/2006/relationships" xmlns:w="http://schemas.openxmlformats.org/wordprocessingml/2006/main">
  <w:divs>
    <w:div w:id="180050489">
      <w:bodyDiv w:val="1"/>
      <w:marLeft w:val="0"/>
      <w:marRight w:val="0"/>
      <w:marTop w:val="0"/>
      <w:marBottom w:val="0"/>
      <w:divBdr>
        <w:top w:val="none" w:sz="0" w:space="0" w:color="auto"/>
        <w:left w:val="none" w:sz="0" w:space="0" w:color="auto"/>
        <w:bottom w:val="none" w:sz="0" w:space="0" w:color="auto"/>
        <w:right w:val="none" w:sz="0" w:space="0" w:color="auto"/>
      </w:divBdr>
    </w:div>
    <w:div w:id="634987120">
      <w:bodyDiv w:val="1"/>
      <w:marLeft w:val="0"/>
      <w:marRight w:val="0"/>
      <w:marTop w:val="0"/>
      <w:marBottom w:val="0"/>
      <w:divBdr>
        <w:top w:val="none" w:sz="0" w:space="0" w:color="auto"/>
        <w:left w:val="none" w:sz="0" w:space="0" w:color="auto"/>
        <w:bottom w:val="none" w:sz="0" w:space="0" w:color="auto"/>
        <w:right w:val="none" w:sz="0" w:space="0" w:color="auto"/>
      </w:divBdr>
    </w:div>
    <w:div w:id="744883924">
      <w:bodyDiv w:val="1"/>
      <w:marLeft w:val="0"/>
      <w:marRight w:val="0"/>
      <w:marTop w:val="0"/>
      <w:marBottom w:val="0"/>
      <w:divBdr>
        <w:top w:val="none" w:sz="0" w:space="0" w:color="auto"/>
        <w:left w:val="none" w:sz="0" w:space="0" w:color="auto"/>
        <w:bottom w:val="none" w:sz="0" w:space="0" w:color="auto"/>
        <w:right w:val="none" w:sz="0" w:space="0" w:color="auto"/>
      </w:divBdr>
    </w:div>
    <w:div w:id="788626930">
      <w:bodyDiv w:val="1"/>
      <w:marLeft w:val="0"/>
      <w:marRight w:val="0"/>
      <w:marTop w:val="0"/>
      <w:marBottom w:val="0"/>
      <w:divBdr>
        <w:top w:val="none" w:sz="0" w:space="0" w:color="auto"/>
        <w:left w:val="none" w:sz="0" w:space="0" w:color="auto"/>
        <w:bottom w:val="none" w:sz="0" w:space="0" w:color="auto"/>
        <w:right w:val="none" w:sz="0" w:space="0" w:color="auto"/>
      </w:divBdr>
    </w:div>
    <w:div w:id="913590870">
      <w:bodyDiv w:val="1"/>
      <w:marLeft w:val="0"/>
      <w:marRight w:val="0"/>
      <w:marTop w:val="0"/>
      <w:marBottom w:val="0"/>
      <w:divBdr>
        <w:top w:val="none" w:sz="0" w:space="0" w:color="auto"/>
        <w:left w:val="none" w:sz="0" w:space="0" w:color="auto"/>
        <w:bottom w:val="none" w:sz="0" w:space="0" w:color="auto"/>
        <w:right w:val="none" w:sz="0" w:space="0" w:color="auto"/>
      </w:divBdr>
    </w:div>
    <w:div w:id="988679970">
      <w:bodyDiv w:val="1"/>
      <w:marLeft w:val="0"/>
      <w:marRight w:val="0"/>
      <w:marTop w:val="0"/>
      <w:marBottom w:val="0"/>
      <w:divBdr>
        <w:top w:val="none" w:sz="0" w:space="0" w:color="auto"/>
        <w:left w:val="none" w:sz="0" w:space="0" w:color="auto"/>
        <w:bottom w:val="none" w:sz="0" w:space="0" w:color="auto"/>
        <w:right w:val="none" w:sz="0" w:space="0" w:color="auto"/>
      </w:divBdr>
    </w:div>
    <w:div w:id="991444942">
      <w:bodyDiv w:val="1"/>
      <w:marLeft w:val="0"/>
      <w:marRight w:val="0"/>
      <w:marTop w:val="0"/>
      <w:marBottom w:val="0"/>
      <w:divBdr>
        <w:top w:val="none" w:sz="0" w:space="0" w:color="auto"/>
        <w:left w:val="none" w:sz="0" w:space="0" w:color="auto"/>
        <w:bottom w:val="none" w:sz="0" w:space="0" w:color="auto"/>
        <w:right w:val="none" w:sz="0" w:space="0" w:color="auto"/>
      </w:divBdr>
    </w:div>
    <w:div w:id="1307972458">
      <w:bodyDiv w:val="1"/>
      <w:marLeft w:val="0"/>
      <w:marRight w:val="0"/>
      <w:marTop w:val="0"/>
      <w:marBottom w:val="0"/>
      <w:divBdr>
        <w:top w:val="none" w:sz="0" w:space="0" w:color="auto"/>
        <w:left w:val="none" w:sz="0" w:space="0" w:color="auto"/>
        <w:bottom w:val="none" w:sz="0" w:space="0" w:color="auto"/>
        <w:right w:val="none" w:sz="0" w:space="0" w:color="auto"/>
      </w:divBdr>
    </w:div>
    <w:div w:id="1532262614">
      <w:bodyDiv w:val="1"/>
      <w:marLeft w:val="0"/>
      <w:marRight w:val="0"/>
      <w:marTop w:val="0"/>
      <w:marBottom w:val="0"/>
      <w:divBdr>
        <w:top w:val="none" w:sz="0" w:space="0" w:color="auto"/>
        <w:left w:val="none" w:sz="0" w:space="0" w:color="auto"/>
        <w:bottom w:val="none" w:sz="0" w:space="0" w:color="auto"/>
        <w:right w:val="none" w:sz="0" w:space="0" w:color="auto"/>
      </w:divBdr>
    </w:div>
    <w:div w:id="1712488116">
      <w:bodyDiv w:val="1"/>
      <w:marLeft w:val="0"/>
      <w:marRight w:val="0"/>
      <w:marTop w:val="0"/>
      <w:marBottom w:val="0"/>
      <w:divBdr>
        <w:top w:val="none" w:sz="0" w:space="0" w:color="auto"/>
        <w:left w:val="none" w:sz="0" w:space="0" w:color="auto"/>
        <w:bottom w:val="none" w:sz="0" w:space="0" w:color="auto"/>
        <w:right w:val="none" w:sz="0" w:space="0" w:color="auto"/>
      </w:divBdr>
    </w:div>
    <w:div w:id="1838426101">
      <w:bodyDiv w:val="1"/>
      <w:marLeft w:val="0"/>
      <w:marRight w:val="0"/>
      <w:marTop w:val="0"/>
      <w:marBottom w:val="0"/>
      <w:divBdr>
        <w:top w:val="none" w:sz="0" w:space="0" w:color="auto"/>
        <w:left w:val="none" w:sz="0" w:space="0" w:color="auto"/>
        <w:bottom w:val="none" w:sz="0" w:space="0" w:color="auto"/>
        <w:right w:val="none" w:sz="0" w:space="0" w:color="auto"/>
      </w:divBdr>
    </w:div>
    <w:div w:id="1919635909">
      <w:bodyDiv w:val="1"/>
      <w:marLeft w:val="0"/>
      <w:marRight w:val="0"/>
      <w:marTop w:val="0"/>
      <w:marBottom w:val="0"/>
      <w:divBdr>
        <w:top w:val="none" w:sz="0" w:space="0" w:color="auto"/>
        <w:left w:val="none" w:sz="0" w:space="0" w:color="auto"/>
        <w:bottom w:val="none" w:sz="0" w:space="0" w:color="auto"/>
        <w:right w:val="none" w:sz="0" w:space="0" w:color="auto"/>
      </w:divBdr>
    </w:div>
    <w:div w:id="2010909740">
      <w:bodyDiv w:val="1"/>
      <w:marLeft w:val="0"/>
      <w:marRight w:val="0"/>
      <w:marTop w:val="0"/>
      <w:marBottom w:val="0"/>
      <w:divBdr>
        <w:top w:val="none" w:sz="0" w:space="0" w:color="auto"/>
        <w:left w:val="none" w:sz="0" w:space="0" w:color="auto"/>
        <w:bottom w:val="none" w:sz="0" w:space="0" w:color="auto"/>
        <w:right w:val="none" w:sz="0" w:space="0" w:color="auto"/>
      </w:divBdr>
    </w:div>
    <w:div w:id="2099866753">
      <w:bodyDiv w:val="1"/>
      <w:marLeft w:val="0"/>
      <w:marRight w:val="0"/>
      <w:marTop w:val="0"/>
      <w:marBottom w:val="0"/>
      <w:divBdr>
        <w:top w:val="none" w:sz="0" w:space="0" w:color="auto"/>
        <w:left w:val="none" w:sz="0" w:space="0" w:color="auto"/>
        <w:bottom w:val="none" w:sz="0" w:space="0" w:color="auto"/>
        <w:right w:val="none" w:sz="0" w:space="0" w:color="auto"/>
      </w:divBdr>
    </w:div>
    <w:div w:id="211558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chart" Target="charts/chart27.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Office_Excel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Office_Excel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Office_Excel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Office_Excel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_____Microsoft_Office_Excel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_____Microsoft_Office_Excel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Office_Excel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_____Microsoft_Office_Excel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_____Microsoft_Office_Excel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_____Microsoft_Office_Excel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sz="1402" b="1" i="0" u="none" strike="noStrike" baseline="0">
                <a:solidFill>
                  <a:srgbClr val="000000"/>
                </a:solidFill>
                <a:latin typeface="Times New Roman"/>
                <a:ea typeface="Times New Roman"/>
                <a:cs typeface="Times New Roman"/>
              </a:defRPr>
            </a:pPr>
            <a:r>
              <a:rPr lang="ru-RU"/>
              <a:t>Объем отгруженной продукции организаций </a:t>
            </a:r>
            <a:r>
              <a:rPr lang="ru-RU" sz="1300"/>
              <a:t>Северо-Енисейского</a:t>
            </a:r>
            <a:r>
              <a:rPr lang="ru-RU"/>
              <a:t> района  по годам (млн. руб.)</a:t>
            </a:r>
          </a:p>
        </c:rich>
      </c:tx>
      <c:layout>
        <c:manualLayout>
          <c:xMode val="edge"/>
          <c:yMode val="edge"/>
          <c:x val="0.16572843735733891"/>
          <c:y val="2.8101741991155252E-3"/>
        </c:manualLayout>
      </c:layout>
      <c:spPr>
        <a:noFill/>
        <a:ln w="25439">
          <a:noFill/>
        </a:ln>
      </c:spPr>
    </c:title>
    <c:plotArea>
      <c:layout>
        <c:manualLayout>
          <c:layoutTarget val="inner"/>
          <c:xMode val="edge"/>
          <c:yMode val="edge"/>
          <c:x val="0.13636363636363635"/>
          <c:y val="0.20987959767015418"/>
          <c:w val="0.72179118708160461"/>
          <c:h val="0.49111678891166255"/>
        </c:manualLayout>
      </c:layout>
      <c:areaChart>
        <c:grouping val="stacked"/>
        <c:ser>
          <c:idx val="0"/>
          <c:order val="0"/>
          <c:spPr>
            <a:solidFill>
              <a:srgbClr val="9999FF"/>
            </a:solidFill>
            <a:ln w="12720">
              <a:solidFill>
                <a:srgbClr val="000000"/>
              </a:solidFill>
              <a:prstDash val="solid"/>
            </a:ln>
          </c:spPr>
          <c:dLbls>
            <c:dLbl>
              <c:idx val="0"/>
              <c:layout>
                <c:manualLayout>
                  <c:x val="5.4081324914589675E-2"/>
                  <c:y val="-5.0527453655542114E-2"/>
                </c:manualLayout>
              </c:layout>
              <c:showVal val="1"/>
            </c:dLbl>
            <c:dLbl>
              <c:idx val="1"/>
              <c:layout>
                <c:manualLayout>
                  <c:x val="8.6267161367115028E-3"/>
                  <c:y val="-9.0180349738458745E-2"/>
                </c:manualLayout>
              </c:layout>
              <c:showVal val="1"/>
            </c:dLbl>
            <c:dLbl>
              <c:idx val="2"/>
              <c:layout>
                <c:manualLayout>
                  <c:x val="1.1369614196548741E-2"/>
                  <c:y val="-0.10786498081223862"/>
                </c:manualLayout>
              </c:layout>
              <c:showVal val="1"/>
            </c:dLbl>
            <c:dLbl>
              <c:idx val="3"/>
              <c:layout>
                <c:manualLayout>
                  <c:x val="-7.7763082698992616E-4"/>
                  <c:y val="-0.13597083112159244"/>
                </c:manualLayout>
              </c:layout>
              <c:showVal val="1"/>
            </c:dLbl>
            <c:dLbl>
              <c:idx val="4"/>
              <c:layout>
                <c:manualLayout>
                  <c:x val="-4.6232084800276893E-2"/>
                  <c:y val="-5.3198345204261151E-2"/>
                </c:manualLayout>
              </c:layout>
              <c:showVal val="1"/>
            </c:dLbl>
            <c:spPr>
              <a:noFill/>
              <a:ln w="25439">
                <a:noFill/>
              </a:ln>
            </c:spPr>
            <c:txPr>
              <a:bodyPr/>
              <a:lstStyle/>
              <a:p>
                <a:pPr>
                  <a:defRPr sz="1202"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 год </c:v>
                </c:pt>
                <c:pt idx="4">
                  <c:v>2017 год</c:v>
                </c:pt>
              </c:strCache>
            </c:strRef>
          </c:cat>
          <c:val>
            <c:numRef>
              <c:f>Sheet1!$B$2:$F$2</c:f>
              <c:numCache>
                <c:formatCode>General</c:formatCode>
                <c:ptCount val="5"/>
                <c:pt idx="0">
                  <c:v>63636.5</c:v>
                </c:pt>
                <c:pt idx="1">
                  <c:v>74102.399999999994</c:v>
                </c:pt>
                <c:pt idx="2">
                  <c:v>111187.2</c:v>
                </c:pt>
                <c:pt idx="3">
                  <c:v>135704.29999999999</c:v>
                </c:pt>
                <c:pt idx="4">
                  <c:v>143260.79999999999</c:v>
                </c:pt>
              </c:numCache>
            </c:numRef>
          </c:val>
        </c:ser>
        <c:axId val="112861184"/>
        <c:axId val="112862720"/>
      </c:areaChart>
      <c:catAx>
        <c:axId val="112861184"/>
        <c:scaling>
          <c:orientation val="minMax"/>
        </c:scaling>
        <c:axPos val="b"/>
        <c:numFmt formatCode="General" sourceLinked="1"/>
        <c:tickLblPos val="nextTo"/>
        <c:spPr>
          <a:ln w="3180">
            <a:solidFill>
              <a:srgbClr val="000000"/>
            </a:solidFill>
            <a:prstDash val="solid"/>
          </a:ln>
        </c:spPr>
        <c:txPr>
          <a:bodyPr rot="0" vert="horz"/>
          <a:lstStyle/>
          <a:p>
            <a:pPr>
              <a:defRPr sz="1202" b="1" i="0" u="none" strike="noStrike" baseline="0">
                <a:solidFill>
                  <a:srgbClr val="000000"/>
                </a:solidFill>
                <a:latin typeface="Times New Roman"/>
                <a:ea typeface="Times New Roman"/>
                <a:cs typeface="Times New Roman"/>
              </a:defRPr>
            </a:pPr>
            <a:endParaRPr lang="ru-RU"/>
          </a:p>
        </c:txPr>
        <c:crossAx val="112862720"/>
        <c:crosses val="autoZero"/>
        <c:auto val="1"/>
        <c:lblAlgn val="ctr"/>
        <c:lblOffset val="100"/>
        <c:tickLblSkip val="1"/>
        <c:tickMarkSkip val="1"/>
      </c:catAx>
      <c:valAx>
        <c:axId val="112862720"/>
        <c:scaling>
          <c:orientation val="minMax"/>
        </c:scaling>
        <c:axPos val="l"/>
        <c:majorGridlines>
          <c:spPr>
            <a:ln w="3180">
              <a:solidFill>
                <a:srgbClr val="000000"/>
              </a:solidFill>
              <a:prstDash val="solid"/>
            </a:ln>
          </c:spPr>
        </c:majorGridlines>
        <c:numFmt formatCode="General" sourceLinked="1"/>
        <c:tickLblPos val="nextTo"/>
        <c:spPr>
          <a:ln w="3180">
            <a:solidFill>
              <a:srgbClr val="000000"/>
            </a:solidFill>
            <a:prstDash val="solid"/>
          </a:ln>
        </c:spPr>
        <c:txPr>
          <a:bodyPr rot="0" vert="horz"/>
          <a:lstStyle/>
          <a:p>
            <a:pPr>
              <a:defRPr sz="1202" b="1" i="0" u="none" strike="noStrike" baseline="0">
                <a:solidFill>
                  <a:srgbClr val="000000"/>
                </a:solidFill>
                <a:latin typeface="Times New Roman"/>
                <a:ea typeface="Times New Roman"/>
                <a:cs typeface="Times New Roman"/>
              </a:defRPr>
            </a:pPr>
            <a:endParaRPr lang="ru-RU"/>
          </a:p>
        </c:txPr>
        <c:crossAx val="112861184"/>
        <c:crosses val="autoZero"/>
        <c:crossBetween val="midCat"/>
        <c:majorUnit val="40000"/>
        <c:minorUnit val="10000"/>
      </c:valAx>
      <c:spPr>
        <a:solidFill>
          <a:srgbClr val="FFCC99"/>
        </a:solidFill>
        <a:ln w="12720">
          <a:solidFill>
            <a:srgbClr val="808080"/>
          </a:solidFill>
          <a:prstDash val="solid"/>
        </a:ln>
      </c:spPr>
    </c:plotArea>
    <c:plotVisOnly val="1"/>
    <c:dispBlanksAs val="zero"/>
  </c:chart>
  <c:spPr>
    <a:solidFill>
      <a:srgbClr val="00CCFF"/>
    </a:solidFill>
    <a:ln>
      <a:noFill/>
    </a:ln>
  </c:spPr>
  <c:txPr>
    <a:bodyPr/>
    <a:lstStyle/>
    <a:p>
      <a:pPr>
        <a:defRPr sz="1202" b="1" i="0" u="none" strike="noStrike" baseline="0">
          <a:solidFill>
            <a:srgbClr val="000000"/>
          </a:solidFill>
          <a:latin typeface="Calibri"/>
          <a:ea typeface="Calibri"/>
          <a:cs typeface="Calibri"/>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sz="1399" b="1" i="0" u="none" strike="noStrike" baseline="0">
                <a:solidFill>
                  <a:srgbClr val="000000"/>
                </a:solidFill>
                <a:latin typeface="Times New Roman"/>
                <a:ea typeface="Times New Roman"/>
                <a:cs typeface="Times New Roman"/>
              </a:defRPr>
            </a:pPr>
            <a:r>
              <a:rPr lang="ru-RU"/>
              <a:t>Сальдированный финансовый результат предприятий Северо-Енисейского района (млн. руб.)</a:t>
            </a:r>
          </a:p>
        </c:rich>
      </c:tx>
      <c:layout>
        <c:manualLayout>
          <c:xMode val="edge"/>
          <c:yMode val="edge"/>
          <c:x val="0.12080592105263203"/>
          <c:y val="1.9933461870348401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789"/>
          <c:h val="0.70099667774086383"/>
        </c:manualLayout>
      </c:layout>
      <c:bar3DChart>
        <c:barDir val="col"/>
        <c:grouping val="clustered"/>
        <c:ser>
          <c:idx val="0"/>
          <c:order val="0"/>
          <c:spPr>
            <a:solidFill>
              <a:srgbClr val="9999FF"/>
            </a:solidFill>
            <a:ln w="12691">
              <a:solidFill>
                <a:srgbClr val="000000"/>
              </a:solidFill>
              <a:prstDash val="solid"/>
            </a:ln>
          </c:spPr>
          <c:dLbls>
            <c:dLbl>
              <c:idx val="0"/>
              <c:layout>
                <c:manualLayout>
                  <c:x val="1.0106435975062521E-2"/>
                  <c:y val="-9.6823612667442868E-2"/>
                </c:manualLayout>
              </c:layout>
              <c:showVal val="1"/>
            </c:dLbl>
            <c:dLbl>
              <c:idx val="1"/>
              <c:layout>
                <c:manualLayout>
                  <c:x val="1.8607880178977281E-2"/>
                  <c:y val="-5.6745394804503822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c:v>27651.599999999962</c:v>
                </c:pt>
                <c:pt idx="1">
                  <c:v>41506.5</c:v>
                </c:pt>
              </c:numCache>
            </c:numRef>
          </c:val>
        </c:ser>
        <c:gapWidth val="140"/>
        <c:gapDepth val="110"/>
        <c:shape val="box"/>
        <c:axId val="117065984"/>
        <c:axId val="117075968"/>
        <c:axId val="0"/>
      </c:bar3DChart>
      <c:catAx>
        <c:axId val="117065984"/>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075968"/>
        <c:crosses val="autoZero"/>
        <c:auto val="1"/>
        <c:lblAlgn val="ctr"/>
        <c:lblOffset val="100"/>
        <c:tickLblSkip val="1"/>
        <c:tickMarkSkip val="1"/>
      </c:catAx>
      <c:valAx>
        <c:axId val="117075968"/>
        <c:scaling>
          <c:orientation val="minMax"/>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065984"/>
        <c:crosses val="autoZero"/>
        <c:crossBetween val="between"/>
        <c:majorUnit val="10000"/>
        <c:minorUnit val="400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1300">
                <a:latin typeface="Times New Roman" pitchFamily="18" charset="0"/>
                <a:cs typeface="Times New Roman" pitchFamily="18" charset="0"/>
              </a:defRPr>
            </a:pPr>
            <a:r>
              <a:rPr lang="ru-RU" sz="1300">
                <a:latin typeface="Times New Roman" pitchFamily="18" charset="0"/>
                <a:cs typeface="Times New Roman" pitchFamily="18" charset="0"/>
              </a:rPr>
              <a:t>Прибыль предприятий Северо-Енисейского района (млн.руб.)</a:t>
            </a:r>
          </a:p>
        </c:rich>
      </c:tx>
      <c:layout/>
      <c:spPr>
        <a:gradFill>
          <a:gsLst>
            <a:gs pos="0">
              <a:schemeClr val="accent4"/>
            </a:gs>
            <a:gs pos="50000">
              <a:srgbClr val="4F81BD">
                <a:tint val="44500"/>
                <a:satMod val="160000"/>
              </a:srgbClr>
            </a:gs>
            <a:gs pos="100000">
              <a:srgbClr val="4F81BD">
                <a:tint val="23500"/>
                <a:satMod val="160000"/>
              </a:srgbClr>
            </a:gs>
          </a:gsLst>
          <a:lin ang="5400000" scaled="0"/>
        </a:gradFill>
      </c:spPr>
    </c:title>
    <c:plotArea>
      <c:layout/>
      <c:barChart>
        <c:barDir val="col"/>
        <c:grouping val="clustered"/>
        <c:ser>
          <c:idx val="0"/>
          <c:order val="0"/>
          <c:tx>
            <c:strRef>
              <c:f>Лист1!$B$1</c:f>
              <c:strCache>
                <c:ptCount val="1"/>
                <c:pt idx="0">
                  <c:v>Ряд 1</c:v>
                </c:pt>
              </c:strCache>
            </c:strRef>
          </c:tx>
          <c:dLbls>
            <c:txPr>
              <a:bodyPr/>
              <a:lstStyle/>
              <a:p>
                <a:pPr>
                  <a:defRPr b="1">
                    <a:latin typeface="Times New Roman" pitchFamily="18" charset="0"/>
                    <a:cs typeface="Times New Roman" pitchFamily="18" charset="0"/>
                  </a:defRPr>
                </a:pPr>
                <a:endParaRPr lang="ru-RU"/>
              </a:p>
            </c:txPr>
            <c:showVal val="1"/>
          </c:dLbls>
          <c:cat>
            <c:strRef>
              <c:f>Лист1!$A$2:$A$4</c:f>
              <c:strCache>
                <c:ptCount val="3"/>
                <c:pt idx="0">
                  <c:v>2015 год</c:v>
                </c:pt>
                <c:pt idx="1">
                  <c:v>2016 год</c:v>
                </c:pt>
                <c:pt idx="2">
                  <c:v>2017 год (оценка)</c:v>
                </c:pt>
              </c:strCache>
            </c:strRef>
          </c:cat>
          <c:val>
            <c:numRef>
              <c:f>Лист1!$B$2:$B$4</c:f>
              <c:numCache>
                <c:formatCode>0.0</c:formatCode>
                <c:ptCount val="3"/>
                <c:pt idx="0" formatCode="General">
                  <c:v>46231.8</c:v>
                </c:pt>
                <c:pt idx="1">
                  <c:v>189211</c:v>
                </c:pt>
                <c:pt idx="2" formatCode="General">
                  <c:v>83071.8</c:v>
                </c:pt>
              </c:numCache>
            </c:numRef>
          </c:val>
        </c:ser>
        <c:axId val="117091712"/>
        <c:axId val="117146752"/>
      </c:barChart>
      <c:catAx>
        <c:axId val="117091712"/>
        <c:scaling>
          <c:orientation val="minMax"/>
        </c:scaling>
        <c:axPos val="b"/>
        <c:numFmt formatCode="General" sourceLinked="1"/>
        <c:tickLblPos val="nextTo"/>
        <c:crossAx val="117146752"/>
        <c:crosses val="autoZero"/>
        <c:auto val="1"/>
        <c:lblAlgn val="ctr"/>
        <c:lblOffset val="100"/>
      </c:catAx>
      <c:valAx>
        <c:axId val="117146752"/>
        <c:scaling>
          <c:orientation val="minMax"/>
        </c:scaling>
        <c:axPos val="l"/>
        <c:majorGridlines/>
        <c:numFmt formatCode="General" sourceLinked="1"/>
        <c:tickLblPos val="nextTo"/>
        <c:crossAx val="117091712"/>
        <c:crosses val="autoZero"/>
        <c:crossBetween val="between"/>
      </c:valAx>
      <c:spPr>
        <a:solidFill>
          <a:srgbClr val="00B0F0">
            <a:alpha val="62000"/>
          </a:srgbClr>
        </a:solidFill>
      </c:spPr>
    </c:plotArea>
    <c:plotVisOnly val="1"/>
  </c:chart>
  <c:spPr>
    <a:solidFill>
      <a:schemeClr val="accent4">
        <a:lumMod val="60000"/>
        <a:lumOff val="40000"/>
      </a:schemeClr>
    </a:solidFill>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Общий оборот потребительского рынка по годам
 (млн.руб.)</a:t>
            </a:r>
          </a:p>
        </c:rich>
      </c:tx>
      <c:layout>
        <c:manualLayout>
          <c:xMode val="edge"/>
          <c:yMode val="edge"/>
          <c:x val="0.17050093244923403"/>
          <c:y val="0"/>
        </c:manualLayout>
      </c:layout>
      <c:spPr>
        <a:noFill/>
        <a:ln w="25362">
          <a:noFill/>
        </a:ln>
      </c:spPr>
    </c:title>
    <c:plotArea>
      <c:layout>
        <c:manualLayout>
          <c:layoutTarget val="inner"/>
          <c:xMode val="edge"/>
          <c:yMode val="edge"/>
          <c:x val="0.12852664576802508"/>
          <c:y val="0.15088757396449703"/>
          <c:w val="0.7852664576802505"/>
          <c:h val="0.53550295857988162"/>
        </c:manualLayout>
      </c:layout>
      <c:areaChart>
        <c:grouping val="stacked"/>
        <c:ser>
          <c:idx val="0"/>
          <c:order val="0"/>
          <c:spPr>
            <a:solidFill>
              <a:srgbClr val="9999FF"/>
            </a:solidFill>
            <a:ln w="12681">
              <a:solidFill>
                <a:srgbClr val="000000"/>
              </a:solidFill>
              <a:prstDash val="solid"/>
            </a:ln>
          </c:spPr>
          <c:dLbls>
            <c:dLbl>
              <c:idx val="0"/>
              <c:layout>
                <c:manualLayout>
                  <c:x val="5.8659312836717797E-2"/>
                  <c:y val="-8.6659391542367153E-2"/>
                </c:manualLayout>
              </c:layout>
              <c:showVal val="1"/>
            </c:dLbl>
            <c:dLbl>
              <c:idx val="1"/>
              <c:layout>
                <c:manualLayout>
                  <c:x val="-7.563199336924952E-3"/>
                  <c:y val="-0.11471765684725857"/>
                </c:manualLayout>
              </c:layout>
              <c:tx>
                <c:rich>
                  <a:bodyPr/>
                  <a:lstStyle/>
                  <a:p>
                    <a:pPr>
                      <a:defRPr sz="1448" b="1" i="0" u="none" strike="noStrike" baseline="0">
                        <a:solidFill>
                          <a:srgbClr val="000000"/>
                        </a:solidFill>
                        <a:latin typeface="Times New Roman"/>
                        <a:ea typeface="Times New Roman"/>
                        <a:cs typeface="Times New Roman"/>
                      </a:defRPr>
                    </a:pPr>
                    <a:r>
                      <a:rPr lang="ru-RU"/>
                      <a:t>1 870,3</a:t>
                    </a:r>
                  </a:p>
                </c:rich>
              </c:tx>
              <c:spPr>
                <a:noFill/>
                <a:ln w="25362">
                  <a:noFill/>
                </a:ln>
              </c:spPr>
            </c:dLbl>
            <c:dLbl>
              <c:idx val="2"/>
              <c:layout>
                <c:manualLayout>
                  <c:x val="2.6092390178201535E-3"/>
                  <c:y val="-7.7288951055697039E-2"/>
                </c:manualLayout>
              </c:layout>
              <c:showVal val="1"/>
            </c:dLbl>
            <c:dLbl>
              <c:idx val="3"/>
              <c:layout>
                <c:manualLayout>
                  <c:x val="7.623743783671832E-3"/>
                  <c:y val="-7.2117483208933075E-2"/>
                </c:manualLayout>
              </c:layout>
              <c:showVal val="1"/>
            </c:dLbl>
            <c:dLbl>
              <c:idx val="4"/>
              <c:layout>
                <c:manualLayout>
                  <c:x val="-1.0498045035414351E-2"/>
                  <c:y val="-7.4687424613846948E-2"/>
                </c:manualLayout>
              </c:layout>
              <c:showVal val="1"/>
            </c:dLbl>
            <c:numFmt formatCode="#,##0.0" sourceLinked="0"/>
            <c:spPr>
              <a:noFill/>
              <a:ln w="25362">
                <a:noFill/>
              </a:ln>
            </c:spPr>
            <c:txPr>
              <a:bodyPr/>
              <a:lstStyle/>
              <a:p>
                <a:pPr>
                  <a:defRPr sz="1448"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c:v>
                </c:pt>
                <c:pt idx="4">
                  <c:v>2017 год оценка</c:v>
                </c:pt>
              </c:strCache>
            </c:strRef>
          </c:cat>
          <c:val>
            <c:numRef>
              <c:f>Sheet1!$B$2:$F$2</c:f>
              <c:numCache>
                <c:formatCode>General</c:formatCode>
                <c:ptCount val="5"/>
                <c:pt idx="0">
                  <c:v>1715.9</c:v>
                </c:pt>
                <c:pt idx="1">
                  <c:v>1870.3</c:v>
                </c:pt>
                <c:pt idx="2">
                  <c:v>1750.8</c:v>
                </c:pt>
                <c:pt idx="3">
                  <c:v>1817.5</c:v>
                </c:pt>
                <c:pt idx="4">
                  <c:v>1862</c:v>
                </c:pt>
              </c:numCache>
            </c:numRef>
          </c:val>
        </c:ser>
        <c:axId val="117248768"/>
        <c:axId val="117250304"/>
      </c:areaChart>
      <c:catAx>
        <c:axId val="117248768"/>
        <c:scaling>
          <c:orientation val="minMax"/>
        </c:scaling>
        <c:axPos val="b"/>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117250304"/>
        <c:crosses val="autoZero"/>
        <c:auto val="1"/>
        <c:lblAlgn val="ctr"/>
        <c:lblOffset val="100"/>
        <c:tickLblSkip val="1"/>
        <c:tickMarkSkip val="1"/>
      </c:catAx>
      <c:valAx>
        <c:axId val="117250304"/>
        <c:scaling>
          <c:orientation val="minMax"/>
          <c:max val="2000"/>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117248768"/>
        <c:crosses val="autoZero"/>
        <c:crossBetween val="midCat"/>
        <c:majorUnit val="500"/>
        <c:minorUnit val="50"/>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Общий оборот потребительского рынка (млн.руб.)</a:t>
            </a:r>
          </a:p>
        </c:rich>
      </c:tx>
      <c:layout>
        <c:manualLayout>
          <c:xMode val="edge"/>
          <c:yMode val="edge"/>
          <c:x val="0.2007218437177935"/>
          <c:y val="7.5509475179547481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8013"/>
          <c:h val="0.70099667774086383"/>
        </c:manualLayout>
      </c:layout>
      <c:bar3DChart>
        <c:barDir val="col"/>
        <c:grouping val="clustered"/>
        <c:ser>
          <c:idx val="0"/>
          <c:order val="0"/>
          <c:spPr>
            <a:solidFill>
              <a:srgbClr val="9999FF"/>
            </a:solidFill>
            <a:ln w="12691">
              <a:solidFill>
                <a:srgbClr val="000000"/>
              </a:solidFill>
              <a:prstDash val="solid"/>
            </a:ln>
          </c:spPr>
          <c:dLbls>
            <c:dLbl>
              <c:idx val="0"/>
              <c:layout>
                <c:manualLayout>
                  <c:x val="3.4767694580880665E-2"/>
                  <c:y val="-7.1175928549131712E-2"/>
                </c:manualLayout>
              </c:layout>
              <c:showVal val="1"/>
            </c:dLbl>
            <c:dLbl>
              <c:idx val="1"/>
              <c:layout>
                <c:manualLayout>
                  <c:x val="2.6828352237338468E-2"/>
                  <c:y val="-5.3081835108853705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formatCode="0.0">
                  <c:v>907</c:v>
                </c:pt>
                <c:pt idx="1">
                  <c:v>931.1</c:v>
                </c:pt>
              </c:numCache>
            </c:numRef>
          </c:val>
        </c:ser>
        <c:gapWidth val="140"/>
        <c:gapDepth val="110"/>
        <c:shape val="box"/>
        <c:axId val="117184768"/>
        <c:axId val="117215232"/>
        <c:axId val="0"/>
      </c:bar3DChart>
      <c:catAx>
        <c:axId val="117184768"/>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215232"/>
        <c:crosses val="autoZero"/>
        <c:auto val="1"/>
        <c:lblAlgn val="ctr"/>
        <c:lblOffset val="100"/>
        <c:tickLblSkip val="1"/>
        <c:tickMarkSkip val="1"/>
      </c:catAx>
      <c:valAx>
        <c:axId val="117215232"/>
        <c:scaling>
          <c:orientation val="minMax"/>
          <c:max val="1500"/>
          <c:min val="0"/>
        </c:scaling>
        <c:axPos val="l"/>
        <c:majorGridlines>
          <c:spPr>
            <a:ln w="3173">
              <a:solidFill>
                <a:srgbClr val="000000"/>
              </a:solidFill>
              <a:prstDash val="solid"/>
            </a:ln>
          </c:spPr>
        </c:majorGridlines>
        <c:numFmt formatCode="0.0"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184768"/>
        <c:crosses val="autoZero"/>
        <c:crossBetween val="between"/>
        <c:majorUnit val="500"/>
        <c:minorUnit val="50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Структура оборота потребительского рынка за 1 полугодие 2017 года (млн. руб.)
</a:t>
            </a:r>
          </a:p>
        </c:rich>
      </c:tx>
      <c:layout>
        <c:manualLayout>
          <c:xMode val="edge"/>
          <c:yMode val="edge"/>
          <c:x val="0.20376175548589454"/>
          <c:y val="0"/>
        </c:manualLayout>
      </c:layout>
      <c:spPr>
        <a:noFill/>
        <a:ln w="25405">
          <a:noFill/>
        </a:ln>
      </c:spPr>
    </c:title>
    <c:view3D>
      <c:rotY val="90"/>
      <c:perspective val="0"/>
    </c:view3D>
    <c:plotArea>
      <c:layout>
        <c:manualLayout>
          <c:layoutTarget val="inner"/>
          <c:xMode val="edge"/>
          <c:yMode val="edge"/>
          <c:x val="0.15047021943573671"/>
          <c:y val="0.22689075630252101"/>
          <c:w val="0.73824451410658998"/>
          <c:h val="0.52380952380952384"/>
        </c:manualLayout>
      </c:layout>
      <c:pie3DChart>
        <c:varyColors val="1"/>
        <c:ser>
          <c:idx val="0"/>
          <c:order val="0"/>
          <c:spPr>
            <a:solidFill>
              <a:srgbClr val="9999FF"/>
            </a:solidFill>
            <a:ln w="12702">
              <a:solidFill>
                <a:srgbClr val="000000"/>
              </a:solidFill>
              <a:prstDash val="solid"/>
            </a:ln>
          </c:spPr>
          <c:explosion val="7"/>
          <c:dPt>
            <c:idx val="1"/>
            <c:spPr>
              <a:solidFill>
                <a:srgbClr val="993366"/>
              </a:solidFill>
              <a:ln w="12702">
                <a:solidFill>
                  <a:srgbClr val="000000"/>
                </a:solidFill>
                <a:prstDash val="solid"/>
              </a:ln>
            </c:spPr>
          </c:dPt>
          <c:dPt>
            <c:idx val="2"/>
            <c:spPr>
              <a:solidFill>
                <a:srgbClr val="FFFFCC"/>
              </a:solidFill>
              <a:ln w="12702">
                <a:solidFill>
                  <a:srgbClr val="000000"/>
                </a:solidFill>
                <a:prstDash val="solid"/>
              </a:ln>
            </c:spPr>
          </c:dPt>
          <c:dPt>
            <c:idx val="3"/>
            <c:spPr>
              <a:solidFill>
                <a:srgbClr val="CCFFFF"/>
              </a:solidFill>
              <a:ln w="12702">
                <a:solidFill>
                  <a:srgbClr val="000000"/>
                </a:solidFill>
                <a:prstDash val="solid"/>
              </a:ln>
            </c:spPr>
          </c:dPt>
          <c:dPt>
            <c:idx val="4"/>
            <c:spPr>
              <a:solidFill>
                <a:srgbClr val="660066"/>
              </a:solidFill>
              <a:ln w="12702">
                <a:solidFill>
                  <a:srgbClr val="000000"/>
                </a:solidFill>
                <a:prstDash val="solid"/>
              </a:ln>
            </c:spPr>
          </c:dPt>
          <c:dLbls>
            <c:dLbl>
              <c:idx val="0"/>
              <c:layout>
                <c:manualLayout>
                  <c:x val="0.23833576415773641"/>
                  <c:y val="-0.25800575100023693"/>
                </c:manualLayout>
              </c:layout>
              <c:tx>
                <c:rich>
                  <a:bodyPr/>
                  <a:lstStyle/>
                  <a:p>
                    <a:pPr>
                      <a:defRPr sz="2400" b="1" i="0" u="none" strike="noStrike" baseline="0">
                        <a:solidFill>
                          <a:srgbClr val="000000"/>
                        </a:solidFill>
                        <a:latin typeface="Times New Roman" pitchFamily="18" charset="0"/>
                        <a:ea typeface="Times New Roman"/>
                        <a:cs typeface="Times New Roman" pitchFamily="18" charset="0"/>
                      </a:defRPr>
                    </a:pPr>
                    <a:r>
                      <a:rPr lang="ru-RU" sz="2400" b="1" i="0" strike="noStrike">
                        <a:solidFill>
                          <a:srgbClr val="000000"/>
                        </a:solidFill>
                        <a:latin typeface="Times New Roman" pitchFamily="18" charset="0"/>
                        <a:cs typeface="Times New Roman" pitchFamily="18" charset="0"/>
                      </a:rPr>
                      <a:t>744,8</a:t>
                    </a:r>
                  </a:p>
                </c:rich>
              </c:tx>
              <c:spPr>
                <a:noFill/>
                <a:ln w="25405">
                  <a:noFill/>
                </a:ln>
              </c:spPr>
              <c:dLblPos val="bestFit"/>
            </c:dLbl>
            <c:dLbl>
              <c:idx val="1"/>
              <c:layout>
                <c:manualLayout>
                  <c:x val="-0.11559828921467059"/>
                  <c:y val="4.2336448731710434E-2"/>
                </c:manualLayout>
              </c:layout>
              <c:tx>
                <c:rich>
                  <a:bodyPr/>
                  <a:lstStyle/>
                  <a:p>
                    <a:pPr>
                      <a:defRPr sz="2400" b="1" i="0" u="none" strike="noStrike" baseline="0">
                        <a:solidFill>
                          <a:srgbClr val="000000"/>
                        </a:solidFill>
                        <a:latin typeface="Times New Roman" pitchFamily="18" charset="0"/>
                        <a:ea typeface="Times New Roman"/>
                        <a:cs typeface="Times New Roman" pitchFamily="18" charset="0"/>
                      </a:defRPr>
                    </a:pPr>
                    <a:r>
                      <a:rPr lang="ru-RU" sz="2400">
                        <a:latin typeface="Times New Roman" pitchFamily="18" charset="0"/>
                        <a:cs typeface="Times New Roman" pitchFamily="18" charset="0"/>
                      </a:rPr>
                      <a:t>49,2</a:t>
                    </a:r>
                  </a:p>
                </c:rich>
              </c:tx>
              <c:spPr>
                <a:noFill/>
                <a:ln w="25405">
                  <a:noFill/>
                </a:ln>
              </c:spPr>
              <c:dLblPos val="bestFit"/>
            </c:dLbl>
            <c:dLbl>
              <c:idx val="2"/>
              <c:layout>
                <c:manualLayout>
                  <c:x val="-0.16212799160795688"/>
                  <c:y val="2.1512685755449571E-2"/>
                </c:manualLayout>
              </c:layout>
              <c:tx>
                <c:rich>
                  <a:bodyPr/>
                  <a:lstStyle/>
                  <a:p>
                    <a:pPr>
                      <a:defRPr sz="2400" b="1" i="0" u="none" strike="noStrike" baseline="0">
                        <a:solidFill>
                          <a:srgbClr val="000000"/>
                        </a:solidFill>
                        <a:latin typeface="Times New Roman" pitchFamily="18" charset="0"/>
                        <a:ea typeface="Times New Roman"/>
                        <a:cs typeface="Times New Roman" pitchFamily="18" charset="0"/>
                      </a:defRPr>
                    </a:pPr>
                    <a:r>
                      <a:rPr lang="ru-RU" sz="2400">
                        <a:latin typeface="Times New Roman" pitchFamily="18" charset="0"/>
                        <a:cs typeface="Times New Roman" pitchFamily="18" charset="0"/>
                      </a:rPr>
                      <a:t>137,1</a:t>
                    </a:r>
                  </a:p>
                </c:rich>
              </c:tx>
              <c:spPr>
                <a:noFill/>
                <a:ln w="25405">
                  <a:noFill/>
                </a:ln>
              </c:spPr>
              <c:dLblPos val="bestFit"/>
            </c:dLbl>
            <c:dLbl>
              <c:idx val="3"/>
              <c:delete val="1"/>
            </c:dLbl>
            <c:dLbl>
              <c:idx val="4"/>
              <c:delete val="1"/>
            </c:dLbl>
            <c:numFmt formatCode="#,##0.0" sourceLinked="0"/>
            <c:spPr>
              <a:noFill/>
              <a:ln w="25405">
                <a:noFill/>
              </a:ln>
            </c:spPr>
            <c:txPr>
              <a:bodyPr/>
              <a:lstStyle/>
              <a:p>
                <a:pPr>
                  <a:defRPr sz="2400" b="1" i="0" u="none" strike="noStrike" baseline="0">
                    <a:solidFill>
                      <a:srgbClr val="000000"/>
                    </a:solidFill>
                    <a:latin typeface="Times New Roman" pitchFamily="18" charset="0"/>
                    <a:ea typeface="Times New Roman"/>
                    <a:cs typeface="Times New Roman" pitchFamily="18" charset="0"/>
                  </a:defRPr>
                </a:pPr>
                <a:endParaRPr lang="ru-RU"/>
              </a:p>
            </c:txPr>
            <c:showVal val="1"/>
            <c:showLeaderLines val="1"/>
          </c:dLbls>
          <c:cat>
            <c:strRef>
              <c:f>Sheet1!$B$1:$D$1</c:f>
              <c:strCache>
                <c:ptCount val="3"/>
                <c:pt idx="0">
                  <c:v>Оборот розничной торговли</c:v>
                </c:pt>
                <c:pt idx="1">
                  <c:v>Оборот общественного питания</c:v>
                </c:pt>
                <c:pt idx="2">
                  <c:v>Объем платных услуг</c:v>
                </c:pt>
              </c:strCache>
            </c:strRef>
          </c:cat>
          <c:val>
            <c:numRef>
              <c:f>Sheet1!$B$2:$D$2</c:f>
              <c:numCache>
                <c:formatCode>General</c:formatCode>
                <c:ptCount val="3"/>
                <c:pt idx="0">
                  <c:v>744.8</c:v>
                </c:pt>
                <c:pt idx="1">
                  <c:v>49.2</c:v>
                </c:pt>
                <c:pt idx="2">
                  <c:v>137.1</c:v>
                </c:pt>
              </c:numCache>
            </c:numRef>
          </c:val>
        </c:ser>
      </c:pie3DChart>
      <c:spPr>
        <a:solidFill>
          <a:srgbClr val="FFCC99"/>
        </a:solidFill>
        <a:ln w="12702">
          <a:solidFill>
            <a:srgbClr val="808080"/>
          </a:solidFill>
          <a:prstDash val="solid"/>
        </a:ln>
      </c:spPr>
    </c:plotArea>
    <c:legend>
      <c:legendPos val="b"/>
      <c:layout>
        <c:manualLayout>
          <c:xMode val="edge"/>
          <c:yMode val="edge"/>
          <c:x val="1.8503289473684209E-2"/>
          <c:y val="0.81003997753140122"/>
          <c:w val="0.96916118421052633"/>
          <c:h val="0.16226218228439457"/>
        </c:manualLayout>
      </c:layout>
      <c:spPr>
        <a:solidFill>
          <a:srgbClr val="FFFFFF"/>
        </a:solidFill>
        <a:ln w="3176">
          <a:solidFill>
            <a:srgbClr val="000000"/>
          </a:solidFill>
          <a:prstDash val="solid"/>
        </a:ln>
      </c:spPr>
      <c:txPr>
        <a:bodyPr/>
        <a:lstStyle/>
        <a:p>
          <a:pPr>
            <a:defRPr sz="1445" b="1" i="0" u="none" strike="noStrike" baseline="0">
              <a:solidFill>
                <a:srgbClr val="000000"/>
              </a:solidFill>
              <a:latin typeface="Calibri"/>
              <a:ea typeface="Calibri"/>
              <a:cs typeface="Calibri"/>
            </a:defRPr>
          </a:pPr>
          <a:endParaRPr lang="ru-RU"/>
        </a:p>
      </c:txPr>
    </c:legend>
    <c:plotVisOnly val="1"/>
    <c:dispBlanksAs val="zero"/>
  </c:chart>
  <c:spPr>
    <a:solidFill>
      <a:srgbClr val="00CCFF"/>
    </a:solidFill>
    <a:ln>
      <a:noFill/>
    </a:ln>
  </c:spPr>
  <c:txPr>
    <a:bodyPr/>
    <a:lstStyle/>
    <a:p>
      <a:pPr>
        <a:defRPr sz="1575" b="1" i="0" u="none" strike="noStrike" baseline="0">
          <a:solidFill>
            <a:srgbClr val="000000"/>
          </a:solidFill>
          <a:latin typeface="Calibri"/>
          <a:ea typeface="Calibri"/>
          <a:cs typeface="Calibri"/>
        </a:defRPr>
      </a:pPr>
      <a:endParaRPr lang="ru-RU"/>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Оборот розничной торговли по годам
 (млн.руб.)</a:t>
            </a:r>
          </a:p>
        </c:rich>
      </c:tx>
      <c:layout>
        <c:manualLayout>
          <c:xMode val="edge"/>
          <c:yMode val="edge"/>
          <c:x val="0.30616209402762773"/>
          <c:y val="0"/>
        </c:manualLayout>
      </c:layout>
      <c:spPr>
        <a:noFill/>
        <a:ln w="25419">
          <a:noFill/>
        </a:ln>
      </c:spPr>
    </c:title>
    <c:plotArea>
      <c:layout>
        <c:manualLayout>
          <c:layoutTarget val="inner"/>
          <c:xMode val="edge"/>
          <c:yMode val="edge"/>
          <c:x val="0.12852664576802508"/>
          <c:y val="0.15088757396449703"/>
          <c:w val="0.7852664576802505"/>
          <c:h val="0.53550295857988162"/>
        </c:manualLayout>
      </c:layout>
      <c:areaChart>
        <c:grouping val="stacked"/>
        <c:ser>
          <c:idx val="0"/>
          <c:order val="0"/>
          <c:spPr>
            <a:solidFill>
              <a:srgbClr val="9999FF"/>
            </a:solidFill>
            <a:ln w="12709">
              <a:solidFill>
                <a:srgbClr val="000000"/>
              </a:solidFill>
              <a:prstDash val="solid"/>
            </a:ln>
          </c:spPr>
          <c:dLbls>
            <c:dLbl>
              <c:idx val="0"/>
              <c:layout>
                <c:manualLayout>
                  <c:x val="5.8668002569458047E-2"/>
                  <c:y val="-0.12946998106859944"/>
                </c:manualLayout>
              </c:layout>
              <c:showVal val="1"/>
            </c:dLbl>
            <c:dLbl>
              <c:idx val="1"/>
              <c:layout>
                <c:manualLayout>
                  <c:x val="-7.5545302860744274E-3"/>
                  <c:y val="-0.13482473381485813"/>
                </c:manualLayout>
              </c:layout>
              <c:tx>
                <c:rich>
                  <a:bodyPr/>
                  <a:lstStyle/>
                  <a:p>
                    <a:pPr>
                      <a:defRPr sz="1451" b="1" i="0" u="none" strike="noStrike" baseline="0">
                        <a:solidFill>
                          <a:srgbClr val="000000"/>
                        </a:solidFill>
                        <a:latin typeface="Times New Roman"/>
                        <a:ea typeface="Times New Roman"/>
                        <a:cs typeface="Times New Roman"/>
                      </a:defRPr>
                    </a:pPr>
                    <a:r>
                      <a:rPr lang="ru-RU"/>
                      <a:t>1 531,1</a:t>
                    </a:r>
                  </a:p>
                </c:rich>
              </c:tx>
              <c:spPr>
                <a:noFill/>
                <a:ln w="25419">
                  <a:noFill/>
                </a:ln>
              </c:spPr>
            </c:dLbl>
            <c:dLbl>
              <c:idx val="2"/>
              <c:layout>
                <c:manualLayout>
                  <c:x val="-2.2052900134532878E-2"/>
                  <c:y val="-0.13514578384440157"/>
                </c:manualLayout>
              </c:layout>
              <c:showVal val="1"/>
            </c:dLbl>
            <c:dLbl>
              <c:idx val="3"/>
              <c:layout>
                <c:manualLayout>
                  <c:x val="5.5703914383714139E-3"/>
                  <c:y val="-0.13738951658607759"/>
                </c:manualLayout>
              </c:layout>
              <c:showVal val="1"/>
            </c:dLbl>
            <c:dLbl>
              <c:idx val="4"/>
              <c:layout>
                <c:manualLayout>
                  <c:x val="-1.0495414016622203E-2"/>
                  <c:y val="-7.2746993490489339E-2"/>
                </c:manualLayout>
              </c:layout>
              <c:showVal val="1"/>
            </c:dLbl>
            <c:numFmt formatCode="#,##0.0" sourceLinked="0"/>
            <c:spPr>
              <a:noFill/>
              <a:ln w="25419">
                <a:noFill/>
              </a:ln>
            </c:spPr>
            <c:txPr>
              <a:bodyPr/>
              <a:lstStyle/>
              <a:p>
                <a:pPr>
                  <a:defRPr sz="1451"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c:v>
                </c:pt>
                <c:pt idx="4">
                  <c:v>2017 год оценка</c:v>
                </c:pt>
              </c:strCache>
            </c:strRef>
          </c:cat>
          <c:val>
            <c:numRef>
              <c:f>Sheet1!$B$2:$F$2</c:f>
              <c:numCache>
                <c:formatCode>General</c:formatCode>
                <c:ptCount val="5"/>
                <c:pt idx="0">
                  <c:v>1400.8</c:v>
                </c:pt>
                <c:pt idx="1">
                  <c:v>1531.1</c:v>
                </c:pt>
                <c:pt idx="2">
                  <c:v>1393.5</c:v>
                </c:pt>
                <c:pt idx="3">
                  <c:v>1454.2</c:v>
                </c:pt>
                <c:pt idx="4">
                  <c:v>1489.5</c:v>
                </c:pt>
              </c:numCache>
            </c:numRef>
          </c:val>
        </c:ser>
        <c:axId val="117388416"/>
        <c:axId val="117389952"/>
      </c:areaChart>
      <c:catAx>
        <c:axId val="117388416"/>
        <c:scaling>
          <c:orientation val="minMax"/>
        </c:scaling>
        <c:axPos val="b"/>
        <c:numFmt formatCode="General" sourceLinked="1"/>
        <c:tickLblPos val="nextTo"/>
        <c:spPr>
          <a:ln w="3177">
            <a:solidFill>
              <a:srgbClr val="000000"/>
            </a:solidFill>
            <a:prstDash val="solid"/>
          </a:ln>
        </c:spPr>
        <c:txPr>
          <a:bodyPr rot="0" vert="horz"/>
          <a:lstStyle/>
          <a:p>
            <a:pPr>
              <a:defRPr sz="1451" b="1" i="0" u="none" strike="noStrike" baseline="0">
                <a:solidFill>
                  <a:srgbClr val="000000"/>
                </a:solidFill>
                <a:latin typeface="Times New Roman"/>
                <a:ea typeface="Times New Roman"/>
                <a:cs typeface="Times New Roman"/>
              </a:defRPr>
            </a:pPr>
            <a:endParaRPr lang="ru-RU"/>
          </a:p>
        </c:txPr>
        <c:crossAx val="117389952"/>
        <c:crosses val="autoZero"/>
        <c:auto val="1"/>
        <c:lblAlgn val="ctr"/>
        <c:lblOffset val="100"/>
        <c:tickLblSkip val="1"/>
        <c:tickMarkSkip val="1"/>
      </c:catAx>
      <c:valAx>
        <c:axId val="117389952"/>
        <c:scaling>
          <c:orientation val="minMax"/>
          <c:max val="2000"/>
        </c:scaling>
        <c:axPos val="l"/>
        <c:majorGridlines>
          <c:spPr>
            <a:ln w="3177">
              <a:solidFill>
                <a:srgbClr val="000000"/>
              </a:solidFill>
              <a:prstDash val="solid"/>
            </a:ln>
          </c:spPr>
        </c:majorGridlines>
        <c:numFmt formatCode="General" sourceLinked="1"/>
        <c:tickLblPos val="nextTo"/>
        <c:spPr>
          <a:ln w="3177">
            <a:solidFill>
              <a:srgbClr val="000000"/>
            </a:solidFill>
            <a:prstDash val="solid"/>
          </a:ln>
        </c:spPr>
        <c:txPr>
          <a:bodyPr rot="0" vert="horz"/>
          <a:lstStyle/>
          <a:p>
            <a:pPr>
              <a:defRPr sz="1451" b="1" i="0" u="none" strike="noStrike" baseline="0">
                <a:solidFill>
                  <a:srgbClr val="000000"/>
                </a:solidFill>
                <a:latin typeface="Times New Roman"/>
                <a:ea typeface="Times New Roman"/>
                <a:cs typeface="Times New Roman"/>
              </a:defRPr>
            </a:pPr>
            <a:endParaRPr lang="ru-RU"/>
          </a:p>
        </c:txPr>
        <c:crossAx val="117388416"/>
        <c:crosses val="autoZero"/>
        <c:crossBetween val="midCat"/>
        <c:majorUnit val="500"/>
        <c:minorUnit val="50"/>
      </c:valAx>
      <c:spPr>
        <a:solidFill>
          <a:srgbClr val="FFCC99"/>
        </a:solidFill>
        <a:ln w="12709">
          <a:solidFill>
            <a:srgbClr val="808080"/>
          </a:solidFill>
          <a:prstDash val="solid"/>
        </a:ln>
      </c:spPr>
    </c:plotArea>
    <c:plotVisOnly val="1"/>
    <c:dispBlanksAs val="zero"/>
  </c:chart>
  <c:spPr>
    <a:solidFill>
      <a:srgbClr val="00CCFF"/>
    </a:solidFill>
    <a:ln>
      <a:noFill/>
    </a:ln>
  </c:spPr>
  <c:txPr>
    <a:bodyPr/>
    <a:lstStyle/>
    <a:p>
      <a:pPr>
        <a:defRPr sz="1476" b="1" i="0" u="none" strike="noStrike" baseline="0">
          <a:solidFill>
            <a:srgbClr val="000000"/>
          </a:solidFill>
          <a:latin typeface="Calibri"/>
          <a:ea typeface="Calibri"/>
          <a:cs typeface="Calibri"/>
        </a:defRPr>
      </a:pPr>
      <a:endParaRPr lang="ru-RU"/>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Оборот розничной торговли (млн.руб.)</a:t>
            </a:r>
          </a:p>
        </c:rich>
      </c:tx>
      <c:layout>
        <c:manualLayout>
          <c:xMode val="edge"/>
          <c:yMode val="edge"/>
          <c:x val="0.30142201982578426"/>
          <c:y val="6.0853715321673732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8035"/>
          <c:h val="0.70099667774086383"/>
        </c:manualLayout>
      </c:layout>
      <c:bar3DChart>
        <c:barDir val="col"/>
        <c:grouping val="clustered"/>
        <c:ser>
          <c:idx val="0"/>
          <c:order val="0"/>
          <c:spPr>
            <a:solidFill>
              <a:srgbClr val="9999FF"/>
            </a:solidFill>
            <a:ln w="12691">
              <a:solidFill>
                <a:srgbClr val="000000"/>
              </a:solidFill>
              <a:prstDash val="solid"/>
            </a:ln>
          </c:spPr>
          <c:dLbls>
            <c:dLbl>
              <c:idx val="0"/>
              <c:layout>
                <c:manualLayout>
                  <c:x val="3.4767694580880665E-2"/>
                  <c:y val="-7.1175928549131712E-2"/>
                </c:manualLayout>
              </c:layout>
              <c:showVal val="1"/>
            </c:dLbl>
            <c:dLbl>
              <c:idx val="1"/>
              <c:layout>
                <c:manualLayout>
                  <c:x val="2.6828352237338468E-2"/>
                  <c:y val="-5.3081835108853705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c:v>722.1</c:v>
                </c:pt>
                <c:pt idx="1">
                  <c:v>744.8</c:v>
                </c:pt>
              </c:numCache>
            </c:numRef>
          </c:val>
        </c:ser>
        <c:gapWidth val="140"/>
        <c:gapDepth val="110"/>
        <c:shape val="box"/>
        <c:axId val="117439104"/>
        <c:axId val="117440896"/>
        <c:axId val="0"/>
      </c:bar3DChart>
      <c:catAx>
        <c:axId val="117439104"/>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440896"/>
        <c:crosses val="autoZero"/>
        <c:auto val="1"/>
        <c:lblAlgn val="ctr"/>
        <c:lblOffset val="100"/>
        <c:tickLblSkip val="1"/>
        <c:tickMarkSkip val="1"/>
      </c:catAx>
      <c:valAx>
        <c:axId val="117440896"/>
        <c:scaling>
          <c:orientation val="minMax"/>
          <c:max val="1500"/>
          <c:min val="0"/>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439104"/>
        <c:crosses val="autoZero"/>
        <c:crossBetween val="between"/>
        <c:majorUnit val="500"/>
        <c:minorUnit val="50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Оборот общественного питания по годам
 (млн.руб.)</a:t>
            </a:r>
          </a:p>
        </c:rich>
      </c:tx>
      <c:layout>
        <c:manualLayout>
          <c:xMode val="edge"/>
          <c:yMode val="edge"/>
          <c:x val="0.21984303771239305"/>
          <c:y val="0"/>
        </c:manualLayout>
      </c:layout>
      <c:spPr>
        <a:noFill/>
        <a:ln w="25362">
          <a:noFill/>
        </a:ln>
      </c:spPr>
    </c:title>
    <c:plotArea>
      <c:layout>
        <c:manualLayout>
          <c:layoutTarget val="inner"/>
          <c:xMode val="edge"/>
          <c:yMode val="edge"/>
          <c:x val="0.1269592476489029"/>
          <c:y val="0.15384615384615546"/>
          <c:w val="0.78369905956113406"/>
          <c:h val="0.5266272189349116"/>
        </c:manualLayout>
      </c:layout>
      <c:areaChart>
        <c:grouping val="stacked"/>
        <c:ser>
          <c:idx val="0"/>
          <c:order val="0"/>
          <c:spPr>
            <a:solidFill>
              <a:srgbClr val="9999FF"/>
            </a:solidFill>
            <a:ln w="12681">
              <a:solidFill>
                <a:srgbClr val="000000"/>
              </a:solidFill>
              <a:prstDash val="solid"/>
            </a:ln>
          </c:spPr>
          <c:dLbls>
            <c:dLbl>
              <c:idx val="0"/>
              <c:layout>
                <c:manualLayout>
                  <c:x val="6.9105334386655629E-2"/>
                  <c:y val="-0.13836231324836309"/>
                </c:manualLayout>
              </c:layout>
              <c:showVal val="1"/>
            </c:dLbl>
            <c:dLbl>
              <c:idx val="1"/>
              <c:layout>
                <c:manualLayout>
                  <c:x val="3.2747422813924777E-3"/>
                  <c:y val="-0.13566066971337618"/>
                </c:manualLayout>
              </c:layout>
              <c:tx>
                <c:rich>
                  <a:bodyPr/>
                  <a:lstStyle/>
                  <a:p>
                    <a:pPr>
                      <a:defRPr sz="1473" b="1" i="0" u="none" strike="noStrike" baseline="0">
                        <a:solidFill>
                          <a:srgbClr val="000000"/>
                        </a:solidFill>
                        <a:latin typeface="Times New Roman"/>
                        <a:ea typeface="Times New Roman"/>
                        <a:cs typeface="Times New Roman"/>
                      </a:defRPr>
                    </a:pPr>
                    <a:r>
                      <a:rPr lang="ru-RU"/>
                      <a:t>94,2</a:t>
                    </a:r>
                  </a:p>
                </c:rich>
              </c:tx>
              <c:spPr>
                <a:noFill/>
                <a:ln w="25362">
                  <a:noFill/>
                </a:ln>
              </c:spPr>
            </c:dLbl>
            <c:dLbl>
              <c:idx val="2"/>
              <c:layout>
                <c:manualLayout>
                  <c:x val="-8.1858034604227106E-3"/>
                  <c:y val="-0.14702131892778333"/>
                </c:manualLayout>
              </c:layout>
              <c:showVal val="1"/>
            </c:dLbl>
            <c:dLbl>
              <c:idx val="3"/>
              <c:layout>
                <c:manualLayout>
                  <c:x val="-1.4504765851636967E-4"/>
                  <c:y val="-0.13030471114541003"/>
                </c:manualLayout>
              </c:layout>
              <c:showVal val="1"/>
            </c:dLbl>
            <c:dLbl>
              <c:idx val="4"/>
              <c:layout>
                <c:manualLayout>
                  <c:x val="-9.6512692441475707E-3"/>
                  <c:y val="-7.3235782951807188E-2"/>
                </c:manualLayout>
              </c:layout>
              <c:showVal val="1"/>
            </c:dLbl>
            <c:numFmt formatCode="#,##0.0" sourceLinked="0"/>
            <c:spPr>
              <a:noFill/>
              <a:ln w="25362">
                <a:noFill/>
              </a:ln>
            </c:spPr>
            <c:txPr>
              <a:bodyPr/>
              <a:lstStyle/>
              <a:p>
                <a:pPr>
                  <a:defRPr sz="1473"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 год </c:v>
                </c:pt>
                <c:pt idx="4">
                  <c:v>2017 год оценка</c:v>
                </c:pt>
              </c:strCache>
            </c:strRef>
          </c:cat>
          <c:val>
            <c:numRef>
              <c:f>Sheet1!$B$2:$F$2</c:f>
              <c:numCache>
                <c:formatCode>General</c:formatCode>
                <c:ptCount val="5"/>
                <c:pt idx="0">
                  <c:v>86.3</c:v>
                </c:pt>
                <c:pt idx="1">
                  <c:v>94.2</c:v>
                </c:pt>
                <c:pt idx="2">
                  <c:v>99.8</c:v>
                </c:pt>
                <c:pt idx="3">
                  <c:v>96.9</c:v>
                </c:pt>
                <c:pt idx="4">
                  <c:v>98.4</c:v>
                </c:pt>
              </c:numCache>
            </c:numRef>
          </c:val>
        </c:ser>
        <c:axId val="117535104"/>
        <c:axId val="117536640"/>
      </c:areaChart>
      <c:catAx>
        <c:axId val="117535104"/>
        <c:scaling>
          <c:orientation val="minMax"/>
        </c:scaling>
        <c:axPos val="b"/>
        <c:numFmt formatCode="General" sourceLinked="1"/>
        <c:tickLblPos val="nextTo"/>
        <c:spPr>
          <a:ln w="3170">
            <a:solidFill>
              <a:srgbClr val="000000"/>
            </a:solidFill>
            <a:prstDash val="solid"/>
          </a:ln>
        </c:spPr>
        <c:txPr>
          <a:bodyPr rot="0" vert="horz"/>
          <a:lstStyle/>
          <a:p>
            <a:pPr>
              <a:defRPr sz="1473" b="1" i="0" u="none" strike="noStrike" baseline="0">
                <a:solidFill>
                  <a:srgbClr val="000000"/>
                </a:solidFill>
                <a:latin typeface="Times New Roman"/>
                <a:ea typeface="Times New Roman"/>
                <a:cs typeface="Times New Roman"/>
              </a:defRPr>
            </a:pPr>
            <a:endParaRPr lang="ru-RU"/>
          </a:p>
        </c:txPr>
        <c:crossAx val="117536640"/>
        <c:crosses val="autoZero"/>
        <c:auto val="1"/>
        <c:lblAlgn val="ctr"/>
        <c:lblOffset val="100"/>
        <c:tickLblSkip val="1"/>
        <c:tickMarkSkip val="1"/>
      </c:catAx>
      <c:valAx>
        <c:axId val="117536640"/>
        <c:scaling>
          <c:orientation val="minMax"/>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473" b="1" i="0" u="none" strike="noStrike" baseline="0">
                <a:solidFill>
                  <a:srgbClr val="000000"/>
                </a:solidFill>
                <a:latin typeface="Times New Roman"/>
                <a:ea typeface="Times New Roman"/>
                <a:cs typeface="Times New Roman"/>
              </a:defRPr>
            </a:pPr>
            <a:endParaRPr lang="ru-RU"/>
          </a:p>
        </c:txPr>
        <c:crossAx val="117535104"/>
        <c:crosses val="autoZero"/>
        <c:crossBetween val="midCat"/>
        <c:majorUnit val="50"/>
        <c:minorUnit val="25"/>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Оборот общественного питания (млн.руб.)</a:t>
            </a:r>
          </a:p>
        </c:rich>
      </c:tx>
      <c:layout>
        <c:manualLayout>
          <c:xMode val="edge"/>
          <c:yMode val="edge"/>
          <c:x val="0.22743821697093294"/>
          <c:y val="7.184553521507904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8068"/>
          <c:h val="0.70099667774086383"/>
        </c:manualLayout>
      </c:layout>
      <c:bar3DChart>
        <c:barDir val="col"/>
        <c:grouping val="clustered"/>
        <c:ser>
          <c:idx val="0"/>
          <c:order val="0"/>
          <c:tx>
            <c:strRef>
              <c:f>Sheet1!$A$2</c:f>
              <c:strCache>
                <c:ptCount val="1"/>
                <c:pt idx="0">
                  <c:v>Восток</c:v>
                </c:pt>
              </c:strCache>
            </c:strRef>
          </c:tx>
          <c:spPr>
            <a:solidFill>
              <a:srgbClr val="9999FF"/>
            </a:solidFill>
            <a:ln w="12691">
              <a:solidFill>
                <a:srgbClr val="000000"/>
              </a:solidFill>
              <a:prstDash val="solid"/>
            </a:ln>
          </c:spPr>
          <c:dLbls>
            <c:dLbl>
              <c:idx val="0"/>
              <c:layout>
                <c:manualLayout>
                  <c:x val="3.4767694580880665E-2"/>
                  <c:y val="-7.1175928549131712E-2"/>
                </c:manualLayout>
              </c:layout>
              <c:showVal val="1"/>
            </c:dLbl>
            <c:dLbl>
              <c:idx val="1"/>
              <c:layout>
                <c:manualLayout>
                  <c:x val="2.6828352237338468E-2"/>
                  <c:y val="-5.3081835108853705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c:v>53.2</c:v>
                </c:pt>
                <c:pt idx="1">
                  <c:v>49.2</c:v>
                </c:pt>
              </c:numCache>
            </c:numRef>
          </c:val>
        </c:ser>
        <c:gapWidth val="140"/>
        <c:gapDepth val="110"/>
        <c:shape val="box"/>
        <c:axId val="117585792"/>
        <c:axId val="117587328"/>
        <c:axId val="0"/>
      </c:bar3DChart>
      <c:catAx>
        <c:axId val="117585792"/>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587328"/>
        <c:crosses val="autoZero"/>
        <c:auto val="1"/>
        <c:lblAlgn val="ctr"/>
        <c:lblOffset val="100"/>
        <c:tickLblSkip val="1"/>
        <c:tickMarkSkip val="1"/>
      </c:catAx>
      <c:valAx>
        <c:axId val="117587328"/>
        <c:scaling>
          <c:orientation val="minMax"/>
          <c:max val="100"/>
          <c:min val="0"/>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585792"/>
        <c:crosses val="autoZero"/>
        <c:crossBetween val="between"/>
        <c:majorUnit val="50"/>
        <c:minorUnit val="5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Объем оказания платных услуг по годам
 (тыс.руб.)</a:t>
            </a:r>
          </a:p>
        </c:rich>
      </c:tx>
      <c:layout>
        <c:manualLayout>
          <c:xMode val="edge"/>
          <c:yMode val="edge"/>
          <c:x val="0.23012264297554835"/>
          <c:y val="0"/>
        </c:manualLayout>
      </c:layout>
      <c:spPr>
        <a:noFill/>
        <a:ln w="25362">
          <a:noFill/>
        </a:ln>
      </c:spPr>
    </c:title>
    <c:plotArea>
      <c:layout>
        <c:manualLayout>
          <c:layoutTarget val="inner"/>
          <c:xMode val="edge"/>
          <c:yMode val="edge"/>
          <c:x val="0.12382445141065915"/>
          <c:y val="0.15088757396449703"/>
          <c:w val="0.78996865203761768"/>
          <c:h val="0.53550295857988162"/>
        </c:manualLayout>
      </c:layout>
      <c:areaChart>
        <c:grouping val="stacked"/>
        <c:ser>
          <c:idx val="0"/>
          <c:order val="0"/>
          <c:spPr>
            <a:solidFill>
              <a:srgbClr val="9999FF"/>
            </a:solidFill>
            <a:ln w="12681">
              <a:solidFill>
                <a:srgbClr val="000000"/>
              </a:solidFill>
              <a:prstDash val="solid"/>
            </a:ln>
          </c:spPr>
          <c:dLbls>
            <c:dLbl>
              <c:idx val="0"/>
              <c:layout>
                <c:manualLayout>
                  <c:x val="5.0673111790302476E-2"/>
                  <c:y val="-0.14593065319361878"/>
                </c:manualLayout>
              </c:layout>
              <c:showVal val="1"/>
            </c:dLbl>
            <c:dLbl>
              <c:idx val="1"/>
              <c:layout>
                <c:manualLayout>
                  <c:x val="-7.6619483008703133E-4"/>
                  <c:y val="-0.16279738577853894"/>
                </c:manualLayout>
              </c:layout>
              <c:tx>
                <c:rich>
                  <a:bodyPr/>
                  <a:lstStyle/>
                  <a:p>
                    <a:pPr>
                      <a:defRPr sz="1448" b="1" i="0" u="none" strike="noStrike" baseline="0">
                        <a:solidFill>
                          <a:srgbClr val="000000"/>
                        </a:solidFill>
                        <a:latin typeface="Times New Roman"/>
                        <a:ea typeface="Times New Roman"/>
                        <a:cs typeface="Times New Roman"/>
                      </a:defRPr>
                    </a:pPr>
                    <a:r>
                      <a:rPr lang="ru-RU"/>
                      <a:t>245,0</a:t>
                    </a:r>
                  </a:p>
                </c:rich>
              </c:tx>
              <c:spPr>
                <a:noFill/>
                <a:ln w="25362">
                  <a:noFill/>
                </a:ln>
              </c:spPr>
            </c:dLbl>
            <c:dLbl>
              <c:idx val="2"/>
              <c:layout>
                <c:manualLayout>
                  <c:x val="-1.0170495752175717E-2"/>
                  <c:y val="-0.1680017122668242"/>
                </c:manualLayout>
              </c:layout>
              <c:showVal val="1"/>
            </c:dLbl>
            <c:dLbl>
              <c:idx val="3"/>
              <c:layout>
                <c:manualLayout>
                  <c:x val="-6.241743939080017E-3"/>
                  <c:y val="-0.17843779768723519"/>
                </c:manualLayout>
              </c:layout>
              <c:showVal val="1"/>
            </c:dLbl>
            <c:dLbl>
              <c:idx val="4"/>
              <c:layout>
                <c:manualLayout>
                  <c:x val="-5.4683232161022912E-3"/>
                  <c:y val="-7.2652709292297335E-2"/>
                </c:manualLayout>
              </c:layout>
              <c:showVal val="1"/>
            </c:dLbl>
            <c:numFmt formatCode="#,##0.0" sourceLinked="0"/>
            <c:spPr>
              <a:noFill/>
              <a:ln w="25362">
                <a:noFill/>
              </a:ln>
            </c:spPr>
            <c:txPr>
              <a:bodyPr/>
              <a:lstStyle/>
              <a:p>
                <a:pPr>
                  <a:defRPr sz="1448"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 год </c:v>
                </c:pt>
                <c:pt idx="4">
                  <c:v>2017 год оценка</c:v>
                </c:pt>
              </c:strCache>
            </c:strRef>
          </c:cat>
          <c:val>
            <c:numRef>
              <c:f>Sheet1!$B$2:$F$2</c:f>
              <c:numCache>
                <c:formatCode>General</c:formatCode>
                <c:ptCount val="5"/>
                <c:pt idx="0">
                  <c:v>228.8</c:v>
                </c:pt>
                <c:pt idx="1">
                  <c:v>245</c:v>
                </c:pt>
                <c:pt idx="2">
                  <c:v>257.5</c:v>
                </c:pt>
                <c:pt idx="3">
                  <c:v>266.39999999999969</c:v>
                </c:pt>
                <c:pt idx="4">
                  <c:v>274.2</c:v>
                </c:pt>
              </c:numCache>
            </c:numRef>
          </c:val>
        </c:ser>
        <c:axId val="117611904"/>
        <c:axId val="117613696"/>
      </c:areaChart>
      <c:catAx>
        <c:axId val="117611904"/>
        <c:scaling>
          <c:orientation val="minMax"/>
        </c:scaling>
        <c:axPos val="b"/>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117613696"/>
        <c:crosses val="autoZero"/>
        <c:auto val="1"/>
        <c:lblAlgn val="ctr"/>
        <c:lblOffset val="100"/>
        <c:tickLblSkip val="1"/>
        <c:tickMarkSkip val="1"/>
      </c:catAx>
      <c:valAx>
        <c:axId val="117613696"/>
        <c:scaling>
          <c:orientation val="minMax"/>
          <c:max val="300"/>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117611904"/>
        <c:crosses val="autoZero"/>
        <c:crossBetween val="midCat"/>
        <c:majorUnit val="50"/>
        <c:minorUnit val="25"/>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99" b="1" i="0" u="none" strike="noStrike" baseline="0">
                <a:solidFill>
                  <a:srgbClr val="000000"/>
                </a:solidFill>
                <a:latin typeface="Times New Roman"/>
                <a:ea typeface="Times New Roman"/>
                <a:cs typeface="Times New Roman"/>
              </a:defRPr>
            </a:pPr>
            <a:r>
              <a:rPr lang="ru-RU" sz="1300"/>
              <a:t>Объем отгруженной продукции организаций Северо-Енисейского района по полугодиям (млн. руб.) за первое полугодие 2017 года</a:t>
            </a:r>
          </a:p>
        </c:rich>
      </c:tx>
      <c:layout>
        <c:manualLayout>
          <c:xMode val="edge"/>
          <c:yMode val="edge"/>
          <c:x val="0.16784749922295925"/>
          <c:y val="2.8101741991155217E-3"/>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7913"/>
          <c:h val="0.70099667774086383"/>
        </c:manualLayout>
      </c:layout>
      <c:bar3DChart>
        <c:barDir val="col"/>
        <c:grouping val="clustered"/>
        <c:ser>
          <c:idx val="0"/>
          <c:order val="0"/>
          <c:spPr>
            <a:solidFill>
              <a:srgbClr val="9999FF"/>
            </a:solidFill>
            <a:ln w="12691">
              <a:solidFill>
                <a:srgbClr val="000000"/>
              </a:solidFill>
              <a:prstDash val="solid"/>
            </a:ln>
          </c:spPr>
          <c:dLbls>
            <c:dLbl>
              <c:idx val="0"/>
              <c:layout>
                <c:manualLayout>
                  <c:x val="1.0106435975062521E-2"/>
                  <c:y val="-9.6823612667442868E-2"/>
                </c:manualLayout>
              </c:layout>
              <c:showVal val="1"/>
            </c:dLbl>
            <c:dLbl>
              <c:idx val="1"/>
              <c:layout>
                <c:manualLayout>
                  <c:x val="1.8607880178977281E-2"/>
                  <c:y val="-5.6745394804503822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c:v>60963.9</c:v>
                </c:pt>
                <c:pt idx="1">
                  <c:v>71630.399999999994</c:v>
                </c:pt>
              </c:numCache>
            </c:numRef>
          </c:val>
        </c:ser>
        <c:gapWidth val="140"/>
        <c:gapDepth val="110"/>
        <c:shape val="box"/>
        <c:axId val="112932736"/>
        <c:axId val="112934272"/>
        <c:axId val="0"/>
      </c:bar3DChart>
      <c:catAx>
        <c:axId val="112932736"/>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2934272"/>
        <c:crosses val="autoZero"/>
        <c:auto val="1"/>
        <c:lblAlgn val="ctr"/>
        <c:lblOffset val="100"/>
        <c:tickLblSkip val="1"/>
        <c:tickMarkSkip val="1"/>
      </c:catAx>
      <c:valAx>
        <c:axId val="112934272"/>
        <c:scaling>
          <c:orientation val="minMax"/>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2932736"/>
        <c:crosses val="autoZero"/>
        <c:crossBetween val="between"/>
        <c:majorUnit val="10000"/>
        <c:minorUnit val="400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Объем оказания платных услуг (млн.руб.)</a:t>
            </a:r>
          </a:p>
        </c:rich>
      </c:tx>
      <c:layout>
        <c:manualLayout>
          <c:xMode val="edge"/>
          <c:yMode val="edge"/>
          <c:x val="0.30142201982578443"/>
          <c:y val="6.0853715321673732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8068"/>
          <c:h val="0.70099667774086383"/>
        </c:manualLayout>
      </c:layout>
      <c:bar3DChart>
        <c:barDir val="col"/>
        <c:grouping val="clustered"/>
        <c:ser>
          <c:idx val="0"/>
          <c:order val="0"/>
          <c:tx>
            <c:strRef>
              <c:f>Sheet1!$A$2</c:f>
              <c:strCache>
                <c:ptCount val="1"/>
                <c:pt idx="0">
                  <c:v>Восток</c:v>
                </c:pt>
              </c:strCache>
            </c:strRef>
          </c:tx>
          <c:spPr>
            <a:solidFill>
              <a:srgbClr val="9999FF"/>
            </a:solidFill>
            <a:ln w="12691">
              <a:solidFill>
                <a:srgbClr val="000000"/>
              </a:solidFill>
              <a:prstDash val="solid"/>
            </a:ln>
          </c:spPr>
          <c:dLbls>
            <c:dLbl>
              <c:idx val="0"/>
              <c:layout>
                <c:manualLayout>
                  <c:x val="3.4767694580880665E-2"/>
                  <c:y val="-7.1175928549131712E-2"/>
                </c:manualLayout>
              </c:layout>
              <c:showVal val="1"/>
            </c:dLbl>
            <c:dLbl>
              <c:idx val="1"/>
              <c:layout>
                <c:manualLayout>
                  <c:x val="2.6828352237338468E-2"/>
                  <c:y val="-5.3081835108853705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c:v>131.69999999999999</c:v>
                </c:pt>
                <c:pt idx="1">
                  <c:v>137.1</c:v>
                </c:pt>
              </c:numCache>
            </c:numRef>
          </c:val>
        </c:ser>
        <c:gapWidth val="140"/>
        <c:gapDepth val="110"/>
        <c:shape val="box"/>
        <c:axId val="117695616"/>
        <c:axId val="117697152"/>
        <c:axId val="0"/>
      </c:bar3DChart>
      <c:catAx>
        <c:axId val="117695616"/>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697152"/>
        <c:crosses val="autoZero"/>
        <c:auto val="1"/>
        <c:lblAlgn val="ctr"/>
        <c:lblOffset val="100"/>
        <c:tickLblSkip val="1"/>
        <c:tickMarkSkip val="1"/>
      </c:catAx>
      <c:valAx>
        <c:axId val="117697152"/>
        <c:scaling>
          <c:orientation val="minMax"/>
          <c:max val="150"/>
          <c:min val="0"/>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695616"/>
        <c:crosses val="autoZero"/>
        <c:crossBetween val="between"/>
        <c:majorUnit val="50"/>
        <c:minorUnit val="5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Динами</a:t>
            </a:r>
            <a:r>
              <a:rPr lang="ru-RU" sz="1300" baseline="0"/>
              <a:t>ка оборота  организаций малого бизнеса </a:t>
            </a:r>
            <a:r>
              <a:rPr lang="ru-RU" sz="1300"/>
              <a:t>Северо-Енисейского района (млн.руб.)</a:t>
            </a:r>
          </a:p>
        </c:rich>
      </c:tx>
      <c:layout>
        <c:manualLayout>
          <c:xMode val="edge"/>
          <c:yMode val="edge"/>
          <c:x val="0.12485242030696575"/>
          <c:y val="3.7758232767437082E-2"/>
        </c:manualLayout>
      </c:layout>
      <c:spPr>
        <a:noFill/>
        <a:ln w="25425">
          <a:noFill/>
        </a:ln>
      </c:spPr>
    </c:title>
    <c:plotArea>
      <c:layout>
        <c:manualLayout>
          <c:layoutTarget val="inner"/>
          <c:xMode val="edge"/>
          <c:yMode val="edge"/>
          <c:x val="0.10696576151121726"/>
          <c:y val="0.25570628584497357"/>
          <c:w val="0.87335694608421877"/>
          <c:h val="0.47890314590201688"/>
        </c:manualLayout>
      </c:layout>
      <c:lineChart>
        <c:grouping val="standard"/>
        <c:ser>
          <c:idx val="0"/>
          <c:order val="0"/>
          <c:spPr>
            <a:ln w="12712">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193231011413707E-2"/>
                  <c:y val="8.1816322356310728E-2"/>
                </c:manualLayout>
              </c:layout>
              <c:showVal val="1"/>
            </c:dLbl>
            <c:dLbl>
              <c:idx val="1"/>
              <c:layout>
                <c:manualLayout>
                  <c:x val="-4.7225501770956295E-2"/>
                  <c:y val="5.7271425649417063E-2"/>
                </c:manualLayout>
              </c:layout>
              <c:showVal val="1"/>
            </c:dLbl>
            <c:dLbl>
              <c:idx val="2"/>
              <c:layout>
                <c:manualLayout>
                  <c:x val="-4.3290043290043372E-2"/>
                  <c:y val="6.5453057885048724E-2"/>
                </c:manualLayout>
              </c:layout>
              <c:showVal val="1"/>
            </c:dLbl>
            <c:dLbl>
              <c:idx val="3"/>
              <c:layout>
                <c:manualLayout>
                  <c:x val="-2.9515938606847699E-2"/>
                  <c:y val="7.363469012067908E-2"/>
                </c:manualLayout>
              </c:layout>
              <c:showVal val="1"/>
            </c:dLbl>
            <c:dLbl>
              <c:idx val="4"/>
              <c:layout>
                <c:manualLayout>
                  <c:x val="-2.3612750885478182E-2"/>
                  <c:y val="6.1362241767232574E-2"/>
                </c:manualLayout>
              </c:layout>
              <c:showVal val="1"/>
            </c:dLbl>
            <c:spPr>
              <a:noFill/>
              <a:ln w="25425">
                <a:noFill/>
              </a:ln>
            </c:spPr>
            <c:txPr>
              <a:bodyPr/>
              <a:lstStyle/>
              <a:p>
                <a:pPr>
                  <a:defRPr sz="1126"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 год </c:v>
                </c:pt>
                <c:pt idx="4">
                  <c:v>2017 год оценка</c:v>
                </c:pt>
              </c:strCache>
            </c:strRef>
          </c:cat>
          <c:val>
            <c:numRef>
              <c:f>Sheet1!$B$2:$F$2</c:f>
              <c:numCache>
                <c:formatCode>General</c:formatCode>
                <c:ptCount val="5"/>
                <c:pt idx="0">
                  <c:v>232.9</c:v>
                </c:pt>
                <c:pt idx="1">
                  <c:v>239.9</c:v>
                </c:pt>
                <c:pt idx="2">
                  <c:v>245.9</c:v>
                </c:pt>
                <c:pt idx="3">
                  <c:v>252.1</c:v>
                </c:pt>
                <c:pt idx="4" formatCode="0.0">
                  <c:v>257.10000000000002</c:v>
                </c:pt>
              </c:numCache>
            </c:numRef>
          </c:val>
        </c:ser>
        <c:marker val="1"/>
        <c:axId val="117717248"/>
        <c:axId val="117735424"/>
      </c:lineChart>
      <c:catAx>
        <c:axId val="117717248"/>
        <c:scaling>
          <c:orientation val="minMax"/>
        </c:scaling>
        <c:axPos val="b"/>
        <c:numFmt formatCode="General" sourceLinked="1"/>
        <c:tickLblPos val="nextTo"/>
        <c:spPr>
          <a:ln w="3178">
            <a:solidFill>
              <a:srgbClr val="000000"/>
            </a:solidFill>
            <a:prstDash val="solid"/>
          </a:ln>
        </c:spPr>
        <c:txPr>
          <a:bodyPr rot="0" vert="horz"/>
          <a:lstStyle/>
          <a:p>
            <a:pPr>
              <a:defRPr sz="1126" b="1" i="0" u="none" strike="noStrike" baseline="0">
                <a:solidFill>
                  <a:srgbClr val="000000"/>
                </a:solidFill>
                <a:latin typeface="Times New Roman"/>
                <a:ea typeface="Times New Roman"/>
                <a:cs typeface="Times New Roman"/>
              </a:defRPr>
            </a:pPr>
            <a:endParaRPr lang="ru-RU"/>
          </a:p>
        </c:txPr>
        <c:crossAx val="117735424"/>
        <c:crosses val="autoZero"/>
        <c:auto val="1"/>
        <c:lblAlgn val="ctr"/>
        <c:lblOffset val="100"/>
        <c:tickLblSkip val="1"/>
        <c:tickMarkSkip val="1"/>
      </c:catAx>
      <c:valAx>
        <c:axId val="117735424"/>
        <c:scaling>
          <c:orientation val="minMax"/>
          <c:max val="300"/>
        </c:scaling>
        <c:axPos val="l"/>
        <c:majorGridlines>
          <c:spPr>
            <a:ln w="3178">
              <a:solidFill>
                <a:srgbClr val="000000"/>
              </a:solidFill>
              <a:prstDash val="solid"/>
            </a:ln>
          </c:spPr>
        </c:majorGridlines>
        <c:numFmt formatCode="General" sourceLinked="1"/>
        <c:tickLblPos val="nextTo"/>
        <c:spPr>
          <a:ln w="3178">
            <a:solidFill>
              <a:srgbClr val="000000"/>
            </a:solidFill>
            <a:prstDash val="solid"/>
          </a:ln>
        </c:spPr>
        <c:txPr>
          <a:bodyPr rot="0" vert="horz"/>
          <a:lstStyle/>
          <a:p>
            <a:pPr>
              <a:defRPr sz="1126" b="1" i="0" u="none" strike="noStrike" baseline="0">
                <a:solidFill>
                  <a:srgbClr val="000000"/>
                </a:solidFill>
                <a:latin typeface="Times New Roman"/>
                <a:ea typeface="Times New Roman"/>
                <a:cs typeface="Times New Roman"/>
              </a:defRPr>
            </a:pPr>
            <a:endParaRPr lang="ru-RU"/>
          </a:p>
        </c:txPr>
        <c:crossAx val="117717248"/>
        <c:crosses val="autoZero"/>
        <c:crossBetween val="between"/>
        <c:majorUnit val="100"/>
        <c:minorUnit val="100"/>
      </c:valAx>
      <c:spPr>
        <a:solidFill>
          <a:srgbClr val="C0C0C0"/>
        </a:solidFill>
        <a:ln w="12712">
          <a:solidFill>
            <a:srgbClr val="808080"/>
          </a:solidFill>
          <a:prstDash val="solid"/>
        </a:ln>
      </c:spPr>
    </c:plotArea>
    <c:plotVisOnly val="1"/>
    <c:dispBlanksAs val="gap"/>
  </c:chart>
  <c:spPr>
    <a:solidFill>
      <a:srgbClr val="FFFF00"/>
    </a:solidFill>
    <a:ln>
      <a:noFill/>
    </a:ln>
  </c:spPr>
  <c:txPr>
    <a:bodyPr/>
    <a:lstStyle/>
    <a:p>
      <a:pPr>
        <a:defRPr sz="1126" b="1" i="0" u="none" strike="noStrike" baseline="0">
          <a:solidFill>
            <a:srgbClr val="000000"/>
          </a:solidFill>
          <a:latin typeface="Calibri"/>
          <a:ea typeface="Calibri"/>
          <a:cs typeface="Calibri"/>
        </a:defRPr>
      </a:pPr>
      <a:endParaRPr lang="ru-RU"/>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Оборот организаций малого бизнеса Северо-Енисейского района (млн.руб.)</a:t>
            </a:r>
          </a:p>
        </c:rich>
      </c:tx>
      <c:layout>
        <c:manualLayout>
          <c:xMode val="edge"/>
          <c:yMode val="edge"/>
          <c:x val="0.12489491856522562"/>
          <c:y val="3.1542195605926256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809"/>
          <c:h val="0.70099667774086383"/>
        </c:manualLayout>
      </c:layout>
      <c:bar3DChart>
        <c:barDir val="col"/>
        <c:grouping val="clustered"/>
        <c:ser>
          <c:idx val="0"/>
          <c:order val="0"/>
          <c:spPr>
            <a:solidFill>
              <a:srgbClr val="9999FF"/>
            </a:solidFill>
            <a:ln w="12691">
              <a:solidFill>
                <a:srgbClr val="000000"/>
              </a:solidFill>
              <a:prstDash val="solid"/>
            </a:ln>
          </c:spPr>
          <c:dLbls>
            <c:dLbl>
              <c:idx val="0"/>
              <c:layout>
                <c:manualLayout>
                  <c:x val="3.4767694580880665E-2"/>
                  <c:y val="-7.1175928549131712E-2"/>
                </c:manualLayout>
              </c:layout>
              <c:showVal val="1"/>
            </c:dLbl>
            <c:dLbl>
              <c:idx val="1"/>
              <c:layout>
                <c:manualLayout>
                  <c:x val="2.6828352237338468E-2"/>
                  <c:y val="-5.3081835108853705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formatCode="0.0">
                  <c:v>126</c:v>
                </c:pt>
                <c:pt idx="1">
                  <c:v>128.6</c:v>
                </c:pt>
              </c:numCache>
            </c:numRef>
          </c:val>
        </c:ser>
        <c:gapWidth val="140"/>
        <c:gapDepth val="110"/>
        <c:shape val="box"/>
        <c:axId val="117817344"/>
        <c:axId val="117818880"/>
        <c:axId val="0"/>
      </c:bar3DChart>
      <c:catAx>
        <c:axId val="117817344"/>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818880"/>
        <c:crosses val="autoZero"/>
        <c:auto val="1"/>
        <c:lblAlgn val="ctr"/>
        <c:lblOffset val="100"/>
        <c:tickLblSkip val="1"/>
        <c:tickMarkSkip val="1"/>
      </c:catAx>
      <c:valAx>
        <c:axId val="117818880"/>
        <c:scaling>
          <c:orientation val="minMax"/>
          <c:max val="150"/>
          <c:min val="0"/>
        </c:scaling>
        <c:axPos val="l"/>
        <c:majorGridlines>
          <c:spPr>
            <a:ln w="3173">
              <a:solidFill>
                <a:srgbClr val="000000"/>
              </a:solidFill>
              <a:prstDash val="solid"/>
            </a:ln>
          </c:spPr>
        </c:majorGridlines>
        <c:numFmt formatCode="0.0"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7817344"/>
        <c:crosses val="autoZero"/>
        <c:crossBetween val="between"/>
        <c:majorUnit val="50"/>
        <c:minorUnit val="5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latin typeface="Times New Roman" pitchFamily="18" charset="0"/>
                <a:cs typeface="Times New Roman" pitchFamily="18" charset="0"/>
              </a:defRPr>
            </a:pPr>
            <a:r>
              <a:rPr lang="ru-RU" sz="1800" b="1" i="0" u="none" strike="noStrike" baseline="0">
                <a:latin typeface="Times New Roman" pitchFamily="18" charset="0"/>
                <a:cs typeface="Times New Roman" pitchFamily="18" charset="0"/>
              </a:rPr>
              <a:t>Динамика рождаемости и смертности по годам, чел.</a:t>
            </a:r>
            <a:endParaRPr lang="ru-RU">
              <a:latin typeface="Times New Roman" pitchFamily="18" charset="0"/>
              <a:cs typeface="Times New Roman" pitchFamily="18" charset="0"/>
            </a:endParaRPr>
          </a:p>
        </c:rich>
      </c:tx>
    </c:title>
    <c:view3D>
      <c:depthPercent val="100"/>
      <c:rAngAx val="1"/>
    </c:view3D>
    <c:plotArea>
      <c:layout>
        <c:manualLayout>
          <c:layoutTarget val="inner"/>
          <c:xMode val="edge"/>
          <c:yMode val="edge"/>
          <c:x val="4.7244094488188976E-2"/>
          <c:y val="0.21660649819494712"/>
          <c:w val="0.93110236220472442"/>
          <c:h val="0.50180505415162469"/>
        </c:manualLayout>
      </c:layout>
      <c:bar3DChart>
        <c:barDir val="col"/>
        <c:grouping val="clustered"/>
        <c:ser>
          <c:idx val="0"/>
          <c:order val="0"/>
          <c:tx>
            <c:strRef>
              <c:f>Лист1!$B$1</c:f>
              <c:strCache>
                <c:ptCount val="1"/>
                <c:pt idx="0">
                  <c:v>количество родившихся, чел.</c:v>
                </c:pt>
              </c:strCache>
            </c:strRef>
          </c:tx>
          <c:cat>
            <c:strRef>
              <c:f>Лист1!$A$2:$A$6</c:f>
              <c:strCache>
                <c:ptCount val="5"/>
                <c:pt idx="0">
                  <c:v>2013 год</c:v>
                </c:pt>
                <c:pt idx="1">
                  <c:v>2014 год</c:v>
                </c:pt>
                <c:pt idx="2">
                  <c:v>2015 год </c:v>
                </c:pt>
                <c:pt idx="3">
                  <c:v>2016 год</c:v>
                </c:pt>
                <c:pt idx="4">
                  <c:v>2017 год оценка</c:v>
                </c:pt>
              </c:strCache>
            </c:strRef>
          </c:cat>
          <c:val>
            <c:numRef>
              <c:f>Лист1!$B$2:$B$6</c:f>
              <c:numCache>
                <c:formatCode>General</c:formatCode>
                <c:ptCount val="5"/>
                <c:pt idx="0">
                  <c:v>139</c:v>
                </c:pt>
                <c:pt idx="1">
                  <c:v>155</c:v>
                </c:pt>
                <c:pt idx="2">
                  <c:v>134</c:v>
                </c:pt>
                <c:pt idx="3">
                  <c:v>112</c:v>
                </c:pt>
                <c:pt idx="4">
                  <c:v>128</c:v>
                </c:pt>
              </c:numCache>
            </c:numRef>
          </c:val>
        </c:ser>
        <c:ser>
          <c:idx val="1"/>
          <c:order val="1"/>
          <c:tx>
            <c:strRef>
              <c:f>Лист1!$C$1</c:f>
              <c:strCache>
                <c:ptCount val="1"/>
                <c:pt idx="0">
                  <c:v>количество умерших, чел.</c:v>
                </c:pt>
              </c:strCache>
            </c:strRef>
          </c:tx>
          <c:cat>
            <c:strRef>
              <c:f>Лист1!$A$2:$A$6</c:f>
              <c:strCache>
                <c:ptCount val="5"/>
                <c:pt idx="0">
                  <c:v>2013 год</c:v>
                </c:pt>
                <c:pt idx="1">
                  <c:v>2014 год</c:v>
                </c:pt>
                <c:pt idx="2">
                  <c:v>2015 год </c:v>
                </c:pt>
                <c:pt idx="3">
                  <c:v>2016 год</c:v>
                </c:pt>
                <c:pt idx="4">
                  <c:v>2017 год оценка</c:v>
                </c:pt>
              </c:strCache>
            </c:strRef>
          </c:cat>
          <c:val>
            <c:numRef>
              <c:f>Лист1!$C$2:$C$6</c:f>
              <c:numCache>
                <c:formatCode>General</c:formatCode>
                <c:ptCount val="5"/>
                <c:pt idx="0">
                  <c:v>106</c:v>
                </c:pt>
                <c:pt idx="1">
                  <c:v>120</c:v>
                </c:pt>
                <c:pt idx="2">
                  <c:v>106</c:v>
                </c:pt>
                <c:pt idx="3">
                  <c:v>96</c:v>
                </c:pt>
                <c:pt idx="4">
                  <c:v>99</c:v>
                </c:pt>
              </c:numCache>
            </c:numRef>
          </c:val>
        </c:ser>
        <c:shape val="cylinder"/>
        <c:axId val="117864320"/>
        <c:axId val="117865856"/>
        <c:axId val="0"/>
      </c:bar3DChart>
      <c:catAx>
        <c:axId val="117864320"/>
        <c:scaling>
          <c:orientation val="minMax"/>
        </c:scaling>
        <c:axPos val="b"/>
        <c:numFmt formatCode="General" sourceLinked="1"/>
        <c:majorTickMark val="none"/>
        <c:tickLblPos val="nextTo"/>
        <c:txPr>
          <a:bodyPr/>
          <a:lstStyle/>
          <a:p>
            <a:pPr>
              <a:defRPr>
                <a:latin typeface="Times New Roman" pitchFamily="18" charset="0"/>
                <a:cs typeface="Times New Roman" pitchFamily="18" charset="0"/>
              </a:defRPr>
            </a:pPr>
            <a:endParaRPr lang="ru-RU"/>
          </a:p>
        </c:txPr>
        <c:crossAx val="117865856"/>
        <c:crosses val="autoZero"/>
        <c:auto val="1"/>
        <c:lblAlgn val="ctr"/>
        <c:lblOffset val="100"/>
      </c:catAx>
      <c:valAx>
        <c:axId val="117865856"/>
        <c:scaling>
          <c:orientation val="minMax"/>
        </c:scaling>
        <c:axPos val="l"/>
        <c:majorGridlines/>
        <c:numFmt formatCode="General" sourceLinked="1"/>
        <c:majorTickMark val="none"/>
        <c:tickLblPos val="nextTo"/>
        <c:txPr>
          <a:bodyPr/>
          <a:lstStyle/>
          <a:p>
            <a:pPr>
              <a:defRPr>
                <a:latin typeface="Times New Roman" pitchFamily="18" charset="0"/>
                <a:cs typeface="Times New Roman" pitchFamily="18" charset="0"/>
              </a:defRPr>
            </a:pPr>
            <a:endParaRPr lang="ru-RU"/>
          </a:p>
        </c:txPr>
        <c:crossAx val="117864320"/>
        <c:crosses val="autoZero"/>
        <c:crossBetween val="between"/>
      </c:valAx>
      <c:spPr>
        <a:noFill/>
        <a:ln w="25405">
          <a:noFill/>
        </a:ln>
      </c:spPr>
    </c:plotArea>
    <c:legend>
      <c:legendPos val="r"/>
      <c:layout>
        <c:manualLayout>
          <c:xMode val="edge"/>
          <c:yMode val="edge"/>
          <c:x val="0.10044186898068799"/>
          <c:y val="0.84598123959265981"/>
          <c:w val="0.32899104299890147"/>
          <c:h val="0.1537335888274349"/>
        </c:manualLayout>
      </c:layout>
      <c:txPr>
        <a:bodyPr/>
        <a:lstStyle/>
        <a:p>
          <a:pPr>
            <a:defRPr>
              <a:latin typeface="Times New Roman" pitchFamily="18" charset="0"/>
              <a:cs typeface="Times New Roman" pitchFamily="18" charset="0"/>
            </a:defRPr>
          </a:pPr>
          <a:endParaRPr lang="ru-RU"/>
        </a:p>
      </c:txPr>
    </c:legend>
    <c:plotVisOnly val="1"/>
    <c:dispBlanksAs val="gap"/>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Динамика</a:t>
            </a:r>
            <a:r>
              <a:rPr lang="ru-RU" sz="1300" baseline="0"/>
              <a:t> среднесписочной численности работников предприятий и организаций Северо-Енисейского района по годам </a:t>
            </a:r>
            <a:r>
              <a:rPr lang="ru-RU" sz="1300"/>
              <a:t> (чел.)</a:t>
            </a:r>
          </a:p>
        </c:rich>
      </c:tx>
      <c:layout>
        <c:manualLayout>
          <c:xMode val="edge"/>
          <c:yMode val="edge"/>
          <c:x val="0.14994172192291771"/>
          <c:y val="0"/>
        </c:manualLayout>
      </c:layout>
      <c:spPr>
        <a:noFill/>
        <a:ln w="25362">
          <a:noFill/>
        </a:ln>
      </c:spPr>
    </c:title>
    <c:plotArea>
      <c:layout>
        <c:manualLayout>
          <c:layoutTarget val="inner"/>
          <c:xMode val="edge"/>
          <c:yMode val="edge"/>
          <c:x val="0.13803292063820968"/>
          <c:y val="0.20361656075532691"/>
          <c:w val="0.76645768025078365"/>
          <c:h val="0.5266272189349116"/>
        </c:manualLayout>
      </c:layout>
      <c:areaChart>
        <c:grouping val="stacked"/>
        <c:ser>
          <c:idx val="0"/>
          <c:order val="0"/>
          <c:spPr>
            <a:solidFill>
              <a:srgbClr val="9999FF"/>
            </a:solidFill>
            <a:ln w="12681">
              <a:solidFill>
                <a:srgbClr val="000000"/>
              </a:solidFill>
              <a:prstDash val="solid"/>
            </a:ln>
          </c:spPr>
          <c:dLbls>
            <c:dLbl>
              <c:idx val="0"/>
              <c:layout>
                <c:manualLayout>
                  <c:x val="6.1917381112722922E-2"/>
                  <c:y val="-0.10347608252643772"/>
                </c:manualLayout>
              </c:layout>
              <c:showVal val="1"/>
            </c:dLbl>
            <c:dLbl>
              <c:idx val="1"/>
              <c:layout>
                <c:manualLayout>
                  <c:x val="7.0534280460008434E-3"/>
                  <c:y val="-6.8588344527378178E-2"/>
                </c:manualLayout>
              </c:layout>
              <c:tx>
                <c:rich>
                  <a:bodyPr/>
                  <a:lstStyle/>
                  <a:p>
                    <a:pPr>
                      <a:defRPr sz="1300" b="1" i="0" u="none" strike="noStrike" baseline="0">
                        <a:solidFill>
                          <a:srgbClr val="000000"/>
                        </a:solidFill>
                        <a:latin typeface="Times New Roman"/>
                        <a:ea typeface="Times New Roman"/>
                        <a:cs typeface="Times New Roman"/>
                      </a:defRPr>
                    </a:pPr>
                    <a:r>
                      <a:rPr lang="ru-RU" sz="1300"/>
                      <a:t>1</a:t>
                    </a:r>
                    <a:r>
                      <a:rPr lang="ru-RU"/>
                      <a:t>2 213,0</a:t>
                    </a:r>
                  </a:p>
                </c:rich>
              </c:tx>
              <c:spPr>
                <a:noFill/>
                <a:ln w="25362">
                  <a:noFill/>
                </a:ln>
              </c:spPr>
            </c:dLbl>
            <c:dLbl>
              <c:idx val="2"/>
              <c:layout>
                <c:manualLayout>
                  <c:x val="-1.3022560091172896E-2"/>
                  <c:y val="-0.10842055443682173"/>
                </c:manualLayout>
              </c:layout>
              <c:showVal val="1"/>
            </c:dLbl>
            <c:dLbl>
              <c:idx val="3"/>
              <c:layout>
                <c:manualLayout>
                  <c:x val="2.412064857024463E-4"/>
                  <c:y val="-0.12034432238849163"/>
                </c:manualLayout>
              </c:layout>
              <c:showVal val="1"/>
            </c:dLbl>
            <c:dLbl>
              <c:idx val="4"/>
              <c:layout>
                <c:manualLayout>
                  <c:x val="-5.5454342364276765E-2"/>
                  <c:y val="-8.9168405059628267E-2"/>
                </c:manualLayout>
              </c:layout>
              <c:showVal val="1"/>
            </c:dLbl>
            <c:numFmt formatCode="#,##0.0" sourceLinked="0"/>
            <c:spPr>
              <a:noFill/>
              <a:ln w="25362">
                <a:noFill/>
              </a:ln>
            </c:spPr>
            <c:txPr>
              <a:bodyPr/>
              <a:lstStyle/>
              <a:p>
                <a:pPr>
                  <a:defRPr sz="1300"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 год  </c:v>
                </c:pt>
                <c:pt idx="4">
                  <c:v>2017 год оценка</c:v>
                </c:pt>
              </c:strCache>
            </c:strRef>
          </c:cat>
          <c:val>
            <c:numRef>
              <c:f>Sheet1!$B$2:$F$2</c:f>
              <c:numCache>
                <c:formatCode>General</c:formatCode>
                <c:ptCount val="5"/>
                <c:pt idx="0">
                  <c:v>12621</c:v>
                </c:pt>
                <c:pt idx="1">
                  <c:v>12213</c:v>
                </c:pt>
                <c:pt idx="2">
                  <c:v>12393</c:v>
                </c:pt>
                <c:pt idx="3">
                  <c:v>12515</c:v>
                </c:pt>
                <c:pt idx="4">
                  <c:v>12662</c:v>
                </c:pt>
              </c:numCache>
            </c:numRef>
          </c:val>
        </c:ser>
        <c:axId val="120065408"/>
        <c:axId val="120067200"/>
      </c:areaChart>
      <c:catAx>
        <c:axId val="120065408"/>
        <c:scaling>
          <c:orientation val="minMax"/>
        </c:scaling>
        <c:axPos val="b"/>
        <c:numFmt formatCode="General" sourceLinked="1"/>
        <c:tickLblPos val="nextTo"/>
        <c:spPr>
          <a:ln w="3170">
            <a:solidFill>
              <a:srgbClr val="000000"/>
            </a:solidFill>
            <a:prstDash val="solid"/>
          </a:ln>
        </c:spPr>
        <c:txPr>
          <a:bodyPr rot="0" vert="horz"/>
          <a:lstStyle/>
          <a:p>
            <a:pPr>
              <a:defRPr sz="1300" b="1" i="0" u="none" strike="noStrike" baseline="0">
                <a:solidFill>
                  <a:srgbClr val="000000"/>
                </a:solidFill>
                <a:latin typeface="Times New Roman"/>
                <a:ea typeface="Times New Roman"/>
                <a:cs typeface="Times New Roman"/>
              </a:defRPr>
            </a:pPr>
            <a:endParaRPr lang="ru-RU"/>
          </a:p>
        </c:txPr>
        <c:crossAx val="120067200"/>
        <c:crosses val="autoZero"/>
        <c:auto val="1"/>
        <c:lblAlgn val="ctr"/>
        <c:lblOffset val="100"/>
        <c:tickLblSkip val="1"/>
        <c:tickMarkSkip val="1"/>
      </c:catAx>
      <c:valAx>
        <c:axId val="120067200"/>
        <c:scaling>
          <c:orientation val="minMax"/>
          <c:max val="13000"/>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300" b="1" i="0" u="none" strike="noStrike" baseline="0">
                <a:solidFill>
                  <a:srgbClr val="000000"/>
                </a:solidFill>
                <a:latin typeface="Times New Roman"/>
                <a:ea typeface="Times New Roman"/>
                <a:cs typeface="Times New Roman"/>
              </a:defRPr>
            </a:pPr>
            <a:endParaRPr lang="ru-RU"/>
          </a:p>
        </c:txPr>
        <c:crossAx val="120065408"/>
        <c:crosses val="autoZero"/>
        <c:crossBetween val="midCat"/>
        <c:majorUnit val="500"/>
        <c:minorUnit val="500"/>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Динамика среднесписочной численности работников предприятий</a:t>
            </a:r>
            <a:r>
              <a:rPr lang="ru-RU" sz="1300" baseline="0"/>
              <a:t> и организаций Северо-Енисейского района (чел.)</a:t>
            </a:r>
            <a:endParaRPr lang="ru-RU" sz="1300"/>
          </a:p>
        </c:rich>
      </c:tx>
      <c:layout>
        <c:manualLayout>
          <c:xMode val="edge"/>
          <c:yMode val="edge"/>
          <c:x val="0.12489491856522562"/>
          <c:y val="3.1542195605926256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8113"/>
          <c:h val="0.70099667774086383"/>
        </c:manualLayout>
      </c:layout>
      <c:bar3DChart>
        <c:barDir val="col"/>
        <c:grouping val="clustered"/>
        <c:ser>
          <c:idx val="0"/>
          <c:order val="0"/>
          <c:spPr>
            <a:solidFill>
              <a:srgbClr val="9999FF"/>
            </a:solidFill>
            <a:ln w="12691">
              <a:solidFill>
                <a:srgbClr val="000000"/>
              </a:solidFill>
              <a:prstDash val="solid"/>
            </a:ln>
          </c:spPr>
          <c:dLbls>
            <c:dLbl>
              <c:idx val="0"/>
              <c:layout>
                <c:manualLayout>
                  <c:x val="3.4767694580880665E-2"/>
                  <c:y val="-7.1175928549131712E-2"/>
                </c:manualLayout>
              </c:layout>
              <c:showVal val="1"/>
            </c:dLbl>
            <c:dLbl>
              <c:idx val="1"/>
              <c:layout>
                <c:manualLayout>
                  <c:x val="2.6828352237338468E-2"/>
                  <c:y val="-5.3081835108853705E-2"/>
                </c:manualLayout>
              </c:layout>
              <c:showVal val="1"/>
            </c:dLbl>
            <c:spPr>
              <a:noFill/>
              <a:ln w="25382">
                <a:noFill/>
              </a:ln>
            </c:spPr>
            <c:txPr>
              <a:bodyPr/>
              <a:lstStyle/>
              <a:p>
                <a:pPr>
                  <a:defRPr sz="1300"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c:v>12567</c:v>
                </c:pt>
                <c:pt idx="1">
                  <c:v>12693</c:v>
                </c:pt>
              </c:numCache>
            </c:numRef>
          </c:val>
        </c:ser>
        <c:gapWidth val="140"/>
        <c:gapDepth val="110"/>
        <c:shape val="box"/>
        <c:axId val="120161408"/>
        <c:axId val="120162944"/>
        <c:axId val="0"/>
      </c:bar3DChart>
      <c:catAx>
        <c:axId val="120161408"/>
        <c:scaling>
          <c:orientation val="minMax"/>
        </c:scaling>
        <c:axPos val="b"/>
        <c:numFmt formatCode="General" sourceLinked="1"/>
        <c:tickLblPos val="low"/>
        <c:spPr>
          <a:ln w="3173">
            <a:solidFill>
              <a:srgbClr val="000000"/>
            </a:solidFill>
            <a:prstDash val="solid"/>
          </a:ln>
        </c:spPr>
        <c:txPr>
          <a:bodyPr rot="0" vert="horz"/>
          <a:lstStyle/>
          <a:p>
            <a:pPr>
              <a:defRPr sz="1300" b="1" i="0" u="none" strike="noStrike" baseline="0">
                <a:solidFill>
                  <a:srgbClr val="000000"/>
                </a:solidFill>
                <a:latin typeface="Times New Roman"/>
                <a:ea typeface="Times New Roman"/>
                <a:cs typeface="Times New Roman"/>
              </a:defRPr>
            </a:pPr>
            <a:endParaRPr lang="ru-RU"/>
          </a:p>
        </c:txPr>
        <c:crossAx val="120162944"/>
        <c:crosses val="autoZero"/>
        <c:auto val="1"/>
        <c:lblAlgn val="ctr"/>
        <c:lblOffset val="100"/>
        <c:tickLblSkip val="1"/>
        <c:tickMarkSkip val="1"/>
      </c:catAx>
      <c:valAx>
        <c:axId val="120162944"/>
        <c:scaling>
          <c:orientation val="minMax"/>
          <c:max val="14000"/>
          <c:min val="0"/>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300" b="1" i="0" u="none" strike="noStrike" baseline="0">
                <a:solidFill>
                  <a:srgbClr val="000000"/>
                </a:solidFill>
                <a:latin typeface="Times New Roman"/>
                <a:ea typeface="Times New Roman"/>
                <a:cs typeface="Times New Roman"/>
              </a:defRPr>
            </a:pPr>
            <a:endParaRPr lang="ru-RU"/>
          </a:p>
        </c:txPr>
        <c:crossAx val="120161408"/>
        <c:crosses val="autoZero"/>
        <c:crossBetween val="between"/>
        <c:majorUnit val="2000"/>
        <c:minorUnit val="200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Лист1!$B$1</c:f>
              <c:strCache>
                <c:ptCount val="1"/>
                <c:pt idx="0">
                  <c:v>Численность занятых в экономике, чел.</c:v>
                </c:pt>
              </c:strCache>
            </c:strRef>
          </c:tx>
          <c:dLbls>
            <c:dLbl>
              <c:idx val="1"/>
              <c:layout>
                <c:manualLayout>
                  <c:x val="2.0108586366378387E-3"/>
                  <c:y val="-3.6072144288577405E-2"/>
                </c:manualLayout>
              </c:layout>
              <c:showVal val="1"/>
            </c:dLbl>
            <c:txPr>
              <a:bodyPr/>
              <a:lstStyle/>
              <a:p>
                <a:pPr>
                  <a:defRPr b="1">
                    <a:latin typeface="Times New Roman" pitchFamily="18" charset="0"/>
                    <a:cs typeface="Times New Roman" pitchFamily="18" charset="0"/>
                  </a:defRPr>
                </a:pPr>
                <a:endParaRPr lang="ru-RU"/>
              </a:p>
            </c:txPr>
            <c:showVal val="1"/>
          </c:dLbls>
          <c:cat>
            <c:strRef>
              <c:f>Лист1!$A$2:$A$6</c:f>
              <c:strCache>
                <c:ptCount val="5"/>
                <c:pt idx="0">
                  <c:v>2013 год</c:v>
                </c:pt>
                <c:pt idx="1">
                  <c:v>2014 год</c:v>
                </c:pt>
                <c:pt idx="2">
                  <c:v>2015 год</c:v>
                </c:pt>
                <c:pt idx="3">
                  <c:v>2016 год </c:v>
                </c:pt>
                <c:pt idx="4">
                  <c:v>2017 год оценка</c:v>
                </c:pt>
              </c:strCache>
            </c:strRef>
          </c:cat>
          <c:val>
            <c:numRef>
              <c:f>Лист1!$B$2:$B$6</c:f>
              <c:numCache>
                <c:formatCode>General</c:formatCode>
                <c:ptCount val="5"/>
                <c:pt idx="0">
                  <c:v>12621</c:v>
                </c:pt>
                <c:pt idx="1">
                  <c:v>12213</c:v>
                </c:pt>
                <c:pt idx="2">
                  <c:v>12393</c:v>
                </c:pt>
                <c:pt idx="3">
                  <c:v>12515</c:v>
                </c:pt>
                <c:pt idx="4">
                  <c:v>12662</c:v>
                </c:pt>
              </c:numCache>
            </c:numRef>
          </c:val>
        </c:ser>
        <c:ser>
          <c:idx val="1"/>
          <c:order val="1"/>
          <c:tx>
            <c:strRef>
              <c:f>Лист1!$C$1</c:f>
              <c:strCache>
                <c:ptCount val="1"/>
                <c:pt idx="0">
                  <c:v>Численность населения, чел.</c:v>
                </c:pt>
              </c:strCache>
            </c:strRef>
          </c:tx>
          <c:dLbls>
            <c:dLbl>
              <c:idx val="1"/>
              <c:layout>
                <c:manualLayout>
                  <c:x val="1.608686909310289E-2"/>
                  <c:y val="0"/>
                </c:manualLayout>
              </c:layout>
              <c:showVal val="1"/>
            </c:dLbl>
            <c:txPr>
              <a:bodyPr/>
              <a:lstStyle/>
              <a:p>
                <a:pPr>
                  <a:defRPr b="1">
                    <a:latin typeface="Times New Roman" pitchFamily="18" charset="0"/>
                    <a:cs typeface="Times New Roman" pitchFamily="18" charset="0"/>
                  </a:defRPr>
                </a:pPr>
                <a:endParaRPr lang="ru-RU"/>
              </a:p>
            </c:txPr>
            <c:showVal val="1"/>
          </c:dLbls>
          <c:cat>
            <c:strRef>
              <c:f>Лист1!$A$2:$A$6</c:f>
              <c:strCache>
                <c:ptCount val="5"/>
                <c:pt idx="0">
                  <c:v>2013 год</c:v>
                </c:pt>
                <c:pt idx="1">
                  <c:v>2014 год</c:v>
                </c:pt>
                <c:pt idx="2">
                  <c:v>2015 год</c:v>
                </c:pt>
                <c:pt idx="3">
                  <c:v>2016 год </c:v>
                </c:pt>
                <c:pt idx="4">
                  <c:v>2017 год оценка</c:v>
                </c:pt>
              </c:strCache>
            </c:strRef>
          </c:cat>
          <c:val>
            <c:numRef>
              <c:f>Лист1!$C$2:$C$6</c:f>
              <c:numCache>
                <c:formatCode>General</c:formatCode>
                <c:ptCount val="5"/>
                <c:pt idx="0">
                  <c:v>12149</c:v>
                </c:pt>
                <c:pt idx="1">
                  <c:v>12207</c:v>
                </c:pt>
                <c:pt idx="2">
                  <c:v>12114</c:v>
                </c:pt>
                <c:pt idx="3">
                  <c:v>11812</c:v>
                </c:pt>
                <c:pt idx="4">
                  <c:v>11375</c:v>
                </c:pt>
              </c:numCache>
            </c:numRef>
          </c:val>
        </c:ser>
        <c:shape val="cylinder"/>
        <c:axId val="120193024"/>
        <c:axId val="120194560"/>
        <c:axId val="0"/>
      </c:bar3DChart>
      <c:catAx>
        <c:axId val="120193024"/>
        <c:scaling>
          <c:orientation val="minMax"/>
        </c:scaling>
        <c:axPos val="b"/>
        <c:numFmt formatCode="General" sourceLinked="1"/>
        <c:tickLblPos val="nextTo"/>
        <c:txPr>
          <a:bodyPr/>
          <a:lstStyle/>
          <a:p>
            <a:pPr>
              <a:defRPr>
                <a:latin typeface="Times New Roman" pitchFamily="18" charset="0"/>
                <a:cs typeface="Times New Roman" pitchFamily="18" charset="0"/>
              </a:defRPr>
            </a:pPr>
            <a:endParaRPr lang="ru-RU"/>
          </a:p>
        </c:txPr>
        <c:crossAx val="120194560"/>
        <c:crosses val="autoZero"/>
        <c:auto val="1"/>
        <c:lblAlgn val="ctr"/>
        <c:lblOffset val="100"/>
      </c:catAx>
      <c:valAx>
        <c:axId val="120194560"/>
        <c:scaling>
          <c:orientation val="minMax"/>
        </c:scaling>
        <c:axPos val="l"/>
        <c:majorGridlines/>
        <c:numFmt formatCode="#,##0.00" sourceLinked="0"/>
        <c:tickLblPos val="nextTo"/>
        <c:crossAx val="120193024"/>
        <c:crosses val="autoZero"/>
        <c:crossBetween val="between"/>
      </c:valAx>
      <c:spPr>
        <a:noFill/>
        <a:ln w="25329">
          <a:noFill/>
        </a:ln>
      </c:spPr>
    </c:plotArea>
    <c:legend>
      <c:legendPos val="r"/>
      <c:layout>
        <c:manualLayout>
          <c:xMode val="edge"/>
          <c:yMode val="edge"/>
          <c:x val="0.66717791411043426"/>
          <c:y val="0.54489164086687791"/>
          <c:w val="0.32361963190184473"/>
          <c:h val="0.26625386996904365"/>
        </c:manualLayout>
      </c:layout>
      <c:txPr>
        <a:bodyPr/>
        <a:lstStyle/>
        <a:p>
          <a:pPr>
            <a:defRPr>
              <a:latin typeface="Times New Roman" pitchFamily="18" charset="0"/>
              <a:cs typeface="Times New Roman" pitchFamily="18" charset="0"/>
            </a:defRPr>
          </a:pPr>
          <a:endParaRPr lang="ru-RU"/>
        </a:p>
      </c:txPr>
    </c:legend>
    <c:plotVisOnly val="1"/>
    <c:dispBlanksAs val="gap"/>
  </c:chart>
  <c:spPr>
    <a:solidFill>
      <a:srgbClr val="FFC000"/>
    </a:solidFill>
  </c:sp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1" b="1" i="0" u="none" strike="noStrike" baseline="0">
                <a:solidFill>
                  <a:srgbClr val="000000"/>
                </a:solidFill>
                <a:latin typeface="Times New Roman"/>
                <a:ea typeface="Times New Roman"/>
                <a:cs typeface="Times New Roman"/>
              </a:defRPr>
            </a:pPr>
            <a:r>
              <a:rPr lang="ru-RU"/>
              <a:t>Динамика численности незанятых граждан в трудоспособном возрасте, имеющих статус безработного (чел.)</a:t>
            </a:r>
          </a:p>
        </c:rich>
      </c:tx>
      <c:layout>
        <c:manualLayout>
          <c:xMode val="edge"/>
          <c:yMode val="edge"/>
          <c:x val="0.12279660627346077"/>
          <c:y val="3.7758269056165882E-2"/>
        </c:manualLayout>
      </c:layout>
      <c:spPr>
        <a:noFill/>
        <a:ln w="25425">
          <a:noFill/>
        </a:ln>
      </c:spPr>
    </c:title>
    <c:plotArea>
      <c:layout>
        <c:manualLayout>
          <c:layoutTarget val="inner"/>
          <c:xMode val="edge"/>
          <c:yMode val="edge"/>
          <c:x val="0.10696576151121731"/>
          <c:y val="0.25570628584497368"/>
          <c:w val="0.87335694608421877"/>
          <c:h val="0.47890314590201688"/>
        </c:manualLayout>
      </c:layout>
      <c:lineChart>
        <c:grouping val="standard"/>
        <c:ser>
          <c:idx val="0"/>
          <c:order val="0"/>
          <c:spPr>
            <a:ln w="12712">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193231011413763E-2"/>
                  <c:y val="8.1816322356310728E-2"/>
                </c:manualLayout>
              </c:layout>
              <c:showVal val="1"/>
            </c:dLbl>
            <c:dLbl>
              <c:idx val="1"/>
              <c:layout>
                <c:manualLayout>
                  <c:x val="-4.7225501770956295E-2"/>
                  <c:y val="5.7271425649417063E-2"/>
                </c:manualLayout>
              </c:layout>
              <c:showVal val="1"/>
            </c:dLbl>
            <c:dLbl>
              <c:idx val="2"/>
              <c:layout>
                <c:manualLayout>
                  <c:x val="-4.3290043290043372E-2"/>
                  <c:y val="6.5453057885048752E-2"/>
                </c:manualLayout>
              </c:layout>
              <c:showVal val="1"/>
            </c:dLbl>
            <c:dLbl>
              <c:idx val="3"/>
              <c:layout>
                <c:manualLayout>
                  <c:x val="-2.9515938606847699E-2"/>
                  <c:y val="7.363469012067908E-2"/>
                </c:manualLayout>
              </c:layout>
              <c:showVal val="1"/>
            </c:dLbl>
            <c:dLbl>
              <c:idx val="4"/>
              <c:layout>
                <c:manualLayout>
                  <c:x val="-2.3612750885478182E-2"/>
                  <c:y val="6.1362241767232574E-2"/>
                </c:manualLayout>
              </c:layout>
              <c:showVal val="1"/>
            </c:dLbl>
            <c:spPr>
              <a:noFill/>
              <a:ln w="25425">
                <a:noFill/>
              </a:ln>
            </c:spPr>
            <c:txPr>
              <a:bodyPr/>
              <a:lstStyle/>
              <a:p>
                <a:pPr>
                  <a:defRPr sz="1126"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c:v>54</c:v>
                </c:pt>
                <c:pt idx="1">
                  <c:v>36</c:v>
                </c:pt>
              </c:numCache>
            </c:numRef>
          </c:val>
        </c:ser>
        <c:marker val="1"/>
        <c:axId val="120280192"/>
        <c:axId val="120281728"/>
      </c:lineChart>
      <c:catAx>
        <c:axId val="120280192"/>
        <c:scaling>
          <c:orientation val="minMax"/>
        </c:scaling>
        <c:axPos val="b"/>
        <c:numFmt formatCode="General" sourceLinked="1"/>
        <c:tickLblPos val="nextTo"/>
        <c:spPr>
          <a:ln w="3178">
            <a:solidFill>
              <a:srgbClr val="000000"/>
            </a:solidFill>
            <a:prstDash val="solid"/>
          </a:ln>
        </c:spPr>
        <c:txPr>
          <a:bodyPr rot="0" vert="horz"/>
          <a:lstStyle/>
          <a:p>
            <a:pPr>
              <a:defRPr sz="1126" b="1" i="0" u="none" strike="noStrike" baseline="0">
                <a:solidFill>
                  <a:srgbClr val="000000"/>
                </a:solidFill>
                <a:latin typeface="Times New Roman"/>
                <a:ea typeface="Times New Roman"/>
                <a:cs typeface="Times New Roman"/>
              </a:defRPr>
            </a:pPr>
            <a:endParaRPr lang="ru-RU"/>
          </a:p>
        </c:txPr>
        <c:crossAx val="120281728"/>
        <c:crosses val="autoZero"/>
        <c:auto val="1"/>
        <c:lblAlgn val="ctr"/>
        <c:lblOffset val="100"/>
        <c:tickLblSkip val="1"/>
        <c:tickMarkSkip val="1"/>
      </c:catAx>
      <c:valAx>
        <c:axId val="120281728"/>
        <c:scaling>
          <c:orientation val="minMax"/>
          <c:max val="100"/>
        </c:scaling>
        <c:axPos val="l"/>
        <c:majorGridlines>
          <c:spPr>
            <a:ln w="3178">
              <a:solidFill>
                <a:srgbClr val="000000"/>
              </a:solidFill>
              <a:prstDash val="solid"/>
            </a:ln>
          </c:spPr>
        </c:majorGridlines>
        <c:numFmt formatCode="General" sourceLinked="1"/>
        <c:tickLblPos val="nextTo"/>
        <c:spPr>
          <a:ln w="3178">
            <a:solidFill>
              <a:srgbClr val="000000"/>
            </a:solidFill>
            <a:prstDash val="solid"/>
          </a:ln>
        </c:spPr>
        <c:txPr>
          <a:bodyPr rot="0" vert="horz"/>
          <a:lstStyle/>
          <a:p>
            <a:pPr>
              <a:defRPr sz="1126" b="1" i="0" u="none" strike="noStrike" baseline="0">
                <a:solidFill>
                  <a:srgbClr val="000000"/>
                </a:solidFill>
                <a:latin typeface="Times New Roman"/>
                <a:ea typeface="Times New Roman"/>
                <a:cs typeface="Times New Roman"/>
              </a:defRPr>
            </a:pPr>
            <a:endParaRPr lang="ru-RU"/>
          </a:p>
        </c:txPr>
        <c:crossAx val="120280192"/>
        <c:crosses val="autoZero"/>
        <c:crossBetween val="between"/>
        <c:majorUnit val="20"/>
        <c:minorUnit val="20"/>
      </c:valAx>
      <c:spPr>
        <a:solidFill>
          <a:srgbClr val="C0C0C0"/>
        </a:solidFill>
        <a:ln w="12712">
          <a:solidFill>
            <a:srgbClr val="808080"/>
          </a:solidFill>
          <a:prstDash val="solid"/>
        </a:ln>
      </c:spPr>
    </c:plotArea>
    <c:plotVisOnly val="1"/>
    <c:dispBlanksAs val="gap"/>
  </c:chart>
  <c:spPr>
    <a:solidFill>
      <a:srgbClr val="FFFF00"/>
    </a:solidFill>
    <a:ln>
      <a:noFill/>
    </a:ln>
  </c:spPr>
  <c:txPr>
    <a:bodyPr/>
    <a:lstStyle/>
    <a:p>
      <a:pPr>
        <a:defRPr sz="1126" b="1" i="0" u="none" strike="noStrike" baseline="0">
          <a:solidFill>
            <a:srgbClr val="000000"/>
          </a:solidFill>
          <a:latin typeface="Calibri"/>
          <a:ea typeface="Calibri"/>
          <a:cs typeface="Calibri"/>
        </a:defRPr>
      </a:pPr>
      <a:endParaRPr lang="ru-RU"/>
    </a:p>
  </c:tx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Среднемесячная заработная плата работников предприятий и организаций Северо-Енисейского района по годам (руб.)</a:t>
            </a:r>
          </a:p>
        </c:rich>
      </c:tx>
      <c:layout>
        <c:manualLayout>
          <c:xMode val="edge"/>
          <c:yMode val="edge"/>
          <c:x val="0.12696270721284569"/>
          <c:y val="4.3473486919523976E-2"/>
        </c:manualLayout>
      </c:layout>
      <c:spPr>
        <a:noFill/>
        <a:ln w="25425">
          <a:noFill/>
        </a:ln>
      </c:spPr>
    </c:title>
    <c:plotArea>
      <c:layout>
        <c:manualLayout>
          <c:layoutTarget val="inner"/>
          <c:xMode val="edge"/>
          <c:yMode val="edge"/>
          <c:x val="0.10696578795675131"/>
          <c:y val="0.29571169176561285"/>
          <c:w val="0.87335694608421877"/>
          <c:h val="0.47890314590201688"/>
        </c:manualLayout>
      </c:layout>
      <c:lineChart>
        <c:grouping val="standard"/>
        <c:ser>
          <c:idx val="0"/>
          <c:order val="0"/>
          <c:spPr>
            <a:ln w="12712">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193231011413652E-2"/>
                  <c:y val="8.1816322356310728E-2"/>
                </c:manualLayout>
              </c:layout>
              <c:showVal val="1"/>
            </c:dLbl>
            <c:dLbl>
              <c:idx val="1"/>
              <c:layout>
                <c:manualLayout>
                  <c:x val="-4.7225501770956295E-2"/>
                  <c:y val="5.7271425649417063E-2"/>
                </c:manualLayout>
              </c:layout>
              <c:showVal val="1"/>
            </c:dLbl>
            <c:dLbl>
              <c:idx val="2"/>
              <c:layout>
                <c:manualLayout>
                  <c:x val="-4.3290043290043372E-2"/>
                  <c:y val="6.5453057885048668E-2"/>
                </c:manualLayout>
              </c:layout>
              <c:showVal val="1"/>
            </c:dLbl>
            <c:dLbl>
              <c:idx val="3"/>
              <c:layout>
                <c:manualLayout>
                  <c:x val="-2.9515938606847699E-2"/>
                  <c:y val="7.363469012067908E-2"/>
                </c:manualLayout>
              </c:layout>
              <c:showVal val="1"/>
            </c:dLbl>
            <c:dLbl>
              <c:idx val="4"/>
              <c:layout>
                <c:manualLayout>
                  <c:x val="-2.3612750885478182E-2"/>
                  <c:y val="6.1362241767232574E-2"/>
                </c:manualLayout>
              </c:layout>
              <c:showVal val="1"/>
            </c:dLbl>
            <c:spPr>
              <a:noFill/>
              <a:ln w="25425">
                <a:noFill/>
              </a:ln>
            </c:spPr>
            <c:txPr>
              <a:bodyPr/>
              <a:lstStyle/>
              <a:p>
                <a:pPr>
                  <a:defRPr sz="1126"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 год </c:v>
                </c:pt>
                <c:pt idx="4">
                  <c:v>2017 год (оценка)</c:v>
                </c:pt>
              </c:strCache>
            </c:strRef>
          </c:cat>
          <c:val>
            <c:numRef>
              <c:f>Sheet1!$B$2:$F$2</c:f>
              <c:numCache>
                <c:formatCode>General</c:formatCode>
                <c:ptCount val="5"/>
                <c:pt idx="0">
                  <c:v>65612.100000000006</c:v>
                </c:pt>
                <c:pt idx="1">
                  <c:v>65450.6</c:v>
                </c:pt>
                <c:pt idx="2">
                  <c:v>73853.899999999994</c:v>
                </c:pt>
                <c:pt idx="3" formatCode="#,##0.00">
                  <c:v>82255</c:v>
                </c:pt>
                <c:pt idx="4">
                  <c:v>86518.8</c:v>
                </c:pt>
              </c:numCache>
            </c:numRef>
          </c:val>
        </c:ser>
        <c:marker val="1"/>
        <c:axId val="120261248"/>
        <c:axId val="120332672"/>
      </c:lineChart>
      <c:catAx>
        <c:axId val="120261248"/>
        <c:scaling>
          <c:orientation val="minMax"/>
        </c:scaling>
        <c:axPos val="b"/>
        <c:numFmt formatCode="General" sourceLinked="1"/>
        <c:tickLblPos val="nextTo"/>
        <c:spPr>
          <a:ln w="3178">
            <a:solidFill>
              <a:srgbClr val="000000"/>
            </a:solidFill>
            <a:prstDash val="solid"/>
          </a:ln>
        </c:spPr>
        <c:txPr>
          <a:bodyPr rot="0" vert="horz"/>
          <a:lstStyle/>
          <a:p>
            <a:pPr>
              <a:defRPr sz="1126" b="1" i="0" u="none" strike="noStrike" baseline="0">
                <a:solidFill>
                  <a:srgbClr val="000000"/>
                </a:solidFill>
                <a:latin typeface="Times New Roman"/>
                <a:ea typeface="Times New Roman"/>
                <a:cs typeface="Times New Roman"/>
              </a:defRPr>
            </a:pPr>
            <a:endParaRPr lang="ru-RU"/>
          </a:p>
        </c:txPr>
        <c:crossAx val="120332672"/>
        <c:crosses val="autoZero"/>
        <c:auto val="1"/>
        <c:lblAlgn val="ctr"/>
        <c:lblOffset val="100"/>
        <c:tickLblSkip val="1"/>
        <c:tickMarkSkip val="1"/>
      </c:catAx>
      <c:valAx>
        <c:axId val="120332672"/>
        <c:scaling>
          <c:orientation val="minMax"/>
          <c:max val="100000"/>
        </c:scaling>
        <c:axPos val="l"/>
        <c:majorGridlines>
          <c:spPr>
            <a:ln w="3178">
              <a:solidFill>
                <a:srgbClr val="000000"/>
              </a:solidFill>
              <a:prstDash val="solid"/>
            </a:ln>
          </c:spPr>
        </c:majorGridlines>
        <c:numFmt formatCode="General" sourceLinked="1"/>
        <c:tickLblPos val="nextTo"/>
        <c:spPr>
          <a:ln w="3178">
            <a:solidFill>
              <a:srgbClr val="000000"/>
            </a:solidFill>
            <a:prstDash val="solid"/>
          </a:ln>
        </c:spPr>
        <c:txPr>
          <a:bodyPr rot="0" vert="horz"/>
          <a:lstStyle/>
          <a:p>
            <a:pPr>
              <a:defRPr sz="1126" b="1" i="0" u="none" strike="noStrike" baseline="0">
                <a:solidFill>
                  <a:srgbClr val="000000"/>
                </a:solidFill>
                <a:latin typeface="Times New Roman"/>
                <a:ea typeface="Times New Roman"/>
                <a:cs typeface="Times New Roman"/>
              </a:defRPr>
            </a:pPr>
            <a:endParaRPr lang="ru-RU"/>
          </a:p>
        </c:txPr>
        <c:crossAx val="120261248"/>
        <c:crosses val="autoZero"/>
        <c:crossBetween val="between"/>
        <c:majorUnit val="20000"/>
      </c:valAx>
      <c:spPr>
        <a:solidFill>
          <a:srgbClr val="C0C0C0"/>
        </a:solidFill>
        <a:ln w="12712">
          <a:solidFill>
            <a:srgbClr val="808080"/>
          </a:solidFill>
          <a:prstDash val="solid"/>
        </a:ln>
      </c:spPr>
    </c:plotArea>
    <c:plotVisOnly val="1"/>
    <c:dispBlanksAs val="gap"/>
  </c:chart>
  <c:spPr>
    <a:solidFill>
      <a:srgbClr val="FFFF00"/>
    </a:solidFill>
    <a:ln>
      <a:noFill/>
    </a:ln>
  </c:spPr>
  <c:txPr>
    <a:bodyPr/>
    <a:lstStyle/>
    <a:p>
      <a:pPr>
        <a:defRPr sz="1126" b="1" i="0" u="none" strike="noStrike" baseline="0">
          <a:solidFill>
            <a:srgbClr val="000000"/>
          </a:solidFill>
          <a:latin typeface="Calibri"/>
          <a:ea typeface="Calibri"/>
          <a:cs typeface="Calibri"/>
        </a:defRPr>
      </a:pPr>
      <a:endParaRPr lang="ru-RU"/>
    </a:p>
  </c:tx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Среднемесячная</a:t>
            </a:r>
            <a:r>
              <a:rPr lang="ru-RU" sz="1300" baseline="0"/>
              <a:t> заработная плата работников предприятий и организаций Северо-Енисейского района (руб.)</a:t>
            </a:r>
            <a:endParaRPr lang="ru-RU" sz="1300"/>
          </a:p>
        </c:rich>
      </c:tx>
      <c:layout>
        <c:manualLayout>
          <c:xMode val="edge"/>
          <c:yMode val="edge"/>
          <c:x val="0.12489491856522562"/>
          <c:y val="3.1542195605926256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8135"/>
          <c:h val="0.70099667774086383"/>
        </c:manualLayout>
      </c:layout>
      <c:bar3DChart>
        <c:barDir val="col"/>
        <c:grouping val="clustered"/>
        <c:ser>
          <c:idx val="0"/>
          <c:order val="0"/>
          <c:tx>
            <c:strRef>
              <c:f>Sheet1!$A$2</c:f>
              <c:strCache>
                <c:ptCount val="1"/>
                <c:pt idx="0">
                  <c:v>Восток</c:v>
                </c:pt>
              </c:strCache>
            </c:strRef>
          </c:tx>
          <c:spPr>
            <a:solidFill>
              <a:srgbClr val="9999FF"/>
            </a:solidFill>
            <a:ln w="12691">
              <a:solidFill>
                <a:srgbClr val="000000"/>
              </a:solidFill>
              <a:prstDash val="solid"/>
            </a:ln>
          </c:spPr>
          <c:dLbls>
            <c:dLbl>
              <c:idx val="0"/>
              <c:layout>
                <c:manualLayout>
                  <c:x val="3.4767694580880665E-2"/>
                  <c:y val="-7.1175928549131712E-2"/>
                </c:manualLayout>
              </c:layout>
              <c:tx>
                <c:rich>
                  <a:bodyPr/>
                  <a:lstStyle/>
                  <a:p>
                    <a:r>
                      <a:rPr lang="en-US"/>
                      <a:t>84 83</a:t>
                    </a:r>
                    <a:r>
                      <a:rPr lang="ru-RU"/>
                      <a:t>8</a:t>
                    </a:r>
                    <a:r>
                      <a:rPr lang="en-US"/>
                      <a:t>,7</a:t>
                    </a:r>
                  </a:p>
                </c:rich>
              </c:tx>
              <c:showVal val="1"/>
            </c:dLbl>
            <c:dLbl>
              <c:idx val="1"/>
              <c:layout>
                <c:manualLayout>
                  <c:x val="2.6828352237338468E-2"/>
                  <c:y val="-5.3081835108853705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0.0</c:formatCode>
                <c:ptCount val="2"/>
                <c:pt idx="0" formatCode="#,##0.00">
                  <c:v>84837.7</c:v>
                </c:pt>
                <c:pt idx="1">
                  <c:v>85800</c:v>
                </c:pt>
              </c:numCache>
            </c:numRef>
          </c:val>
        </c:ser>
        <c:gapWidth val="140"/>
        <c:gapDepth val="110"/>
        <c:shape val="box"/>
        <c:axId val="120459648"/>
        <c:axId val="120461184"/>
        <c:axId val="0"/>
      </c:bar3DChart>
      <c:catAx>
        <c:axId val="120459648"/>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20461184"/>
        <c:crosses val="autoZero"/>
        <c:auto val="1"/>
        <c:lblAlgn val="ctr"/>
        <c:lblOffset val="100"/>
        <c:tickLblSkip val="1"/>
        <c:tickMarkSkip val="1"/>
      </c:catAx>
      <c:valAx>
        <c:axId val="120461184"/>
        <c:scaling>
          <c:orientation val="minMax"/>
          <c:max val="100000"/>
          <c:min val="0"/>
        </c:scaling>
        <c:axPos val="l"/>
        <c:majorGridlines>
          <c:spPr>
            <a:ln w="3173">
              <a:solidFill>
                <a:srgbClr val="000000"/>
              </a:solidFill>
              <a:prstDash val="solid"/>
            </a:ln>
          </c:spPr>
        </c:majorGridlines>
        <c:numFmt formatCode="#,##0.00"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20459648"/>
        <c:crosses val="autoZero"/>
        <c:crossBetween val="between"/>
        <c:majorUnit val="20000"/>
        <c:minorUnit val="2000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a:latin typeface="Times New Roman" pitchFamily="18" charset="0"/>
                <a:cs typeface="Times New Roman" pitchFamily="18" charset="0"/>
              </a:defRPr>
            </a:pPr>
            <a:r>
              <a:rPr lang="ru-RU" sz="1300">
                <a:latin typeface="Times New Roman" pitchFamily="18" charset="0"/>
                <a:cs typeface="Times New Roman" pitchFamily="18" charset="0"/>
              </a:rPr>
              <a:t>Объем отгруженных товаров собственного производства, выполненных работ и услуг собственными силами, раздел </a:t>
            </a:r>
            <a:r>
              <a:rPr lang="en-US" sz="1300">
                <a:latin typeface="Times New Roman" pitchFamily="18" charset="0"/>
                <a:cs typeface="Times New Roman" pitchFamily="18" charset="0"/>
              </a:rPr>
              <a:t>F: </a:t>
            </a:r>
            <a:r>
              <a:rPr lang="ru-RU" sz="1300">
                <a:latin typeface="Times New Roman" pitchFamily="18" charset="0"/>
                <a:cs typeface="Times New Roman" pitchFamily="18" charset="0"/>
              </a:rPr>
              <a:t>строительство по годам (млн. руб.)</a:t>
            </a:r>
            <a:endParaRPr lang="en-US" sz="1300">
              <a:latin typeface="Times New Roman" pitchFamily="18" charset="0"/>
              <a:cs typeface="Times New Roman" pitchFamily="18" charset="0"/>
            </a:endParaRPr>
          </a:p>
        </c:rich>
      </c:tx>
      <c:layout/>
    </c:title>
    <c:plotArea>
      <c:layout/>
      <c:areaChart>
        <c:grouping val="stacked"/>
        <c:ser>
          <c:idx val="0"/>
          <c:order val="0"/>
          <c:tx>
            <c:strRef>
              <c:f>Лист1!$B$1</c:f>
              <c:strCache>
                <c:ptCount val="1"/>
                <c:pt idx="0">
                  <c:v>Объем отгруженных товаров собственного производства, выполненных работ и услуг собственными силами, раздел F</c:v>
                </c:pt>
              </c:strCache>
            </c:strRef>
          </c:tx>
          <c:spPr>
            <a:ln>
              <a:solidFill>
                <a:srgbClr val="00B0F0"/>
              </a:solidFill>
            </a:ln>
          </c:spPr>
          <c:dLbls>
            <c:dLbl>
              <c:idx val="0"/>
              <c:layout/>
              <c:tx>
                <c:rich>
                  <a:bodyPr/>
                  <a:lstStyle/>
                  <a:p>
                    <a:r>
                      <a:rPr lang="en-US" sz="900" b="1">
                        <a:latin typeface="Times New Roman" pitchFamily="18" charset="0"/>
                        <a:cs typeface="Times New Roman" pitchFamily="18" charset="0"/>
                      </a:rPr>
                      <a:t>4</a:t>
                    </a:r>
                    <a:r>
                      <a:rPr lang="en-US" sz="900">
                        <a:latin typeface="Times New Roman" pitchFamily="18" charset="0"/>
                        <a:cs typeface="Times New Roman" pitchFamily="18" charset="0"/>
                      </a:rPr>
                      <a:t>83,7</a:t>
                    </a:r>
                  </a:p>
                </c:rich>
              </c:tx>
              <c:showVal val="1"/>
            </c:dLbl>
            <c:spPr>
              <a:ln>
                <a:solidFill>
                  <a:srgbClr val="00B050"/>
                </a:solidFill>
              </a:ln>
            </c:spPr>
            <c:txPr>
              <a:bodyPr/>
              <a:lstStyle/>
              <a:p>
                <a:pPr>
                  <a:defRPr sz="900" b="1">
                    <a:latin typeface="Times New Roman" pitchFamily="18" charset="0"/>
                    <a:cs typeface="Times New Roman" pitchFamily="18" charset="0"/>
                  </a:defRPr>
                </a:pPr>
                <a:endParaRPr lang="ru-RU"/>
              </a:p>
            </c:txPr>
            <c:showVal val="1"/>
          </c:dLbls>
          <c:cat>
            <c:strRef>
              <c:f>Лист1!$A$2:$A$6</c:f>
              <c:strCache>
                <c:ptCount val="5"/>
                <c:pt idx="0">
                  <c:v>2 013</c:v>
                </c:pt>
                <c:pt idx="1">
                  <c:v>2 014</c:v>
                </c:pt>
                <c:pt idx="2">
                  <c:v>2 015</c:v>
                </c:pt>
                <c:pt idx="3">
                  <c:v>2 016</c:v>
                </c:pt>
                <c:pt idx="4">
                  <c:v>2017 (оценка)</c:v>
                </c:pt>
              </c:strCache>
            </c:strRef>
          </c:cat>
          <c:val>
            <c:numRef>
              <c:f>Лист1!$B$2:$B$6</c:f>
              <c:numCache>
                <c:formatCode>General</c:formatCode>
                <c:ptCount val="5"/>
                <c:pt idx="0">
                  <c:v>483.7</c:v>
                </c:pt>
                <c:pt idx="1">
                  <c:v>533</c:v>
                </c:pt>
                <c:pt idx="2">
                  <c:v>671.2</c:v>
                </c:pt>
                <c:pt idx="3">
                  <c:v>2583.3000000000002</c:v>
                </c:pt>
                <c:pt idx="4">
                  <c:v>528.1</c:v>
                </c:pt>
              </c:numCache>
            </c:numRef>
          </c:val>
        </c:ser>
        <c:axId val="112946176"/>
        <c:axId val="112984832"/>
      </c:areaChart>
      <c:catAx>
        <c:axId val="112946176"/>
        <c:scaling>
          <c:orientation val="minMax"/>
        </c:scaling>
        <c:axPos val="b"/>
        <c:numFmt formatCode="#,##0" sourceLinked="1"/>
        <c:tickLblPos val="nextTo"/>
        <c:txPr>
          <a:bodyPr/>
          <a:lstStyle/>
          <a:p>
            <a:pPr>
              <a:defRPr b="1">
                <a:latin typeface="Times New Roman" pitchFamily="18" charset="0"/>
                <a:cs typeface="Times New Roman" pitchFamily="18" charset="0"/>
              </a:defRPr>
            </a:pPr>
            <a:endParaRPr lang="ru-RU"/>
          </a:p>
        </c:txPr>
        <c:crossAx val="112984832"/>
        <c:crosses val="autoZero"/>
        <c:auto val="1"/>
        <c:lblAlgn val="ctr"/>
        <c:lblOffset val="100"/>
      </c:catAx>
      <c:valAx>
        <c:axId val="112984832"/>
        <c:scaling>
          <c:orientation val="minMax"/>
        </c:scaling>
        <c:axPos val="l"/>
        <c:majorGridlines/>
        <c:numFmt formatCode="General" sourceLinked="1"/>
        <c:tickLblPos val="nextTo"/>
        <c:crossAx val="112946176"/>
        <c:crosses val="autoZero"/>
        <c:crossBetween val="midCat"/>
      </c:valAx>
      <c:spPr>
        <a:solidFill>
          <a:srgbClr val="FFC000"/>
        </a:solidFill>
      </c:spPr>
    </c:plotArea>
    <c:plotVisOnly val="1"/>
  </c:chart>
  <c:spPr>
    <a:gradFill flip="none" rotWithShape="1">
      <a:gsLst>
        <a:gs pos="100000">
          <a:srgbClr val="FFC000"/>
        </a:gs>
        <a:gs pos="50000">
          <a:srgbClr val="4F81BD">
            <a:tint val="44500"/>
            <a:satMod val="160000"/>
          </a:srgbClr>
        </a:gs>
        <a:gs pos="100000">
          <a:srgbClr val="4F81BD">
            <a:tint val="23500"/>
            <a:satMod val="160000"/>
          </a:srgbClr>
        </a:gs>
      </a:gsLst>
      <a:lin ang="2700000" scaled="1"/>
      <a:tileRect/>
    </a:gradFill>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Объем отгруженных товаров собственного производства, выполненных работ и услуг собственными силами,</a:t>
            </a:r>
            <a:r>
              <a:rPr lang="ru-RU" sz="1300" baseline="0"/>
              <a:t> раздел</a:t>
            </a:r>
            <a:r>
              <a:rPr lang="en-US" sz="1300" baseline="0"/>
              <a:t> F</a:t>
            </a:r>
            <a:r>
              <a:rPr lang="ru-RU" sz="1300" baseline="0"/>
              <a:t>: строительство </a:t>
            </a:r>
            <a:r>
              <a:rPr lang="ru-RU" sz="1300"/>
              <a:t>(млн. руб.)</a:t>
            </a:r>
          </a:p>
        </c:rich>
      </c:tx>
      <c:layout>
        <c:manualLayout>
          <c:xMode val="edge"/>
          <c:yMode val="edge"/>
          <c:x val="0.14934420974927554"/>
          <c:y val="2.4214283788156616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7935"/>
          <c:h val="0.70099667774086383"/>
        </c:manualLayout>
      </c:layout>
      <c:bar3DChart>
        <c:barDir val="col"/>
        <c:grouping val="clustered"/>
        <c:ser>
          <c:idx val="0"/>
          <c:order val="0"/>
          <c:tx>
            <c:strRef>
              <c:f>Sheet1!$A$2</c:f>
              <c:strCache>
                <c:ptCount val="1"/>
                <c:pt idx="0">
                  <c:v>Восток</c:v>
                </c:pt>
              </c:strCache>
            </c:strRef>
          </c:tx>
          <c:spPr>
            <a:solidFill>
              <a:srgbClr val="9999FF"/>
            </a:solidFill>
            <a:ln w="12691">
              <a:solidFill>
                <a:srgbClr val="000000"/>
              </a:solidFill>
              <a:prstDash val="solid"/>
            </a:ln>
          </c:spPr>
          <c:dLbls>
            <c:dLbl>
              <c:idx val="0"/>
              <c:layout>
                <c:manualLayout>
                  <c:x val="3.4767694580880665E-2"/>
                  <c:y val="-7.1175928549131712E-2"/>
                </c:manualLayout>
              </c:layout>
              <c:showVal val="1"/>
            </c:dLbl>
            <c:dLbl>
              <c:idx val="1"/>
              <c:layout>
                <c:manualLayout>
                  <c:x val="2.6828352237338468E-2"/>
                  <c:y val="-5.3081835108853705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c:v>438.7</c:v>
                </c:pt>
                <c:pt idx="1">
                  <c:v>264.10000000000002</c:v>
                </c:pt>
              </c:numCache>
            </c:numRef>
          </c:val>
        </c:ser>
        <c:gapWidth val="140"/>
        <c:gapDepth val="110"/>
        <c:shape val="box"/>
        <c:axId val="115675904"/>
        <c:axId val="115677440"/>
        <c:axId val="0"/>
      </c:bar3DChart>
      <c:catAx>
        <c:axId val="115675904"/>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5677440"/>
        <c:crosses val="autoZero"/>
        <c:auto val="1"/>
        <c:lblAlgn val="ctr"/>
        <c:lblOffset val="100"/>
        <c:tickLblSkip val="1"/>
        <c:tickMarkSkip val="1"/>
      </c:catAx>
      <c:valAx>
        <c:axId val="115677440"/>
        <c:scaling>
          <c:orientation val="minMax"/>
          <c:max val="1000"/>
          <c:min val="0"/>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5675904"/>
        <c:crosses val="autoZero"/>
        <c:crossBetween val="between"/>
        <c:majorUnit val="500"/>
        <c:minorUnit val="40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Общая</a:t>
            </a:r>
            <a:r>
              <a:rPr lang="ru-RU" sz="1300" baseline="0"/>
              <a:t> площадь жилых домов, введенных в эксплуатацию на территории Северо-Енисейского района по годам (кв.м.)</a:t>
            </a:r>
            <a:endParaRPr lang="ru-RU" sz="1300"/>
          </a:p>
        </c:rich>
      </c:tx>
      <c:layout>
        <c:manualLayout>
          <c:xMode val="edge"/>
          <c:yMode val="edge"/>
          <c:x val="0.11833881578947338"/>
          <c:y val="0"/>
        </c:manualLayout>
      </c:layout>
      <c:spPr>
        <a:noFill/>
        <a:ln w="25362">
          <a:noFill/>
        </a:ln>
      </c:spPr>
    </c:title>
    <c:plotArea>
      <c:layout>
        <c:manualLayout>
          <c:layoutTarget val="inner"/>
          <c:xMode val="edge"/>
          <c:yMode val="edge"/>
          <c:x val="0.12852664576802508"/>
          <c:y val="0.15680473372781178"/>
          <c:w val="0.7852664576802505"/>
          <c:h val="0.52958579881656387"/>
        </c:manualLayout>
      </c:layout>
      <c:areaChart>
        <c:grouping val="stacked"/>
        <c:ser>
          <c:idx val="0"/>
          <c:order val="0"/>
          <c:spPr>
            <a:solidFill>
              <a:srgbClr val="9999FF"/>
            </a:solidFill>
            <a:ln w="12681">
              <a:solidFill>
                <a:srgbClr val="000000"/>
              </a:solidFill>
              <a:prstDash val="solid"/>
            </a:ln>
          </c:spPr>
          <c:dLbls>
            <c:dLbl>
              <c:idx val="0"/>
              <c:layout>
                <c:manualLayout>
                  <c:x val="5.8659371703462256E-2"/>
                  <c:y val="-0.10136815277889442"/>
                </c:manualLayout>
              </c:layout>
              <c:showVal val="1"/>
            </c:dLbl>
            <c:dLbl>
              <c:idx val="1"/>
              <c:layout>
                <c:manualLayout>
                  <c:x val="1.2547197934842562E-3"/>
                  <c:y val="-2.0265349985469715E-2"/>
                </c:manualLayout>
              </c:layout>
              <c:tx>
                <c:rich>
                  <a:bodyPr/>
                  <a:lstStyle/>
                  <a:p>
                    <a:pPr>
                      <a:defRPr sz="1448" b="1" i="0" u="none" strike="noStrike" baseline="0">
                        <a:solidFill>
                          <a:srgbClr val="000000"/>
                        </a:solidFill>
                        <a:latin typeface="Times New Roman"/>
                        <a:ea typeface="Times New Roman"/>
                        <a:cs typeface="Times New Roman"/>
                      </a:defRPr>
                    </a:pPr>
                    <a:r>
                      <a:rPr lang="ru-RU"/>
                      <a:t>2452,0
</a:t>
                    </a:r>
                  </a:p>
                </c:rich>
              </c:tx>
              <c:spPr>
                <a:noFill/>
                <a:ln w="25362">
                  <a:noFill/>
                </a:ln>
              </c:spPr>
            </c:dLbl>
            <c:dLbl>
              <c:idx val="2"/>
              <c:layout>
                <c:manualLayout>
                  <c:x val="3.0166400250668827E-3"/>
                  <c:y val="-5.1705706155234704E-2"/>
                </c:manualLayout>
              </c:layout>
              <c:showVal val="1"/>
            </c:dLbl>
            <c:dLbl>
              <c:idx val="3"/>
              <c:layout>
                <c:manualLayout>
                  <c:x val="-1.8746114794861283E-3"/>
                  <c:y val="-0.13532665710048108"/>
                </c:manualLayout>
              </c:layout>
              <c:showVal val="1"/>
            </c:dLbl>
            <c:dLbl>
              <c:idx val="4"/>
              <c:layout>
                <c:manualLayout>
                  <c:x val="-1.3440976791725219E-2"/>
                  <c:y val="-3.127361029226635E-2"/>
                </c:manualLayout>
              </c:layout>
              <c:showVal val="1"/>
            </c:dLbl>
            <c:numFmt formatCode="#,##0.0" sourceLinked="0"/>
            <c:spPr>
              <a:noFill/>
              <a:ln w="25362">
                <a:noFill/>
              </a:ln>
            </c:spPr>
            <c:txPr>
              <a:bodyPr/>
              <a:lstStyle/>
              <a:p>
                <a:pPr>
                  <a:defRPr sz="1448"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 год </c:v>
                </c:pt>
                <c:pt idx="4">
                  <c:v>2017 год</c:v>
                </c:pt>
              </c:strCache>
            </c:strRef>
          </c:cat>
          <c:val>
            <c:numRef>
              <c:f>Sheet1!$B$2:$F$2</c:f>
              <c:numCache>
                <c:formatCode>General</c:formatCode>
                <c:ptCount val="5"/>
                <c:pt idx="0">
                  <c:v>4303</c:v>
                </c:pt>
                <c:pt idx="1">
                  <c:v>2452</c:v>
                </c:pt>
                <c:pt idx="2">
                  <c:v>2224</c:v>
                </c:pt>
                <c:pt idx="3">
                  <c:v>4487.1000000000004</c:v>
                </c:pt>
                <c:pt idx="4">
                  <c:v>3767.4</c:v>
                </c:pt>
              </c:numCache>
            </c:numRef>
          </c:val>
        </c:ser>
        <c:axId val="115710592"/>
        <c:axId val="115724672"/>
      </c:areaChart>
      <c:catAx>
        <c:axId val="115710592"/>
        <c:scaling>
          <c:orientation val="minMax"/>
        </c:scaling>
        <c:axPos val="b"/>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115724672"/>
        <c:crosses val="autoZero"/>
        <c:auto val="1"/>
        <c:lblAlgn val="ctr"/>
        <c:lblOffset val="100"/>
        <c:tickLblSkip val="1"/>
        <c:tickMarkSkip val="1"/>
      </c:catAx>
      <c:valAx>
        <c:axId val="115724672"/>
        <c:scaling>
          <c:orientation val="minMax"/>
          <c:max val="5000"/>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115710592"/>
        <c:crosses val="autoZero"/>
        <c:crossBetween val="midCat"/>
        <c:majorUnit val="1000"/>
        <c:minorUnit val="50"/>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99" b="1" i="0" u="none" strike="noStrike" baseline="0">
                <a:solidFill>
                  <a:srgbClr val="000000"/>
                </a:solidFill>
                <a:latin typeface="Times New Roman"/>
                <a:ea typeface="Times New Roman"/>
                <a:cs typeface="Times New Roman"/>
              </a:defRPr>
            </a:pPr>
            <a:r>
              <a:rPr lang="ru-RU"/>
              <a:t>Общая площадь жилых домов, введенных в эксплуатацию на территории Северо-Енисейского района (кв.м.)</a:t>
            </a:r>
          </a:p>
        </c:rich>
      </c:tx>
      <c:layout>
        <c:manualLayout>
          <c:xMode val="edge"/>
          <c:yMode val="edge"/>
          <c:x val="0.14934420974927559"/>
          <c:y val="2.4214283788156616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7968"/>
          <c:h val="0.70099667774086383"/>
        </c:manualLayout>
      </c:layout>
      <c:bar3DChart>
        <c:barDir val="col"/>
        <c:grouping val="clustered"/>
        <c:ser>
          <c:idx val="0"/>
          <c:order val="0"/>
          <c:tx>
            <c:strRef>
              <c:f>Sheet1!$A$2</c:f>
              <c:strCache>
                <c:ptCount val="1"/>
                <c:pt idx="0">
                  <c:v>Восток</c:v>
                </c:pt>
              </c:strCache>
            </c:strRef>
          </c:tx>
          <c:spPr>
            <a:solidFill>
              <a:srgbClr val="9999FF"/>
            </a:solidFill>
            <a:ln w="12691">
              <a:solidFill>
                <a:srgbClr val="000000"/>
              </a:solidFill>
              <a:prstDash val="solid"/>
            </a:ln>
          </c:spPr>
          <c:dLbls>
            <c:dLbl>
              <c:idx val="0"/>
              <c:layout>
                <c:manualLayout>
                  <c:x val="3.4767694580880665E-2"/>
                  <c:y val="-7.1175928549131712E-2"/>
                </c:manualLayout>
              </c:layout>
              <c:showVal val="1"/>
            </c:dLbl>
            <c:dLbl>
              <c:idx val="1"/>
              <c:layout>
                <c:manualLayout>
                  <c:x val="2.6828352237338468E-2"/>
                  <c:y val="-5.3081835108853705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0.0</c:formatCode>
                <c:ptCount val="2"/>
                <c:pt idx="0" formatCode="General">
                  <c:v>3280.2</c:v>
                </c:pt>
                <c:pt idx="1">
                  <c:v>76</c:v>
                </c:pt>
              </c:numCache>
            </c:numRef>
          </c:val>
        </c:ser>
        <c:gapWidth val="140"/>
        <c:gapDepth val="110"/>
        <c:shape val="box"/>
        <c:axId val="115736960"/>
        <c:axId val="115738496"/>
        <c:axId val="0"/>
      </c:bar3DChart>
      <c:catAx>
        <c:axId val="115736960"/>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5738496"/>
        <c:crosses val="autoZero"/>
        <c:auto val="1"/>
        <c:lblAlgn val="ctr"/>
        <c:lblOffset val="100"/>
        <c:tickLblSkip val="1"/>
        <c:tickMarkSkip val="1"/>
      </c:catAx>
      <c:valAx>
        <c:axId val="115738496"/>
        <c:scaling>
          <c:orientation val="minMax"/>
          <c:max val="5000"/>
          <c:min val="0"/>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5736960"/>
        <c:crosses val="autoZero"/>
        <c:crossBetween val="between"/>
        <c:majorUnit val="1000"/>
        <c:minorUnit val="100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Объем инвестиций в основной капитал за счет всех источников по крупным и средним организациям по годам (млн.руб.)</a:t>
            </a:r>
          </a:p>
        </c:rich>
      </c:tx>
      <c:layout>
        <c:manualLayout>
          <c:xMode val="edge"/>
          <c:yMode val="edge"/>
          <c:x val="0.11983510541856612"/>
          <c:y val="0"/>
        </c:manualLayout>
      </c:layout>
      <c:spPr>
        <a:noFill/>
        <a:ln w="25362">
          <a:noFill/>
        </a:ln>
      </c:spPr>
    </c:title>
    <c:plotArea>
      <c:layout>
        <c:manualLayout>
          <c:layoutTarget val="inner"/>
          <c:xMode val="edge"/>
          <c:yMode val="edge"/>
          <c:x val="0.13186515748031499"/>
          <c:y val="0.22362867926348293"/>
          <c:w val="0.76959247648903384"/>
          <c:h val="0.53254437869822491"/>
        </c:manualLayout>
      </c:layout>
      <c:areaChart>
        <c:grouping val="stacked"/>
        <c:ser>
          <c:idx val="0"/>
          <c:order val="0"/>
          <c:spPr>
            <a:solidFill>
              <a:srgbClr val="9999FF"/>
            </a:solidFill>
            <a:ln w="12681">
              <a:solidFill>
                <a:srgbClr val="000000"/>
              </a:solidFill>
              <a:prstDash val="solid"/>
            </a:ln>
          </c:spPr>
          <c:dLbls>
            <c:dLbl>
              <c:idx val="0"/>
              <c:layout>
                <c:manualLayout>
                  <c:x val="5.7091904060684921E-2"/>
                  <c:y val="-0.10063174711649862"/>
                </c:manualLayout>
              </c:layout>
              <c:showVal val="1"/>
            </c:dLbl>
            <c:dLbl>
              <c:idx val="1"/>
              <c:layout>
                <c:manualLayout>
                  <c:x val="1.0574299290872181E-3"/>
                  <c:y val="-1.8078520969061103E-2"/>
                </c:manualLayout>
              </c:layout>
              <c:tx>
                <c:rich>
                  <a:bodyPr/>
                  <a:lstStyle/>
                  <a:p>
                    <a:pPr>
                      <a:defRPr sz="1448" b="1" i="0" u="none" strike="noStrike" baseline="0">
                        <a:solidFill>
                          <a:srgbClr val="000000"/>
                        </a:solidFill>
                        <a:latin typeface="Times New Roman"/>
                        <a:ea typeface="Times New Roman"/>
                        <a:cs typeface="Times New Roman"/>
                      </a:defRPr>
                    </a:pPr>
                    <a:r>
                      <a:rPr lang="ru-RU"/>
                      <a:t>4 070,0
</a:t>
                    </a:r>
                  </a:p>
                </c:rich>
              </c:tx>
              <c:spPr>
                <a:noFill/>
                <a:ln w="25362">
                  <a:noFill/>
                </a:ln>
              </c:spPr>
            </c:dLbl>
            <c:dLbl>
              <c:idx val="2"/>
              <c:layout>
                <c:manualLayout>
                  <c:x val="-3.2529062714761877E-3"/>
                  <c:y val="-0.1017170365982584"/>
                </c:manualLayout>
              </c:layout>
              <c:showVal val="1"/>
            </c:dLbl>
            <c:dLbl>
              <c:idx val="3"/>
              <c:layout>
                <c:manualLayout>
                  <c:x val="4.9759764815582577E-3"/>
                  <c:y val="-0.11132025418721612"/>
                </c:manualLayout>
              </c:layout>
              <c:showVal val="1"/>
            </c:dLbl>
            <c:dLbl>
              <c:idx val="4"/>
              <c:layout>
                <c:manualLayout>
                  <c:x val="-1.3440976791725219E-2"/>
                  <c:y val="-3.7342732130846233E-2"/>
                </c:manualLayout>
              </c:layout>
              <c:showVal val="1"/>
            </c:dLbl>
            <c:numFmt formatCode="#,##0.0" sourceLinked="0"/>
            <c:spPr>
              <a:noFill/>
              <a:ln w="25362">
                <a:noFill/>
              </a:ln>
            </c:spPr>
            <c:txPr>
              <a:bodyPr/>
              <a:lstStyle/>
              <a:p>
                <a:pPr>
                  <a:defRPr sz="1448"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 год </c:v>
                </c:pt>
                <c:pt idx="4">
                  <c:v>2017 год оценка</c:v>
                </c:pt>
              </c:strCache>
            </c:strRef>
          </c:cat>
          <c:val>
            <c:numRef>
              <c:f>Sheet1!$B$2:$F$2</c:f>
              <c:numCache>
                <c:formatCode>General</c:formatCode>
                <c:ptCount val="5"/>
                <c:pt idx="0">
                  <c:v>7141.4</c:v>
                </c:pt>
                <c:pt idx="1">
                  <c:v>4070</c:v>
                </c:pt>
                <c:pt idx="2">
                  <c:v>5767.3</c:v>
                </c:pt>
                <c:pt idx="3">
                  <c:v>6646.3</c:v>
                </c:pt>
                <c:pt idx="4" formatCode="#,##0.00">
                  <c:v>6751.4</c:v>
                </c:pt>
              </c:numCache>
            </c:numRef>
          </c:val>
        </c:ser>
        <c:axId val="115787648"/>
        <c:axId val="115789184"/>
      </c:areaChart>
      <c:catAx>
        <c:axId val="115787648"/>
        <c:scaling>
          <c:orientation val="minMax"/>
        </c:scaling>
        <c:axPos val="b"/>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115789184"/>
        <c:crosses val="autoZero"/>
        <c:auto val="1"/>
        <c:lblAlgn val="ctr"/>
        <c:lblOffset val="100"/>
        <c:tickLblSkip val="1"/>
        <c:tickMarkSkip val="1"/>
      </c:catAx>
      <c:valAx>
        <c:axId val="115789184"/>
        <c:scaling>
          <c:orientation val="minMax"/>
          <c:max val="10000"/>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115787648"/>
        <c:crosses val="autoZero"/>
        <c:crossBetween val="midCat"/>
        <c:majorUnit val="2000"/>
        <c:minorUnit val="50"/>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Объем инвестиций в основной капитал за счет всех источников по крупным и средним организациям</a:t>
            </a:r>
            <a:r>
              <a:rPr lang="ru-RU" sz="1300" baseline="0"/>
              <a:t> </a:t>
            </a:r>
            <a:r>
              <a:rPr lang="ru-RU" sz="1300"/>
              <a:t>(млн.руб.)</a:t>
            </a:r>
          </a:p>
        </c:rich>
      </c:tx>
      <c:layout>
        <c:manualLayout>
          <c:xMode val="edge"/>
          <c:yMode val="edge"/>
          <c:x val="0.14934420974927567"/>
          <c:y val="2.4214283788156616E-2"/>
        </c:manualLayout>
      </c:layout>
      <c:spPr>
        <a:noFill/>
        <a:ln w="25382">
          <a:noFill/>
        </a:ln>
      </c:spPr>
    </c:title>
    <c:view3D>
      <c:hPercent val="39"/>
      <c:depthPercent val="60"/>
      <c:rAngAx val="1"/>
    </c:view3D>
    <c:floor>
      <c:spPr>
        <a:solidFill>
          <a:srgbClr val="C0C0C0"/>
        </a:solidFill>
        <a:ln w="3175">
          <a:solidFill>
            <a:srgbClr val="000000"/>
          </a:solidFill>
          <a:prstDash val="solid"/>
        </a:ln>
      </c:spPr>
    </c:floor>
    <c:sideWall>
      <c:spPr>
        <a:solidFill>
          <a:srgbClr val="FFCC99"/>
        </a:solidFill>
        <a:ln w="12700">
          <a:solidFill>
            <a:srgbClr val="808080"/>
          </a:solidFill>
          <a:prstDash val="solid"/>
        </a:ln>
      </c:spPr>
    </c:sideWall>
    <c:backWall>
      <c:spPr>
        <a:solidFill>
          <a:srgbClr val="FFCC99"/>
        </a:solidFill>
        <a:ln w="12700">
          <a:solidFill>
            <a:srgbClr val="808080"/>
          </a:solidFill>
          <a:prstDash val="solid"/>
        </a:ln>
      </c:spPr>
    </c:backWall>
    <c:plotArea>
      <c:layout>
        <c:manualLayout>
          <c:layoutTarget val="inner"/>
          <c:xMode val="edge"/>
          <c:yMode val="edge"/>
          <c:x val="8.7636932707355245E-2"/>
          <c:y val="0.19269102990033218"/>
          <c:w val="0.8967136150234799"/>
          <c:h val="0.70099667774086383"/>
        </c:manualLayout>
      </c:layout>
      <c:bar3DChart>
        <c:barDir val="col"/>
        <c:grouping val="clustered"/>
        <c:ser>
          <c:idx val="0"/>
          <c:order val="0"/>
          <c:spPr>
            <a:solidFill>
              <a:srgbClr val="9999FF"/>
            </a:solidFill>
            <a:ln w="12691">
              <a:solidFill>
                <a:srgbClr val="000000"/>
              </a:solidFill>
              <a:prstDash val="solid"/>
            </a:ln>
          </c:spPr>
          <c:dLbls>
            <c:dLbl>
              <c:idx val="0"/>
              <c:layout>
                <c:manualLayout>
                  <c:x val="3.4767694580880665E-2"/>
                  <c:y val="-7.1175928549131712E-2"/>
                </c:manualLayout>
              </c:layout>
              <c:showVal val="1"/>
            </c:dLbl>
            <c:dLbl>
              <c:idx val="1"/>
              <c:layout>
                <c:manualLayout>
                  <c:x val="2.6828352237338468E-2"/>
                  <c:y val="-5.3081835108853705E-2"/>
                </c:manualLayout>
              </c:layout>
              <c:showVal val="1"/>
            </c:dLbl>
            <c:spPr>
              <a:noFill/>
              <a:ln w="25382">
                <a:noFill/>
              </a:ln>
            </c:spPr>
            <c:txPr>
              <a:bodyPr/>
              <a:lstStyle/>
              <a:p>
                <a:pPr>
                  <a:defRPr sz="1199"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1 полугодие 2016 года</c:v>
                </c:pt>
                <c:pt idx="1">
                  <c:v>1 полугодие 2017 года</c:v>
                </c:pt>
              </c:strCache>
            </c:strRef>
          </c:cat>
          <c:val>
            <c:numRef>
              <c:f>Sheet1!$B$2:$C$2</c:f>
              <c:numCache>
                <c:formatCode>General</c:formatCode>
                <c:ptCount val="2"/>
                <c:pt idx="0">
                  <c:v>2962.7</c:v>
                </c:pt>
                <c:pt idx="1">
                  <c:v>3375.5</c:v>
                </c:pt>
              </c:numCache>
            </c:numRef>
          </c:val>
        </c:ser>
        <c:gapWidth val="140"/>
        <c:gapDepth val="110"/>
        <c:shape val="box"/>
        <c:axId val="115821952"/>
        <c:axId val="116982912"/>
        <c:axId val="0"/>
      </c:bar3DChart>
      <c:catAx>
        <c:axId val="115821952"/>
        <c:scaling>
          <c:orientation val="minMax"/>
        </c:scaling>
        <c:axPos val="b"/>
        <c:numFmt formatCode="General" sourceLinked="1"/>
        <c:tickLblPos val="low"/>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6982912"/>
        <c:crosses val="autoZero"/>
        <c:auto val="1"/>
        <c:lblAlgn val="ctr"/>
        <c:lblOffset val="100"/>
        <c:tickLblSkip val="1"/>
        <c:tickMarkSkip val="1"/>
      </c:catAx>
      <c:valAx>
        <c:axId val="116982912"/>
        <c:scaling>
          <c:orientation val="minMax"/>
          <c:max val="5000"/>
          <c:min val="0"/>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ru-RU"/>
          </a:p>
        </c:txPr>
        <c:crossAx val="115821952"/>
        <c:crosses val="autoZero"/>
        <c:crossBetween val="between"/>
        <c:majorUnit val="1000"/>
        <c:minorUnit val="1000"/>
      </c:valAx>
      <c:spPr>
        <a:noFill/>
        <a:ln w="25382">
          <a:noFill/>
        </a:ln>
      </c:spPr>
    </c:plotArea>
    <c:plotVisOnly val="1"/>
    <c:dispBlanksAs val="gap"/>
  </c:chart>
  <c:spPr>
    <a:solidFill>
      <a:srgbClr val="00CCFF"/>
    </a:solid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Структура инвестиций в основной капитал по источникам финансирования за 1 полугодие 2017 года (млн. руб.)
</a:t>
            </a:r>
          </a:p>
        </c:rich>
      </c:tx>
      <c:layout>
        <c:manualLayout>
          <c:xMode val="edge"/>
          <c:yMode val="edge"/>
          <c:x val="0.14263322884012541"/>
          <c:y val="0"/>
        </c:manualLayout>
      </c:layout>
      <c:spPr>
        <a:noFill/>
        <a:ln w="25405">
          <a:noFill/>
        </a:ln>
      </c:spPr>
    </c:title>
    <c:view3D>
      <c:rotY val="90"/>
      <c:perspective val="0"/>
    </c:view3D>
    <c:plotArea>
      <c:layout>
        <c:manualLayout>
          <c:layoutTarget val="inner"/>
          <c:xMode val="edge"/>
          <c:yMode val="edge"/>
          <c:x val="0.15673981191222744"/>
          <c:y val="0.25770308123249297"/>
          <c:w val="0.73354231974921558"/>
          <c:h val="0.52100840336134469"/>
        </c:manualLayout>
      </c:layout>
      <c:pie3DChart>
        <c:varyColors val="1"/>
        <c:ser>
          <c:idx val="0"/>
          <c:order val="0"/>
          <c:tx>
            <c:strRef>
              <c:f>Sheet1!$A$2</c:f>
              <c:strCache>
                <c:ptCount val="1"/>
                <c:pt idx="0">
                  <c:v>Восток</c:v>
                </c:pt>
              </c:strCache>
            </c:strRef>
          </c:tx>
          <c:spPr>
            <a:solidFill>
              <a:srgbClr val="9999FF"/>
            </a:solidFill>
            <a:ln w="12702">
              <a:solidFill>
                <a:srgbClr val="000000"/>
              </a:solidFill>
              <a:prstDash val="solid"/>
            </a:ln>
          </c:spPr>
          <c:dPt>
            <c:idx val="1"/>
            <c:spPr>
              <a:solidFill>
                <a:srgbClr val="993366"/>
              </a:solidFill>
              <a:ln w="12702">
                <a:solidFill>
                  <a:srgbClr val="000000"/>
                </a:solidFill>
                <a:prstDash val="solid"/>
              </a:ln>
            </c:spPr>
          </c:dPt>
          <c:dPt>
            <c:idx val="2"/>
            <c:spPr>
              <a:solidFill>
                <a:srgbClr val="FFFFCC"/>
              </a:solidFill>
              <a:ln w="12702">
                <a:solidFill>
                  <a:srgbClr val="000000"/>
                </a:solidFill>
                <a:prstDash val="solid"/>
              </a:ln>
            </c:spPr>
          </c:dPt>
          <c:dPt>
            <c:idx val="3"/>
            <c:spPr>
              <a:solidFill>
                <a:srgbClr val="CCFFFF"/>
              </a:solidFill>
              <a:ln w="12702">
                <a:solidFill>
                  <a:srgbClr val="000000"/>
                </a:solidFill>
                <a:prstDash val="solid"/>
              </a:ln>
            </c:spPr>
          </c:dPt>
          <c:dPt>
            <c:idx val="4"/>
            <c:spPr>
              <a:solidFill>
                <a:srgbClr val="660066"/>
              </a:solidFill>
              <a:ln w="12702">
                <a:solidFill>
                  <a:srgbClr val="000000"/>
                </a:solidFill>
                <a:prstDash val="solid"/>
              </a:ln>
            </c:spPr>
          </c:dPt>
          <c:dLbls>
            <c:dLbl>
              <c:idx val="0"/>
              <c:delete val="1"/>
            </c:dLbl>
            <c:dLbl>
              <c:idx val="1"/>
              <c:layout>
                <c:manualLayout>
                  <c:x val="-0.11980893356843224"/>
                  <c:y val="-0.202402121440479"/>
                </c:manualLayout>
              </c:layout>
              <c:tx>
                <c:rich>
                  <a:bodyPr/>
                  <a:lstStyle/>
                  <a:p>
                    <a:pPr>
                      <a:defRPr sz="2150" b="1" i="0" u="none" strike="noStrike" baseline="0">
                        <a:solidFill>
                          <a:srgbClr val="000000"/>
                        </a:solidFill>
                        <a:latin typeface="Times New Roman"/>
                        <a:ea typeface="Times New Roman"/>
                        <a:cs typeface="Times New Roman"/>
                      </a:defRPr>
                    </a:pPr>
                    <a:r>
                      <a:rPr lang="ru-RU"/>
                      <a:t>315,9</a:t>
                    </a:r>
                  </a:p>
                </c:rich>
              </c:tx>
              <c:spPr>
                <a:noFill/>
                <a:ln w="25405">
                  <a:noFill/>
                </a:ln>
              </c:spPr>
              <c:dLblPos val="bestFit"/>
            </c:dLbl>
            <c:dLbl>
              <c:idx val="2"/>
              <c:layout>
                <c:manualLayout>
                  <c:x val="0.21449308029537814"/>
                  <c:y val="-1.3950924495302237E-3"/>
                </c:manualLayout>
              </c:layout>
              <c:dLblPos val="bestFit"/>
              <c:showVal val="1"/>
            </c:dLbl>
            <c:dLbl>
              <c:idx val="3"/>
              <c:delete val="1"/>
            </c:dLbl>
            <c:dLbl>
              <c:idx val="4"/>
              <c:delete val="1"/>
            </c:dLbl>
            <c:numFmt formatCode="#,##0.0" sourceLinked="0"/>
            <c:spPr>
              <a:noFill/>
              <a:ln w="25405">
                <a:noFill/>
              </a:ln>
            </c:spPr>
            <c:txPr>
              <a:bodyPr/>
              <a:lstStyle/>
              <a:p>
                <a:pPr>
                  <a:defRPr sz="2150" b="1" i="0" u="none" strike="noStrike" baseline="0">
                    <a:solidFill>
                      <a:srgbClr val="000000"/>
                    </a:solidFill>
                    <a:latin typeface="Times New Roman"/>
                    <a:ea typeface="Times New Roman"/>
                    <a:cs typeface="Times New Roman"/>
                  </a:defRPr>
                </a:pPr>
                <a:endParaRPr lang="ru-RU"/>
              </a:p>
            </c:txPr>
            <c:showVal val="1"/>
            <c:showLeaderLines val="1"/>
          </c:dLbls>
          <c:cat>
            <c:strRef>
              <c:f>Sheet1!$B$1:$F$1</c:f>
              <c:strCache>
                <c:ptCount val="4"/>
                <c:pt idx="1">
                  <c:v>Объем инвестиций из муниципального бюджета</c:v>
                </c:pt>
                <c:pt idx="2">
                  <c:v>объем инвестиций по другим источникам финансирования</c:v>
                </c:pt>
                <c:pt idx="3">
                  <c:v>мпнен</c:v>
                </c:pt>
              </c:strCache>
            </c:strRef>
          </c:cat>
          <c:val>
            <c:numRef>
              <c:f>Sheet1!$B$2:$F$2</c:f>
              <c:numCache>
                <c:formatCode>General</c:formatCode>
                <c:ptCount val="5"/>
                <c:pt idx="1">
                  <c:v>315.89999999999969</c:v>
                </c:pt>
                <c:pt idx="2">
                  <c:v>2646.8</c:v>
                </c:pt>
              </c:numCache>
            </c:numRef>
          </c:val>
        </c:ser>
      </c:pie3DChart>
      <c:spPr>
        <a:solidFill>
          <a:srgbClr val="FFCC99"/>
        </a:solidFill>
        <a:ln w="12702">
          <a:solidFill>
            <a:srgbClr val="808080"/>
          </a:solidFill>
          <a:prstDash val="solid"/>
        </a:ln>
      </c:spPr>
    </c:plotArea>
    <c:legend>
      <c:legendPos val="b"/>
      <c:legendEntry>
        <c:idx val="0"/>
        <c:delete val="1"/>
      </c:legendEntry>
      <c:legendEntry>
        <c:idx val="3"/>
        <c:delete val="1"/>
      </c:legendEntry>
      <c:legendEntry>
        <c:idx val="4"/>
        <c:delete val="1"/>
      </c:legendEntry>
      <c:layout/>
      <c:spPr>
        <a:solidFill>
          <a:srgbClr val="FFFFFF"/>
        </a:solidFill>
        <a:ln w="3176">
          <a:solidFill>
            <a:srgbClr val="000000"/>
          </a:solidFill>
          <a:prstDash val="solid"/>
        </a:ln>
      </c:spPr>
      <c:txPr>
        <a:bodyPr/>
        <a:lstStyle/>
        <a:p>
          <a:pPr rtl="0">
            <a:defRPr sz="1445" b="1" i="0" u="none" strike="noStrike" baseline="0">
              <a:solidFill>
                <a:srgbClr val="000000"/>
              </a:solidFill>
              <a:latin typeface="Calibri"/>
              <a:ea typeface="Calibri"/>
              <a:cs typeface="Calibri"/>
            </a:defRPr>
          </a:pPr>
          <a:endParaRPr lang="ru-RU"/>
        </a:p>
      </c:txPr>
    </c:legend>
    <c:plotVisOnly val="1"/>
    <c:dispBlanksAs val="zero"/>
  </c:chart>
  <c:spPr>
    <a:solidFill>
      <a:srgbClr val="00CCFF"/>
    </a:solidFill>
    <a:ln>
      <a:noFill/>
    </a:ln>
  </c:spPr>
  <c:txPr>
    <a:bodyPr/>
    <a:lstStyle/>
    <a:p>
      <a:pPr>
        <a:defRPr sz="1575"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12B803C-2E92-44D6-A20C-B977E526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45</Pages>
  <Words>10057</Words>
  <Characters>74201</Characters>
  <Application>Microsoft Office Word</Application>
  <DocSecurity>0</DocSecurity>
  <Lines>618</Lines>
  <Paragraphs>168</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Администрация Северо-Енисейского района</Company>
  <LinksUpToDate>false</LinksUpToDate>
  <CharactersWithSpaces>84090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Пользователь</dc:creator>
  <cp:lastModifiedBy>CIV</cp:lastModifiedBy>
  <cp:revision>619</cp:revision>
  <cp:lastPrinted>2017-08-01T05:41:00Z</cp:lastPrinted>
  <dcterms:created xsi:type="dcterms:W3CDTF">2017-07-27T10:09:00Z</dcterms:created>
  <dcterms:modified xsi:type="dcterms:W3CDTF">2017-08-01T07:32:00Z</dcterms:modified>
</cp:coreProperties>
</file>